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1D" w:rsidRPr="000D4096" w:rsidRDefault="00855E56" w:rsidP="000D4096">
      <w:pPr>
        <w:spacing w:after="0"/>
        <w:jc w:val="center"/>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КОНСПЕКТ </w:t>
      </w:r>
      <w:r w:rsidR="000D4096" w:rsidRPr="000D4096">
        <w:rPr>
          <w:rFonts w:ascii="Times New Roman" w:hAnsi="Times New Roman" w:cs="Times New Roman"/>
          <w:b/>
          <w:i w:val="0"/>
          <w:sz w:val="28"/>
          <w:szCs w:val="28"/>
          <w:lang w:val="uk-UA"/>
        </w:rPr>
        <w:t>ЛЕКЦІЙ</w:t>
      </w:r>
    </w:p>
    <w:p w:rsidR="000D4096" w:rsidRPr="000D4096" w:rsidRDefault="000D4096" w:rsidP="000D4096">
      <w:pPr>
        <w:spacing w:after="0"/>
        <w:jc w:val="center"/>
        <w:rPr>
          <w:rFonts w:ascii="Times New Roman" w:hAnsi="Times New Roman" w:cs="Times New Roman"/>
          <w:b/>
          <w:i w:val="0"/>
          <w:sz w:val="28"/>
          <w:szCs w:val="28"/>
          <w:lang w:val="uk-UA"/>
        </w:rPr>
      </w:pPr>
      <w:r>
        <w:rPr>
          <w:rFonts w:ascii="Times New Roman" w:hAnsi="Times New Roman" w:cs="Times New Roman"/>
          <w:b/>
          <w:i w:val="0"/>
          <w:sz w:val="28"/>
          <w:szCs w:val="28"/>
          <w:lang w:val="uk-UA"/>
        </w:rPr>
        <w:t>З ДИСЦИПЛІНИ «МІЖКУЛЬТУРНА КОМУНІКАЦІЯ</w:t>
      </w:r>
      <w:r w:rsidRPr="000D4096">
        <w:rPr>
          <w:rFonts w:ascii="Times New Roman" w:hAnsi="Times New Roman" w:cs="Times New Roman"/>
          <w:b/>
          <w:i w:val="0"/>
          <w:sz w:val="28"/>
          <w:szCs w:val="28"/>
          <w:lang w:val="uk-UA"/>
        </w:rPr>
        <w:t>»</w:t>
      </w:r>
    </w:p>
    <w:p w:rsidR="000D4096" w:rsidRDefault="000D4096" w:rsidP="000D4096">
      <w:pPr>
        <w:spacing w:after="0"/>
        <w:jc w:val="center"/>
        <w:rPr>
          <w:rFonts w:ascii="Times New Roman" w:hAnsi="Times New Roman" w:cs="Times New Roman"/>
          <w:sz w:val="28"/>
          <w:szCs w:val="28"/>
          <w:lang w:val="uk-UA"/>
        </w:rPr>
      </w:pPr>
    </w:p>
    <w:p w:rsidR="003E761D" w:rsidRPr="0099760D" w:rsidRDefault="003E761D" w:rsidP="000D4096">
      <w:pPr>
        <w:spacing w:after="0"/>
        <w:jc w:val="center"/>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ТЕМА</w:t>
      </w:r>
      <w:r w:rsidRPr="0099760D">
        <w:rPr>
          <w:rFonts w:ascii="Times New Roman" w:hAnsi="Times New Roman" w:cs="Times New Roman"/>
          <w:b/>
          <w:sz w:val="28"/>
          <w:szCs w:val="28"/>
          <w:lang w:val="uk-UA"/>
        </w:rPr>
        <w:t xml:space="preserve"> </w:t>
      </w:r>
      <w:r w:rsidRPr="0099760D">
        <w:rPr>
          <w:rFonts w:ascii="Times New Roman" w:hAnsi="Times New Roman" w:cs="Times New Roman"/>
          <w:i w:val="0"/>
          <w:sz w:val="28"/>
          <w:szCs w:val="28"/>
          <w:lang w:val="uk-UA"/>
        </w:rPr>
        <w:t>1.</w:t>
      </w:r>
      <w:r w:rsidRPr="0099760D">
        <w:rPr>
          <w:b/>
          <w:i w:val="0"/>
          <w:sz w:val="28"/>
          <w:szCs w:val="28"/>
          <w:lang w:val="uk-UA"/>
        </w:rPr>
        <w:t xml:space="preserve"> </w:t>
      </w:r>
      <w:r w:rsidRPr="0099760D">
        <w:rPr>
          <w:rFonts w:ascii="Times New Roman" w:hAnsi="Times New Roman" w:cs="Times New Roman"/>
          <w:b/>
          <w:i w:val="0"/>
          <w:sz w:val="28"/>
          <w:szCs w:val="28"/>
          <w:lang w:val="uk-UA"/>
        </w:rPr>
        <w:t>Сутність дисципліни «Міжкультурна комунікація». Її об’єкт, предмет, завдання</w:t>
      </w:r>
    </w:p>
    <w:p w:rsidR="003E761D" w:rsidRPr="0099760D" w:rsidRDefault="003E761D" w:rsidP="000D4096">
      <w:pPr>
        <w:spacing w:after="0"/>
        <w:jc w:val="center"/>
        <w:rPr>
          <w:rFonts w:ascii="Times New Roman" w:hAnsi="Times New Roman" w:cs="Times New Roman"/>
          <w:b/>
          <w:i w:val="0"/>
          <w:sz w:val="28"/>
          <w:szCs w:val="28"/>
          <w:lang w:val="uk-UA"/>
        </w:rPr>
      </w:pPr>
    </w:p>
    <w:p w:rsidR="003E761D" w:rsidRPr="0099760D" w:rsidRDefault="003E761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3E761D" w:rsidRPr="0099760D" w:rsidRDefault="003E761D" w:rsidP="000D4096">
      <w:pPr>
        <w:spacing w:after="0" w:line="240" w:lineRule="auto"/>
        <w:jc w:val="center"/>
        <w:rPr>
          <w:rFonts w:ascii="Times New Roman" w:hAnsi="Times New Roman" w:cs="Times New Roman"/>
          <w:b/>
          <w:i w:val="0"/>
          <w:sz w:val="28"/>
          <w:szCs w:val="28"/>
          <w:u w:val="single"/>
          <w:lang w:val="uk-UA"/>
        </w:rPr>
      </w:pPr>
    </w:p>
    <w:p w:rsidR="003E761D" w:rsidRPr="0099760D" w:rsidRDefault="003E761D" w:rsidP="000D4096">
      <w:pPr>
        <w:spacing w:after="0" w:line="240" w:lineRule="auto"/>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3E761D" w:rsidRPr="0099760D" w:rsidRDefault="003E761D" w:rsidP="000D4096">
      <w:pPr>
        <w:spacing w:after="0" w:line="240" w:lineRule="auto"/>
        <w:jc w:val="center"/>
        <w:rPr>
          <w:rFonts w:ascii="Times New Roman" w:hAnsi="Times New Roman" w:cs="Times New Roman"/>
          <w:i w:val="0"/>
          <w:sz w:val="28"/>
          <w:szCs w:val="28"/>
          <w:lang w:val="uk-UA"/>
        </w:rPr>
      </w:pPr>
    </w:p>
    <w:p w:rsidR="003E761D" w:rsidRPr="0099760D" w:rsidRDefault="003E761D" w:rsidP="000D4096">
      <w:pPr>
        <w:pStyle w:val="ab"/>
        <w:numPr>
          <w:ilvl w:val="0"/>
          <w:numId w:val="1"/>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Передумови виникнення дисципліни «міжкультурної комунікація».</w:t>
      </w:r>
    </w:p>
    <w:p w:rsidR="003E761D" w:rsidRPr="0099760D" w:rsidRDefault="003E761D" w:rsidP="000D4096">
      <w:pPr>
        <w:pStyle w:val="ab"/>
        <w:numPr>
          <w:ilvl w:val="0"/>
          <w:numId w:val="1"/>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Історія розвитку міжкультурної комунікації.</w:t>
      </w:r>
    </w:p>
    <w:p w:rsidR="00A83219" w:rsidRPr="0099760D" w:rsidRDefault="00A83219" w:rsidP="000D4096">
      <w:pPr>
        <w:pStyle w:val="ab"/>
        <w:numPr>
          <w:ilvl w:val="0"/>
          <w:numId w:val="1"/>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Об’єкт, предмет, завдання  міжкультурної комунікації.</w:t>
      </w:r>
    </w:p>
    <w:p w:rsidR="003E761D" w:rsidRPr="0099760D" w:rsidRDefault="003E761D" w:rsidP="000D4096">
      <w:pPr>
        <w:pStyle w:val="ab"/>
        <w:numPr>
          <w:ilvl w:val="0"/>
          <w:numId w:val="1"/>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Перспективи розвитку міжкультурної комунікації.</w:t>
      </w:r>
    </w:p>
    <w:p w:rsidR="002B0EAA" w:rsidRPr="0099760D" w:rsidRDefault="002B0EAA" w:rsidP="000D4096">
      <w:pPr>
        <w:pStyle w:val="ab"/>
        <w:spacing w:after="0" w:line="360" w:lineRule="auto"/>
        <w:jc w:val="both"/>
        <w:rPr>
          <w:rFonts w:ascii="Times New Roman" w:hAnsi="Times New Roman" w:cs="Times New Roman"/>
          <w:i w:val="0"/>
          <w:sz w:val="28"/>
          <w:szCs w:val="28"/>
          <w:lang w:val="uk-UA"/>
        </w:rPr>
      </w:pPr>
    </w:p>
    <w:p w:rsidR="003E761D" w:rsidRPr="0099760D" w:rsidRDefault="00A83219" w:rsidP="000D4096">
      <w:pPr>
        <w:shd w:val="clear" w:color="auto" w:fill="FFFFFF"/>
        <w:spacing w:after="0" w:line="360" w:lineRule="auto"/>
        <w:ind w:left="360"/>
        <w:jc w:val="both"/>
        <w:textAlignment w:val="baseline"/>
        <w:outlineLvl w:val="2"/>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003E761D" w:rsidRPr="0099760D">
        <w:rPr>
          <w:rFonts w:ascii="Times New Roman" w:hAnsi="Times New Roman" w:cs="Times New Roman"/>
          <w:i w:val="0"/>
          <w:color w:val="000000"/>
          <w:sz w:val="28"/>
          <w:szCs w:val="28"/>
          <w:shd w:val="clear" w:color="auto" w:fill="FFFFFF"/>
          <w:lang w:val="uk-UA"/>
        </w:rPr>
        <w:t xml:space="preserve">Одним із найважливіших складників життя людини є комунікація. У широкому сенсі це поняття охоплює значно більше, ніж просто обмін інформацією між людьми. До неї належать канали засобів передачі та одержання інформації, де задіяні машини, прилади, штучний інтелект, комп’ютерні мережі і програми, культурні знаки, космічні реалії тощо. </w:t>
      </w:r>
    </w:p>
    <w:p w:rsidR="003E761D" w:rsidRPr="0099760D" w:rsidRDefault="003E761D" w:rsidP="000D4096">
      <w:pPr>
        <w:shd w:val="clear" w:color="auto" w:fill="FFFFFF"/>
        <w:spacing w:after="0" w:line="360" w:lineRule="auto"/>
        <w:ind w:left="360"/>
        <w:jc w:val="both"/>
        <w:textAlignment w:val="baseline"/>
        <w:outlineLvl w:val="2"/>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Попри постійні зміни в суспільстві та природі, незмінною залишається сутність людського спілкування: це обмін думками, інформацією і досягненнями взаємного порозуміння, гармонії стосунків в усіх сферах і на всіх рівнях буття людини. Однак форми, засоби і методи людської комунікації постійно змінюються.</w:t>
      </w:r>
    </w:p>
    <w:p w:rsidR="003E761D" w:rsidRPr="0099760D" w:rsidRDefault="003E761D" w:rsidP="000D4096">
      <w:pPr>
        <w:spacing w:after="0" w:line="360" w:lineRule="auto"/>
        <w:ind w:left="360"/>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Зі зростанням </w:t>
      </w:r>
      <w:proofErr w:type="spellStart"/>
      <w:r w:rsidRPr="0099760D">
        <w:rPr>
          <w:rFonts w:ascii="Times New Roman" w:hAnsi="Times New Roman" w:cs="Times New Roman"/>
          <w:i w:val="0"/>
          <w:color w:val="000000"/>
          <w:sz w:val="28"/>
          <w:szCs w:val="28"/>
          <w:shd w:val="clear" w:color="auto" w:fill="FFFFFF"/>
          <w:lang w:val="uk-UA"/>
        </w:rPr>
        <w:t>глобалізаційних</w:t>
      </w:r>
      <w:proofErr w:type="spellEnd"/>
      <w:r w:rsidRPr="0099760D">
        <w:rPr>
          <w:rFonts w:ascii="Times New Roman" w:hAnsi="Times New Roman" w:cs="Times New Roman"/>
          <w:i w:val="0"/>
          <w:color w:val="000000"/>
          <w:sz w:val="28"/>
          <w:szCs w:val="28"/>
          <w:shd w:val="clear" w:color="auto" w:fill="FFFFFF"/>
          <w:lang w:val="uk-UA"/>
        </w:rPr>
        <w:t xml:space="preserve"> змін, поширенням міжнародних контактів, інтернаціоналізацією суспільства загалом змінився і характер спілкування. Налагодження ділових і дружніх контактів із представниками інших держав передбачає володіння іноземними мовами. Однак цього мало, оскільки серйозною перешкодою у спілкуванні з іноземцями є незнання їхніх етнічних і культурних особливостей</w:t>
      </w:r>
      <w:r w:rsidR="00A83219" w:rsidRPr="0099760D">
        <w:rPr>
          <w:rFonts w:ascii="Times New Roman" w:hAnsi="Times New Roman" w:cs="Times New Roman"/>
          <w:i w:val="0"/>
          <w:color w:val="000000"/>
          <w:sz w:val="28"/>
          <w:szCs w:val="28"/>
          <w:shd w:val="clear" w:color="auto" w:fill="FFFFFF"/>
          <w:lang w:val="uk-UA"/>
        </w:rPr>
        <w:t xml:space="preserve">. </w:t>
      </w:r>
    </w:p>
    <w:p w:rsidR="00A83219" w:rsidRPr="0099760D" w:rsidRDefault="00A83219" w:rsidP="000D4096">
      <w:pPr>
        <w:spacing w:after="0" w:line="360" w:lineRule="auto"/>
        <w:ind w:left="284"/>
        <w:jc w:val="both"/>
        <w:rPr>
          <w:rFonts w:ascii="Times New Roman" w:hAnsi="Times New Roman" w:cs="Times New Roman"/>
          <w:b/>
          <w:i w:val="0"/>
          <w:color w:val="000000"/>
          <w:sz w:val="28"/>
          <w:szCs w:val="28"/>
          <w:shd w:val="clear" w:color="auto" w:fill="FFFFFF"/>
          <w:lang w:val="uk-UA"/>
        </w:rPr>
      </w:pPr>
      <w:r w:rsidRPr="0099760D">
        <w:rPr>
          <w:rFonts w:ascii="Times New Roman" w:hAnsi="Times New Roman" w:cs="Times New Roman"/>
          <w:color w:val="000000"/>
          <w:sz w:val="28"/>
          <w:szCs w:val="28"/>
          <w:shd w:val="clear" w:color="auto" w:fill="FFFFFF"/>
          <w:lang w:val="uk-UA"/>
        </w:rPr>
        <w:t xml:space="preserve">  </w:t>
      </w:r>
      <w:r w:rsidR="000D4096">
        <w:rPr>
          <w:rFonts w:ascii="Times New Roman" w:hAnsi="Times New Roman" w:cs="Times New Roman"/>
          <w:color w:val="000000"/>
          <w:sz w:val="28"/>
          <w:szCs w:val="28"/>
          <w:shd w:val="clear" w:color="auto" w:fill="FFFFFF"/>
          <w:lang w:val="uk-UA"/>
        </w:rPr>
        <w:tab/>
      </w:r>
      <w:r w:rsidRPr="0099760D">
        <w:rPr>
          <w:rFonts w:ascii="Times New Roman" w:hAnsi="Times New Roman" w:cs="Times New Roman"/>
          <w:color w:val="000000"/>
          <w:sz w:val="28"/>
          <w:szCs w:val="28"/>
          <w:shd w:val="clear" w:color="auto" w:fill="FFFFFF"/>
          <w:lang w:val="uk-UA"/>
        </w:rPr>
        <w:t xml:space="preserve"> </w:t>
      </w:r>
      <w:r w:rsidRPr="0099760D">
        <w:rPr>
          <w:rFonts w:ascii="Times New Roman" w:hAnsi="Times New Roman" w:cs="Times New Roman"/>
          <w:i w:val="0"/>
          <w:color w:val="000000"/>
          <w:sz w:val="28"/>
          <w:szCs w:val="28"/>
          <w:shd w:val="clear" w:color="auto" w:fill="FFFFFF"/>
          <w:lang w:val="uk-UA"/>
        </w:rPr>
        <w:t xml:space="preserve">Культурні моделі поведінки людині прищеплюють штучно, у процесі виховання в певному соціальному середовищі. Вона починає діяти, оцінювати дійсність хоч і по-своєму, але загалом у межах «записаної» в </w:t>
      </w:r>
      <w:r w:rsidRPr="0099760D">
        <w:rPr>
          <w:rFonts w:ascii="Times New Roman" w:hAnsi="Times New Roman" w:cs="Times New Roman"/>
          <w:i w:val="0"/>
          <w:color w:val="000000"/>
          <w:sz w:val="28"/>
          <w:szCs w:val="28"/>
          <w:shd w:val="clear" w:color="auto" w:fill="FFFFFF"/>
          <w:lang w:val="uk-UA"/>
        </w:rPr>
        <w:lastRenderedPageBreak/>
        <w:t>підсвідомості культурної програми, яка об’єднує спільноту. Комунікація є найважливішою частиною такої програми, яка настільки глибоко проникає у повсякденне життя, що людина не помічає, як сама дотримується «запрограмованих» норм і правил спілкування, поведінки. Однак їх порушення призводить до непорозуміння, подиву, культурного шоку.</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Способи уникнення непорозумінь на культурному ґрунті у спілкуванні з іноземцями досліджує </w:t>
      </w:r>
      <w:r w:rsidRPr="0099760D">
        <w:rPr>
          <w:rFonts w:ascii="Times New Roman" w:hAnsi="Times New Roman" w:cs="Times New Roman"/>
          <w:b/>
          <w:i w:val="0"/>
          <w:color w:val="000000"/>
          <w:sz w:val="28"/>
          <w:szCs w:val="28"/>
          <w:shd w:val="clear" w:color="auto" w:fill="FFFFFF"/>
          <w:lang w:val="uk-UA"/>
        </w:rPr>
        <w:t>міжкультурна комунікація.</w:t>
      </w:r>
    </w:p>
    <w:p w:rsidR="00A83219" w:rsidRPr="0099760D" w:rsidRDefault="00A83219" w:rsidP="000D4096">
      <w:pPr>
        <w:spacing w:after="0" w:line="360" w:lineRule="auto"/>
        <w:ind w:left="142"/>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Виникнення міжкультурної комунікації, як і більшості наук, зумовлене потребами суспільства. Її практична сфера бере початок із найдавніших часів, коли людям доводилося встановлювати різні контакти з чужинцями, що потребувало толерантності і певних знань про міжкультурні відмінності. Із появою дипломатичних відносин інформація про національно-культурні особливості різних країн стала складником професійної міжнародної діяльності. Особливої актуальності навички у сфері міжкультурного спілкування набули в часи бурхливого розвитку міжнародних контактів, які розпочалися в 70-ті роки ХХ ст.</w:t>
      </w:r>
    </w:p>
    <w:p w:rsidR="00A83219" w:rsidRPr="0099760D" w:rsidRDefault="00A83219"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color w:val="000000"/>
          <w:sz w:val="28"/>
          <w:szCs w:val="28"/>
          <w:shd w:val="clear" w:color="auto" w:fill="FFFFFF"/>
          <w:lang w:val="uk-UA"/>
        </w:rPr>
        <w:t xml:space="preserve">   </w:t>
      </w:r>
      <w:r w:rsidR="000D4096">
        <w:rPr>
          <w:rFonts w:ascii="Times New Roman" w:hAnsi="Times New Roman" w:cs="Times New Roman"/>
          <w:color w:val="000000"/>
          <w:sz w:val="28"/>
          <w:szCs w:val="28"/>
          <w:shd w:val="clear" w:color="auto" w:fill="FFFFFF"/>
          <w:lang w:val="uk-UA"/>
        </w:rPr>
        <w:tab/>
      </w:r>
      <w:r w:rsidRPr="0099760D">
        <w:rPr>
          <w:rFonts w:ascii="Times New Roman" w:hAnsi="Times New Roman" w:cs="Times New Roman"/>
          <w:color w:val="000000"/>
          <w:sz w:val="28"/>
          <w:szCs w:val="28"/>
          <w:shd w:val="clear" w:color="auto" w:fill="FFFFFF"/>
          <w:lang w:val="uk-UA"/>
        </w:rPr>
        <w:t xml:space="preserve"> </w:t>
      </w:r>
      <w:r w:rsidRPr="0099760D">
        <w:rPr>
          <w:rFonts w:ascii="Times New Roman" w:hAnsi="Times New Roman" w:cs="Times New Roman"/>
          <w:i w:val="0"/>
          <w:color w:val="000000"/>
          <w:sz w:val="28"/>
          <w:szCs w:val="28"/>
          <w:shd w:val="clear" w:color="auto" w:fill="FFFFFF"/>
          <w:lang w:val="uk-UA"/>
        </w:rPr>
        <w:t>Необхідність теоретичного розроблення спеціального курсу, а пізніше й окремої науки «Міжкультурна комунікація», постала після Другої світової війни. Досвід інтернаціональної співпраці під час війни і після неї, зокрема активістів Корпусу миру, яких відряджали до різних країн для допомоги, виявив брак знань і навичок у міжкультурному та міжетнічному спілкуванні, що призводило до невдач у позитивних намірах волонтерів. Це стало поштовхом для створення в 1946 р. у США спеціального Інституту служби за кордоном (</w:t>
      </w:r>
      <w:proofErr w:type="spellStart"/>
      <w:r w:rsidRPr="0099760D">
        <w:rPr>
          <w:rFonts w:ascii="Times New Roman" w:hAnsi="Times New Roman" w:cs="Times New Roman"/>
          <w:i w:val="0"/>
          <w:color w:val="000000"/>
          <w:sz w:val="28"/>
          <w:szCs w:val="28"/>
          <w:shd w:val="clear" w:color="auto" w:fill="FFFFFF"/>
          <w:lang w:val="uk-UA"/>
        </w:rPr>
        <w:t>Foreign</w:t>
      </w:r>
      <w:proofErr w:type="spellEnd"/>
      <w:r w:rsidRPr="0099760D">
        <w:rPr>
          <w:rFonts w:ascii="Times New Roman" w:hAnsi="Times New Roman" w:cs="Times New Roman"/>
          <w:i w:val="0"/>
          <w:color w:val="000000"/>
          <w:sz w:val="28"/>
          <w:szCs w:val="28"/>
          <w:shd w:val="clear" w:color="auto" w:fill="FFFFFF"/>
          <w:lang w:val="uk-UA"/>
        </w:rPr>
        <w:t xml:space="preserve"> </w:t>
      </w:r>
      <w:proofErr w:type="spellStart"/>
      <w:r w:rsidRPr="0099760D">
        <w:rPr>
          <w:rFonts w:ascii="Times New Roman" w:hAnsi="Times New Roman" w:cs="Times New Roman"/>
          <w:i w:val="0"/>
          <w:color w:val="000000"/>
          <w:sz w:val="28"/>
          <w:szCs w:val="28"/>
          <w:shd w:val="clear" w:color="auto" w:fill="FFFFFF"/>
          <w:lang w:val="uk-UA"/>
        </w:rPr>
        <w:t>Service</w:t>
      </w:r>
      <w:proofErr w:type="spellEnd"/>
      <w:r w:rsidRPr="0099760D">
        <w:rPr>
          <w:rFonts w:ascii="Times New Roman" w:hAnsi="Times New Roman" w:cs="Times New Roman"/>
          <w:i w:val="0"/>
          <w:color w:val="000000"/>
          <w:sz w:val="28"/>
          <w:szCs w:val="28"/>
          <w:shd w:val="clear" w:color="auto" w:fill="FFFFFF"/>
          <w:lang w:val="uk-UA"/>
        </w:rPr>
        <w:t xml:space="preserve"> </w:t>
      </w:r>
      <w:proofErr w:type="spellStart"/>
      <w:r w:rsidRPr="0099760D">
        <w:rPr>
          <w:rFonts w:ascii="Times New Roman" w:hAnsi="Times New Roman" w:cs="Times New Roman"/>
          <w:i w:val="0"/>
          <w:color w:val="000000"/>
          <w:sz w:val="28"/>
          <w:szCs w:val="28"/>
          <w:shd w:val="clear" w:color="auto" w:fill="FFFFFF"/>
          <w:lang w:val="uk-UA"/>
        </w:rPr>
        <w:t>Institute</w:t>
      </w:r>
      <w:proofErr w:type="spellEnd"/>
      <w:r w:rsidRPr="0099760D">
        <w:rPr>
          <w:rFonts w:ascii="Times New Roman" w:hAnsi="Times New Roman" w:cs="Times New Roman"/>
          <w:i w:val="0"/>
          <w:color w:val="000000"/>
          <w:sz w:val="28"/>
          <w:szCs w:val="28"/>
          <w:shd w:val="clear" w:color="auto" w:fill="FFFFFF"/>
          <w:lang w:val="uk-UA"/>
        </w:rPr>
        <w:t xml:space="preserve">), який очолив Едвард </w:t>
      </w:r>
      <w:proofErr w:type="spellStart"/>
      <w:r w:rsidRPr="0099760D">
        <w:rPr>
          <w:rFonts w:ascii="Times New Roman" w:hAnsi="Times New Roman" w:cs="Times New Roman"/>
          <w:i w:val="0"/>
          <w:color w:val="000000"/>
          <w:sz w:val="28"/>
          <w:szCs w:val="28"/>
          <w:shd w:val="clear" w:color="auto" w:fill="FFFFFF"/>
          <w:lang w:val="uk-UA"/>
        </w:rPr>
        <w:t>Холл</w:t>
      </w:r>
      <w:proofErr w:type="spellEnd"/>
      <w:r w:rsidRPr="0099760D">
        <w:rPr>
          <w:rFonts w:ascii="Times New Roman" w:hAnsi="Times New Roman" w:cs="Times New Roman"/>
          <w:i w:val="0"/>
          <w:color w:val="000000"/>
          <w:sz w:val="28"/>
          <w:szCs w:val="28"/>
          <w:shd w:val="clear" w:color="auto" w:fill="FFFFFF"/>
          <w:lang w:val="uk-UA"/>
        </w:rPr>
        <w:t xml:space="preserve">. Цей заклад мав готувати дипломатів, розвідників, волонтерів Корпусу миру, міжнародних військових та інших фахівців для роботи за кордоном, сприяти усуненню міжрасових та міжетнічних конфліктів. Е. </w:t>
      </w:r>
      <w:proofErr w:type="spellStart"/>
      <w:r w:rsidRPr="0099760D">
        <w:rPr>
          <w:rFonts w:ascii="Times New Roman" w:hAnsi="Times New Roman" w:cs="Times New Roman"/>
          <w:i w:val="0"/>
          <w:color w:val="000000"/>
          <w:sz w:val="28"/>
          <w:szCs w:val="28"/>
          <w:shd w:val="clear" w:color="auto" w:fill="FFFFFF"/>
          <w:lang w:val="uk-UA"/>
        </w:rPr>
        <w:t>Холл</w:t>
      </w:r>
      <w:proofErr w:type="spellEnd"/>
      <w:r w:rsidRPr="0099760D">
        <w:rPr>
          <w:rFonts w:ascii="Times New Roman" w:hAnsi="Times New Roman" w:cs="Times New Roman"/>
          <w:i w:val="0"/>
          <w:color w:val="000000"/>
          <w:sz w:val="28"/>
          <w:szCs w:val="28"/>
          <w:shd w:val="clear" w:color="auto" w:fill="FFFFFF"/>
          <w:lang w:val="uk-UA"/>
        </w:rPr>
        <w:t xml:space="preserve"> залучив до своєї команди спеціалістів із різних галузей — психологів, етнологів, антропологів, соціологів, культурологів та ін.</w:t>
      </w:r>
    </w:p>
    <w:p w:rsidR="00A83219" w:rsidRPr="0099760D" w:rsidRDefault="00A83219" w:rsidP="000D4096">
      <w:pPr>
        <w:spacing w:after="0" w:line="360" w:lineRule="auto"/>
        <w:ind w:left="142"/>
        <w:jc w:val="both"/>
        <w:rPr>
          <w:rFonts w:ascii="Times New Roman" w:hAnsi="Times New Roman" w:cs="Times New Roman"/>
          <w:i w:val="0"/>
          <w:sz w:val="28"/>
          <w:szCs w:val="28"/>
          <w:lang w:val="uk-UA"/>
        </w:rPr>
      </w:pPr>
    </w:p>
    <w:p w:rsidR="00A83219" w:rsidRPr="0099760D" w:rsidRDefault="00A83219" w:rsidP="000D4096">
      <w:pPr>
        <w:spacing w:after="0" w:line="360" w:lineRule="auto"/>
        <w:ind w:left="142"/>
        <w:jc w:val="both"/>
        <w:rPr>
          <w:rFonts w:ascii="Times New Roman" w:hAnsi="Times New Roman" w:cs="Times New Roman"/>
          <w:b/>
          <w:i w:val="0"/>
          <w:color w:val="000000"/>
          <w:sz w:val="28"/>
          <w:szCs w:val="28"/>
          <w:shd w:val="clear" w:color="auto" w:fill="FFFFFF"/>
          <w:lang w:val="uk-UA"/>
        </w:rPr>
      </w:pPr>
    </w:p>
    <w:p w:rsidR="00A83219" w:rsidRPr="0099760D" w:rsidRDefault="00A83219"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lastRenderedPageBreak/>
        <w:t xml:space="preserve">    </w:t>
      </w:r>
      <w:r w:rsidR="000D4096">
        <w:rPr>
          <w:rFonts w:ascii="Times New Roman" w:hAnsi="Times New Roman" w:cs="Times New Roman"/>
          <w:b/>
          <w:i w:val="0"/>
          <w:color w:val="000000"/>
          <w:sz w:val="28"/>
          <w:szCs w:val="28"/>
          <w:shd w:val="clear" w:color="auto" w:fill="FFFFFF"/>
          <w:lang w:val="uk-UA"/>
        </w:rPr>
        <w:tab/>
      </w:r>
      <w:r w:rsidRPr="0099760D">
        <w:rPr>
          <w:rFonts w:ascii="Times New Roman" w:hAnsi="Times New Roman" w:cs="Times New Roman"/>
          <w:b/>
          <w:i w:val="0"/>
          <w:color w:val="000000"/>
          <w:sz w:val="28"/>
          <w:szCs w:val="28"/>
          <w:shd w:val="clear" w:color="auto" w:fill="FFFFFF"/>
          <w:lang w:val="uk-UA"/>
        </w:rPr>
        <w:t xml:space="preserve"> </w:t>
      </w:r>
      <w:r w:rsidRPr="0099760D">
        <w:rPr>
          <w:rFonts w:ascii="Times New Roman" w:hAnsi="Times New Roman" w:cs="Times New Roman"/>
          <w:b/>
          <w:i w:val="0"/>
          <w:color w:val="000000"/>
          <w:sz w:val="28"/>
          <w:szCs w:val="28"/>
          <w:u w:val="single"/>
          <w:shd w:val="clear" w:color="auto" w:fill="FFFFFF"/>
          <w:lang w:val="uk-UA"/>
        </w:rPr>
        <w:t>Об’єктом</w:t>
      </w:r>
      <w:r w:rsidRPr="0099760D">
        <w:rPr>
          <w:rFonts w:ascii="Times New Roman" w:hAnsi="Times New Roman" w:cs="Times New Roman"/>
          <w:i w:val="0"/>
          <w:color w:val="000000"/>
          <w:sz w:val="28"/>
          <w:szCs w:val="28"/>
          <w:shd w:val="clear" w:color="auto" w:fill="FFFFFF"/>
          <w:lang w:val="uk-UA"/>
        </w:rPr>
        <w:t xml:space="preserve"> міжкультурної комунікації є спілкування представників різних національних і лінгвокультурних спільнот, </w:t>
      </w:r>
      <w:r w:rsidRPr="0099760D">
        <w:rPr>
          <w:rFonts w:ascii="Times New Roman" w:hAnsi="Times New Roman" w:cs="Times New Roman"/>
          <w:b/>
          <w:i w:val="0"/>
          <w:color w:val="000000"/>
          <w:sz w:val="28"/>
          <w:szCs w:val="28"/>
          <w:u w:val="single"/>
          <w:shd w:val="clear" w:color="auto" w:fill="FFFFFF"/>
          <w:lang w:val="uk-UA"/>
        </w:rPr>
        <w:t>а предметом</w:t>
      </w:r>
      <w:r w:rsidRPr="0099760D">
        <w:rPr>
          <w:rFonts w:ascii="Times New Roman" w:hAnsi="Times New Roman" w:cs="Times New Roman"/>
          <w:i w:val="0"/>
          <w:color w:val="000000"/>
          <w:sz w:val="28"/>
          <w:szCs w:val="28"/>
          <w:shd w:val="clear" w:color="auto" w:fill="FFFFFF"/>
          <w:lang w:val="uk-UA"/>
        </w:rPr>
        <w:t xml:space="preserve"> — прийняті в національних спільнотах мовні стереотипи і норми поведінки, спілкування, певні «культурні сценарії» різних дій, усталені моделі сприйняття та оцінювання предметів і явищ, соціально унормовані звички, традиції, ритуали, дозволи, заборони тощо. </w:t>
      </w:r>
      <w:r w:rsidRPr="0099760D">
        <w:rPr>
          <w:rFonts w:ascii="Times New Roman" w:hAnsi="Times New Roman" w:cs="Times New Roman"/>
          <w:b/>
          <w:i w:val="0"/>
          <w:color w:val="000000"/>
          <w:sz w:val="28"/>
          <w:szCs w:val="28"/>
          <w:u w:val="single"/>
          <w:shd w:val="clear" w:color="auto" w:fill="FFFFFF"/>
          <w:lang w:val="uk-UA"/>
        </w:rPr>
        <w:t>Завданням</w:t>
      </w:r>
      <w:r w:rsidRPr="0099760D">
        <w:rPr>
          <w:rFonts w:ascii="Times New Roman" w:hAnsi="Times New Roman" w:cs="Times New Roman"/>
          <w:i w:val="0"/>
          <w:color w:val="000000"/>
          <w:sz w:val="28"/>
          <w:szCs w:val="28"/>
          <w:shd w:val="clear" w:color="auto" w:fill="FFFFFF"/>
          <w:lang w:val="uk-UA"/>
        </w:rPr>
        <w:t xml:space="preserve"> міжкультурної комунікації є формування міжкультурної компетентності, необхідних знань про різні народи та культури з метою уникнення міжетнічних і міжкультурних конфліктів та встановлення комфортних умов спілкування в різних сферах та життєвих ситуаціях.</w:t>
      </w:r>
    </w:p>
    <w:p w:rsidR="00A83219" w:rsidRPr="0099760D" w:rsidRDefault="00A83219" w:rsidP="000D4096">
      <w:pPr>
        <w:spacing w:after="0"/>
        <w:jc w:val="center"/>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ТЕМА</w:t>
      </w:r>
      <w:r w:rsidRPr="0099760D">
        <w:rPr>
          <w:rFonts w:ascii="Times New Roman" w:hAnsi="Times New Roman" w:cs="Times New Roman"/>
          <w:b/>
          <w:sz w:val="28"/>
          <w:szCs w:val="28"/>
          <w:lang w:val="uk-UA"/>
        </w:rPr>
        <w:t xml:space="preserve"> </w:t>
      </w:r>
      <w:r w:rsidRPr="0099760D">
        <w:rPr>
          <w:rFonts w:ascii="Times New Roman" w:hAnsi="Times New Roman" w:cs="Times New Roman"/>
          <w:i w:val="0"/>
          <w:sz w:val="28"/>
          <w:szCs w:val="28"/>
          <w:lang w:val="uk-UA"/>
        </w:rPr>
        <w:t>2.</w:t>
      </w:r>
      <w:r w:rsidRPr="0099760D">
        <w:rPr>
          <w:rFonts w:ascii="Times New Roman" w:hAnsi="Times New Roman" w:cs="Times New Roman"/>
          <w:b/>
          <w:i w:val="0"/>
          <w:sz w:val="28"/>
          <w:szCs w:val="28"/>
          <w:lang w:val="uk-UA"/>
        </w:rPr>
        <w:t xml:space="preserve"> </w:t>
      </w:r>
      <w:r w:rsidR="0042187B" w:rsidRPr="0099760D">
        <w:rPr>
          <w:rFonts w:ascii="Times New Roman" w:hAnsi="Times New Roman" w:cs="Times New Roman"/>
          <w:b/>
          <w:i w:val="0"/>
          <w:sz w:val="28"/>
          <w:szCs w:val="28"/>
          <w:lang w:val="uk-UA"/>
        </w:rPr>
        <w:t>Стилі та основні категорії міжкультурної комунікації</w:t>
      </w:r>
    </w:p>
    <w:p w:rsidR="00A83219" w:rsidRPr="0099760D" w:rsidRDefault="00A83219" w:rsidP="000D4096">
      <w:pPr>
        <w:spacing w:after="0"/>
        <w:jc w:val="center"/>
        <w:rPr>
          <w:rFonts w:ascii="Times New Roman" w:hAnsi="Times New Roman" w:cs="Times New Roman"/>
          <w:b/>
          <w:i w:val="0"/>
          <w:sz w:val="28"/>
          <w:szCs w:val="28"/>
          <w:lang w:val="uk-UA"/>
        </w:rPr>
      </w:pPr>
    </w:p>
    <w:p w:rsidR="00A83219" w:rsidRPr="0099760D" w:rsidRDefault="00A83219"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A83219" w:rsidRPr="0099760D" w:rsidRDefault="00A83219" w:rsidP="000D4096">
      <w:pPr>
        <w:spacing w:after="0" w:line="240" w:lineRule="auto"/>
        <w:jc w:val="center"/>
        <w:rPr>
          <w:rFonts w:ascii="Times New Roman" w:hAnsi="Times New Roman" w:cs="Times New Roman"/>
          <w:b/>
          <w:i w:val="0"/>
          <w:sz w:val="28"/>
          <w:szCs w:val="28"/>
          <w:u w:val="single"/>
          <w:lang w:val="uk-UA"/>
        </w:rPr>
      </w:pPr>
    </w:p>
    <w:p w:rsidR="00A83219" w:rsidRPr="0099760D" w:rsidRDefault="00A83219" w:rsidP="000D4096">
      <w:pPr>
        <w:spacing w:after="0" w:line="240" w:lineRule="auto"/>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1201C3" w:rsidRPr="0099760D" w:rsidRDefault="001201C3" w:rsidP="000D4096">
      <w:pPr>
        <w:spacing w:after="0" w:line="240" w:lineRule="auto"/>
        <w:jc w:val="center"/>
        <w:rPr>
          <w:rFonts w:ascii="Times New Roman" w:hAnsi="Times New Roman" w:cs="Times New Roman"/>
          <w:i w:val="0"/>
          <w:sz w:val="28"/>
          <w:szCs w:val="28"/>
          <w:lang w:val="uk-UA"/>
        </w:rPr>
      </w:pPr>
    </w:p>
    <w:p w:rsidR="001201C3" w:rsidRPr="0099760D" w:rsidRDefault="001201C3" w:rsidP="000D4096">
      <w:pPr>
        <w:pStyle w:val="ab"/>
        <w:numPr>
          <w:ilvl w:val="0"/>
          <w:numId w:val="2"/>
        </w:num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Основні категорії міжкультурної комунікації.</w:t>
      </w:r>
    </w:p>
    <w:p w:rsidR="0042187B" w:rsidRPr="0099760D" w:rsidRDefault="0042187B" w:rsidP="000D4096">
      <w:pPr>
        <w:pStyle w:val="ab"/>
        <w:numPr>
          <w:ilvl w:val="0"/>
          <w:numId w:val="2"/>
        </w:numPr>
        <w:spacing w:after="0" w:line="360" w:lineRule="auto"/>
        <w:rPr>
          <w:rFonts w:ascii="Times New Roman" w:hAnsi="Times New Roman" w:cs="Times New Roman"/>
          <w:i w:val="0"/>
          <w:sz w:val="28"/>
          <w:szCs w:val="28"/>
          <w:lang w:val="uk-UA"/>
        </w:rPr>
      </w:pPr>
      <w:r w:rsidRPr="0099760D">
        <w:rPr>
          <w:lang w:val="uk-UA"/>
        </w:rPr>
        <w:t xml:space="preserve"> </w:t>
      </w:r>
      <w:r w:rsidR="0059490B" w:rsidRPr="0099760D">
        <w:rPr>
          <w:rFonts w:ascii="Times New Roman" w:hAnsi="Times New Roman" w:cs="Times New Roman"/>
          <w:i w:val="0"/>
          <w:sz w:val="28"/>
          <w:szCs w:val="28"/>
          <w:lang w:val="uk-UA"/>
        </w:rPr>
        <w:t>Поняття етнос, народ, нація.</w:t>
      </w:r>
    </w:p>
    <w:p w:rsidR="00A83219" w:rsidRPr="0099760D" w:rsidRDefault="0042187B" w:rsidP="000D4096">
      <w:pPr>
        <w:pStyle w:val="ab"/>
        <w:numPr>
          <w:ilvl w:val="0"/>
          <w:numId w:val="2"/>
        </w:num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CYR" w:hAnsi="Times New Roman CYR" w:cs="Times New Roman CYR"/>
          <w:i w:val="0"/>
          <w:iCs w:val="0"/>
          <w:sz w:val="28"/>
          <w:szCs w:val="28"/>
          <w:lang w:val="uk-UA" w:bidi="ar-SA"/>
        </w:rPr>
        <w:t>Р</w:t>
      </w:r>
      <w:r w:rsidR="00A83219" w:rsidRPr="0099760D">
        <w:rPr>
          <w:rFonts w:ascii="Times New Roman CYR" w:hAnsi="Times New Roman CYR" w:cs="Times New Roman CYR"/>
          <w:i w:val="0"/>
          <w:iCs w:val="0"/>
          <w:sz w:val="28"/>
          <w:szCs w:val="28"/>
          <w:lang w:val="uk-UA" w:bidi="ar-SA"/>
        </w:rPr>
        <w:t xml:space="preserve">оль </w:t>
      </w:r>
      <w:r w:rsidR="001201C3" w:rsidRPr="0099760D">
        <w:rPr>
          <w:rFonts w:ascii="Times New Roman CYR" w:hAnsi="Times New Roman CYR" w:cs="Times New Roman CYR"/>
          <w:i w:val="0"/>
          <w:iCs w:val="0"/>
          <w:sz w:val="28"/>
          <w:szCs w:val="28"/>
          <w:lang w:val="uk-UA" w:bidi="ar-SA"/>
        </w:rPr>
        <w:t>комунікації в концепції культур.</w:t>
      </w:r>
    </w:p>
    <w:p w:rsidR="002B0EAA" w:rsidRPr="0099760D" w:rsidRDefault="002B0EAA" w:rsidP="000D4096">
      <w:pPr>
        <w:pStyle w:val="ab"/>
        <w:spacing w:after="0" w:line="360" w:lineRule="auto"/>
        <w:jc w:val="both"/>
        <w:rPr>
          <w:rFonts w:ascii="Times New Roman" w:hAnsi="Times New Roman" w:cs="Times New Roman"/>
          <w:i w:val="0"/>
          <w:color w:val="000000"/>
          <w:sz w:val="28"/>
          <w:szCs w:val="28"/>
          <w:shd w:val="clear" w:color="auto" w:fill="FFFFFF"/>
          <w:lang w:val="uk-UA"/>
        </w:rPr>
      </w:pPr>
    </w:p>
    <w:p w:rsidR="001201C3" w:rsidRPr="0099760D" w:rsidRDefault="001201C3" w:rsidP="000D4096">
      <w:pPr>
        <w:pStyle w:val="ab"/>
        <w:spacing w:after="0" w:line="360" w:lineRule="auto"/>
        <w:ind w:left="0" w:firstLine="720"/>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    Успішність міжкультурного спілкування залежить не лише від знання мов і національних особливостей. Мова є тільки необхідною передумовою комунікації, важливу роль у якій відіграє відчуття стилю, загального настрою спілкування, що притаманні певній культурі. Ще більшою мірою, це стосується відчуття стилю комунікації. Знання особливостей і навіть стилів комунікації, притаманних різним національним спільнотам, необхідні передусім фахівцям із соціальних комунікацій, журналістам, спеціалістам з реклами, піару, бізнесменам, перекладачам, працівникам туристичної галузі та ін. Маючи уявлення про те, що представники різних національних культур по-різному сприймають завдання комунікації, неоднаково зчитують/декодують повідомлення при спілкуванні, можна запобігти багатьом ситуативним непорозумінням на ґрунті міжнаціональних відмінностей.</w:t>
      </w:r>
    </w:p>
    <w:p w:rsidR="001201C3" w:rsidRPr="0099760D" w:rsidRDefault="001201C3"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Оскільки міжкультурна комунікація є інтегрованою науковою галуззю, що передбачає залучення для її потреб категорій, які сформувалися в інших </w:t>
      </w:r>
      <w:r w:rsidRPr="0099760D">
        <w:rPr>
          <w:rFonts w:ascii="Times New Roman" w:hAnsi="Times New Roman" w:cs="Times New Roman"/>
          <w:i w:val="0"/>
          <w:sz w:val="28"/>
          <w:szCs w:val="28"/>
          <w:lang w:val="uk-UA"/>
        </w:rPr>
        <w:lastRenderedPageBreak/>
        <w:t xml:space="preserve">суміжних науках: </w:t>
      </w:r>
      <w:r w:rsidRPr="0099760D">
        <w:rPr>
          <w:rFonts w:ascii="Times New Roman" w:hAnsi="Times New Roman" w:cs="Times New Roman"/>
          <w:b/>
          <w:i w:val="0"/>
          <w:sz w:val="28"/>
          <w:szCs w:val="28"/>
          <w:lang w:val="uk-UA"/>
        </w:rPr>
        <w:t>нація, народ, етнос, ментальність, національний стереотип, прототип, архетип, символ, культурний код, національна (мовна, ціннісна, концептуальна) картина світу, концептосфера нації</w:t>
      </w:r>
      <w:r w:rsidRPr="0099760D">
        <w:rPr>
          <w:rFonts w:ascii="Times New Roman" w:hAnsi="Times New Roman" w:cs="Times New Roman"/>
          <w:i w:val="0"/>
          <w:sz w:val="28"/>
          <w:szCs w:val="28"/>
          <w:lang w:val="uk-UA"/>
        </w:rPr>
        <w:t xml:space="preserve"> та ін. На відміну від інших наук для міжкультурної комунікації ці категорії є засобом виявлення і дослідження специфіки вербального і невербального спілкування представників різних національних та лінгвокультурних спільнот.</w:t>
      </w:r>
    </w:p>
    <w:p w:rsidR="0059490B" w:rsidRPr="0099760D" w:rsidRDefault="0059490B"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shd w:val="clear" w:color="auto" w:fill="FFFFFF"/>
          <w:lang w:val="uk-UA"/>
        </w:rPr>
        <w:t xml:space="preserve">Поняття «нація», «народ» і «етнос» використовують для позначення великих культурно-історичних людських спільнот. </w:t>
      </w:r>
      <w:r w:rsidRPr="0099760D">
        <w:rPr>
          <w:rFonts w:ascii="Times New Roman" w:hAnsi="Times New Roman" w:cs="Times New Roman"/>
          <w:i w:val="0"/>
          <w:sz w:val="28"/>
          <w:szCs w:val="28"/>
          <w:lang w:val="uk-UA"/>
        </w:rPr>
        <w:t xml:space="preserve">Нерідко їх трактують як синоніми, хоч вони мають істотні відмінності. Так, </w:t>
      </w:r>
      <w:proofErr w:type="spellStart"/>
      <w:r w:rsidRPr="0099760D">
        <w:rPr>
          <w:rFonts w:ascii="Times New Roman" w:hAnsi="Times New Roman" w:cs="Times New Roman"/>
          <w:i w:val="0"/>
          <w:sz w:val="28"/>
          <w:szCs w:val="28"/>
          <w:lang w:val="uk-UA"/>
        </w:rPr>
        <w:t>етнологічно</w:t>
      </w:r>
      <w:proofErr w:type="spellEnd"/>
      <w:r w:rsidRPr="0099760D">
        <w:rPr>
          <w:rFonts w:ascii="Times New Roman" w:hAnsi="Times New Roman" w:cs="Times New Roman"/>
          <w:i w:val="0"/>
          <w:sz w:val="28"/>
          <w:szCs w:val="28"/>
          <w:lang w:val="uk-UA"/>
        </w:rPr>
        <w:t xml:space="preserve"> «народ» і «нація»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b/>
          <w:i w:val="0"/>
          <w:sz w:val="28"/>
          <w:szCs w:val="28"/>
          <w:lang w:val="uk-UA"/>
        </w:rPr>
        <w:t xml:space="preserve"> </w:t>
      </w:r>
      <w:r w:rsidRPr="0099760D">
        <w:rPr>
          <w:rFonts w:ascii="Times New Roman" w:hAnsi="Times New Roman" w:cs="Times New Roman"/>
          <w:i w:val="0"/>
          <w:sz w:val="28"/>
          <w:szCs w:val="28"/>
          <w:lang w:val="uk-UA"/>
        </w:rPr>
        <w:t>ідентичні поняття, що визначають біологічне походження групи людей, але в соціально-політичному аспекті вони не є тотожними.</w:t>
      </w:r>
    </w:p>
    <w:p w:rsidR="0059490B" w:rsidRPr="0099760D" w:rsidRDefault="0059490B" w:rsidP="000D4096">
      <w:pPr>
        <w:pStyle w:val="af4"/>
        <w:shd w:val="clear" w:color="auto" w:fill="FFFFFF"/>
        <w:spacing w:before="0" w:beforeAutospacing="0" w:after="0" w:afterAutospacing="0" w:line="360" w:lineRule="auto"/>
        <w:jc w:val="both"/>
        <w:textAlignment w:val="baseline"/>
        <w:rPr>
          <w:rFonts w:eastAsiaTheme="majorEastAsia"/>
          <w:b/>
          <w:bCs/>
          <w:sz w:val="28"/>
          <w:szCs w:val="28"/>
          <w:bdr w:val="none" w:sz="0" w:space="0" w:color="auto" w:frame="1"/>
        </w:rPr>
      </w:pPr>
      <w:r w:rsidRPr="0099760D">
        <w:rPr>
          <w:rStyle w:val="a8"/>
          <w:rFonts w:eastAsiaTheme="majorEastAsia"/>
          <w:sz w:val="28"/>
          <w:szCs w:val="28"/>
          <w:bdr w:val="none" w:sz="0" w:space="0" w:color="auto" w:frame="1"/>
        </w:rPr>
        <w:t>Народ –</w:t>
      </w:r>
      <w:r w:rsidRPr="0099760D">
        <w:rPr>
          <w:i/>
          <w:sz w:val="28"/>
          <w:szCs w:val="28"/>
        </w:rPr>
        <w:t xml:space="preserve"> велика спільнота людей, об’єднаних за національно-етнічною, державною або релігійною належністю.</w:t>
      </w:r>
    </w:p>
    <w:p w:rsidR="0059490B" w:rsidRPr="0099760D" w:rsidRDefault="0059490B" w:rsidP="000D4096">
      <w:pPr>
        <w:widowControl w:val="0"/>
        <w:autoSpaceDE w:val="0"/>
        <w:autoSpaceDN w:val="0"/>
        <w:adjustRightInd w:val="0"/>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b/>
          <w:i w:val="0"/>
          <w:sz w:val="28"/>
          <w:szCs w:val="28"/>
          <w:lang w:val="uk-UA"/>
        </w:rPr>
        <w:t xml:space="preserve">Народ </w:t>
      </w:r>
      <w:r w:rsidRPr="0099760D">
        <w:rPr>
          <w:rFonts w:ascii="Times New Roman" w:hAnsi="Times New Roman" w:cs="Times New Roman"/>
          <w:b/>
          <w:sz w:val="28"/>
          <w:szCs w:val="28"/>
          <w:lang w:val="uk-UA"/>
        </w:rPr>
        <w:t xml:space="preserve">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b/>
          <w:sz w:val="28"/>
          <w:szCs w:val="28"/>
          <w:lang w:val="uk-UA"/>
        </w:rPr>
        <w:t xml:space="preserve">  </w:t>
      </w:r>
      <w:r w:rsidRPr="0099760D">
        <w:rPr>
          <w:rFonts w:ascii="Times New Roman" w:hAnsi="Times New Roman" w:cs="Times New Roman"/>
          <w:sz w:val="28"/>
          <w:szCs w:val="28"/>
          <w:lang w:val="uk-UA"/>
        </w:rPr>
        <w:t>біологічна єдність, група, поєднана кровними, біологічними</w:t>
      </w:r>
      <w:r w:rsidRPr="0099760D">
        <w:rPr>
          <w:rFonts w:ascii="Times New Roman" w:hAnsi="Times New Roman" w:cs="Times New Roman"/>
          <w:b/>
          <w:sz w:val="28"/>
          <w:szCs w:val="28"/>
          <w:lang w:val="uk-UA"/>
        </w:rPr>
        <w:t xml:space="preserve"> </w:t>
      </w:r>
      <w:proofErr w:type="spellStart"/>
      <w:r w:rsidRPr="0099760D">
        <w:rPr>
          <w:rFonts w:ascii="Times New Roman" w:hAnsi="Times New Roman" w:cs="Times New Roman"/>
          <w:sz w:val="28"/>
          <w:szCs w:val="28"/>
          <w:lang w:val="uk-UA"/>
        </w:rPr>
        <w:t>зв´язками</w:t>
      </w:r>
      <w:proofErr w:type="spellEnd"/>
      <w:r w:rsidRPr="0099760D">
        <w:rPr>
          <w:rFonts w:ascii="Times New Roman" w:hAnsi="Times New Roman" w:cs="Times New Roman"/>
          <w:sz w:val="28"/>
          <w:szCs w:val="28"/>
          <w:lang w:val="uk-UA"/>
        </w:rPr>
        <w:t>.</w:t>
      </w:r>
    </w:p>
    <w:p w:rsidR="0059490B" w:rsidRPr="0099760D" w:rsidRDefault="0059490B" w:rsidP="000D4096">
      <w:pPr>
        <w:widowControl w:val="0"/>
        <w:autoSpaceDE w:val="0"/>
        <w:autoSpaceDN w:val="0"/>
        <w:adjustRightInd w:val="0"/>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Схематично діалектику(розвиток) його формування можна змоделювати у такий спосіб: з </w:t>
      </w:r>
      <w:proofErr w:type="spellStart"/>
      <w:r w:rsidRPr="0099760D">
        <w:rPr>
          <w:rFonts w:ascii="Times New Roman" w:hAnsi="Times New Roman" w:cs="Times New Roman"/>
          <w:i w:val="0"/>
          <w:sz w:val="28"/>
          <w:szCs w:val="28"/>
          <w:lang w:val="uk-UA"/>
        </w:rPr>
        <w:t>сім´ї</w:t>
      </w:r>
      <w:proofErr w:type="spellEnd"/>
      <w:r w:rsidRPr="0099760D">
        <w:rPr>
          <w:rFonts w:ascii="Times New Roman" w:hAnsi="Times New Roman" w:cs="Times New Roman"/>
          <w:i w:val="0"/>
          <w:sz w:val="28"/>
          <w:szCs w:val="28"/>
          <w:lang w:val="uk-UA"/>
        </w:rPr>
        <w:t xml:space="preserve"> виросла родина, з родини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рід, рід перетворився на </w:t>
      </w:r>
      <w:proofErr w:type="spellStart"/>
      <w:r w:rsidRPr="0099760D">
        <w:rPr>
          <w:rFonts w:ascii="Times New Roman" w:hAnsi="Times New Roman" w:cs="Times New Roman"/>
          <w:i w:val="0"/>
          <w:sz w:val="28"/>
          <w:szCs w:val="28"/>
          <w:lang w:val="uk-UA"/>
        </w:rPr>
        <w:t>плем´я</w:t>
      </w:r>
      <w:proofErr w:type="spellEnd"/>
      <w:r w:rsidRPr="0099760D">
        <w:rPr>
          <w:rFonts w:ascii="Times New Roman" w:hAnsi="Times New Roman" w:cs="Times New Roman"/>
          <w:i w:val="0"/>
          <w:sz w:val="28"/>
          <w:szCs w:val="28"/>
          <w:lang w:val="uk-UA"/>
        </w:rPr>
        <w:t xml:space="preserve">, </w:t>
      </w:r>
      <w:proofErr w:type="spellStart"/>
      <w:r w:rsidRPr="0099760D">
        <w:rPr>
          <w:rFonts w:ascii="Times New Roman" w:hAnsi="Times New Roman" w:cs="Times New Roman"/>
          <w:i w:val="0"/>
          <w:sz w:val="28"/>
          <w:szCs w:val="28"/>
          <w:lang w:val="uk-UA"/>
        </w:rPr>
        <w:t>плем´я</w:t>
      </w:r>
      <w:proofErr w:type="spellEnd"/>
      <w:r w:rsidRPr="0099760D">
        <w:rPr>
          <w:rFonts w:ascii="Times New Roman" w:hAnsi="Times New Roman" w:cs="Times New Roman"/>
          <w:i w:val="0"/>
          <w:sz w:val="28"/>
          <w:szCs w:val="28"/>
          <w:lang w:val="uk-UA"/>
        </w:rPr>
        <w:t xml:space="preserve">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на народ. Внаслідок тривалого співжиття племена змішувалися. Вчені довели, наприклад, що французький народ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наслідок змішання римлян, кельтів і германців; український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w:t>
      </w:r>
      <w:proofErr w:type="spellStart"/>
      <w:r w:rsidRPr="0099760D">
        <w:rPr>
          <w:rFonts w:ascii="Times New Roman" w:hAnsi="Times New Roman" w:cs="Times New Roman"/>
          <w:i w:val="0"/>
          <w:sz w:val="28"/>
          <w:szCs w:val="28"/>
          <w:lang w:val="uk-UA"/>
        </w:rPr>
        <w:t>слов´янських</w:t>
      </w:r>
      <w:proofErr w:type="spellEnd"/>
      <w:r w:rsidRPr="0099760D">
        <w:rPr>
          <w:rFonts w:ascii="Times New Roman" w:hAnsi="Times New Roman" w:cs="Times New Roman"/>
          <w:i w:val="0"/>
          <w:sz w:val="28"/>
          <w:szCs w:val="28"/>
          <w:lang w:val="uk-UA"/>
        </w:rPr>
        <w:t xml:space="preserve"> і тюркських племен Київської Русі; завдяки змішанню </w:t>
      </w:r>
      <w:proofErr w:type="spellStart"/>
      <w:r w:rsidRPr="0099760D">
        <w:rPr>
          <w:rFonts w:ascii="Times New Roman" w:hAnsi="Times New Roman" w:cs="Times New Roman"/>
          <w:i w:val="0"/>
          <w:sz w:val="28"/>
          <w:szCs w:val="28"/>
          <w:lang w:val="uk-UA"/>
        </w:rPr>
        <w:t>слов´ян</w:t>
      </w:r>
      <w:proofErr w:type="spellEnd"/>
      <w:r w:rsidRPr="0099760D">
        <w:rPr>
          <w:rFonts w:ascii="Times New Roman" w:hAnsi="Times New Roman" w:cs="Times New Roman"/>
          <w:i w:val="0"/>
          <w:sz w:val="28"/>
          <w:szCs w:val="28"/>
          <w:lang w:val="uk-UA"/>
        </w:rPr>
        <w:t xml:space="preserve">, угро-фінських племен, гунів, монголів і татар постав російський (московський) народ. Та сутність народу не вичерпується біологічним походженням, оскільки він живе в певному просторі. Саме простір як місце постійної осілості народу є дуже важливим чинником його існування. Люди здавна були </w:t>
      </w:r>
      <w:proofErr w:type="spellStart"/>
      <w:r w:rsidRPr="0099760D">
        <w:rPr>
          <w:rFonts w:ascii="Times New Roman" w:hAnsi="Times New Roman" w:cs="Times New Roman"/>
          <w:i w:val="0"/>
          <w:sz w:val="28"/>
          <w:szCs w:val="28"/>
          <w:lang w:val="uk-UA"/>
        </w:rPr>
        <w:t>пов´язані</w:t>
      </w:r>
      <w:proofErr w:type="spellEnd"/>
      <w:r w:rsidRPr="0099760D">
        <w:rPr>
          <w:rFonts w:ascii="Times New Roman" w:hAnsi="Times New Roman" w:cs="Times New Roman"/>
          <w:i w:val="0"/>
          <w:sz w:val="28"/>
          <w:szCs w:val="28"/>
          <w:lang w:val="uk-UA"/>
        </w:rPr>
        <w:t xml:space="preserve"> природою, простором, який для них був близьким, рідним, а всякий інший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чужим. Колективними зусиллями народу облаштовувалася певна територія. Народжувалося поняття «батьківщина». До цього прилучився ще один важливий компонент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мова. З її допомогою люди спілкувалися між собою, завдяки їй починалося духовне життя народу. Кожне соціальне явище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lang w:val="uk-UA"/>
        </w:rPr>
        <w:t xml:space="preserve"> це явище народне: народна культура, народне мистецтво, народна релігія тощо.</w:t>
      </w:r>
    </w:p>
    <w:p w:rsidR="0059490B" w:rsidRPr="0099760D" w:rsidRDefault="0059490B" w:rsidP="000D4096">
      <w:pPr>
        <w:pStyle w:val="af4"/>
        <w:shd w:val="clear" w:color="auto" w:fill="FFFFFF"/>
        <w:spacing w:before="0" w:beforeAutospacing="0" w:after="0" w:afterAutospacing="0" w:line="360" w:lineRule="auto"/>
        <w:jc w:val="both"/>
        <w:textAlignment w:val="baseline"/>
        <w:rPr>
          <w:sz w:val="28"/>
          <w:szCs w:val="28"/>
        </w:rPr>
      </w:pPr>
      <w:r w:rsidRPr="0099760D">
        <w:rPr>
          <w:sz w:val="28"/>
          <w:szCs w:val="28"/>
        </w:rPr>
        <w:lastRenderedPageBreak/>
        <w:t xml:space="preserve">   </w:t>
      </w:r>
      <w:r w:rsidR="000D4096">
        <w:rPr>
          <w:sz w:val="28"/>
          <w:szCs w:val="28"/>
        </w:rPr>
        <w:tab/>
      </w:r>
      <w:r w:rsidRPr="0099760D">
        <w:rPr>
          <w:sz w:val="28"/>
          <w:szCs w:val="28"/>
        </w:rPr>
        <w:t>Якщо народи існували з давніх-давен, то нації викристалізувалися лише в XVII</w:t>
      </w:r>
      <w:r w:rsidRPr="0099760D">
        <w:rPr>
          <w:rStyle w:val="a8"/>
          <w:rFonts w:eastAsiaTheme="majorEastAsia"/>
          <w:b w:val="0"/>
          <w:i/>
          <w:sz w:val="28"/>
          <w:szCs w:val="28"/>
          <w:bdr w:val="none" w:sz="0" w:space="0" w:color="auto" w:frame="1"/>
        </w:rPr>
        <w:t>–</w:t>
      </w:r>
      <w:r w:rsidRPr="0099760D">
        <w:rPr>
          <w:sz w:val="28"/>
          <w:szCs w:val="28"/>
        </w:rPr>
        <w:t xml:space="preserve">XVIII ст. (німці стали нацією в XIX ст.). На відміну від народу, нація не є витвором природи, а народжується історично. Звісна річ, складно встановити, коли народ історично стає нацією. Процес переростання народу в націю </w:t>
      </w:r>
      <w:r w:rsidRPr="0099760D">
        <w:rPr>
          <w:rStyle w:val="a8"/>
          <w:rFonts w:eastAsiaTheme="majorEastAsia"/>
          <w:b w:val="0"/>
          <w:i/>
          <w:sz w:val="28"/>
          <w:szCs w:val="28"/>
          <w:bdr w:val="none" w:sz="0" w:space="0" w:color="auto" w:frame="1"/>
        </w:rPr>
        <w:t xml:space="preserve">– </w:t>
      </w:r>
      <w:r w:rsidRPr="0099760D">
        <w:rPr>
          <w:sz w:val="28"/>
          <w:szCs w:val="28"/>
        </w:rPr>
        <w:t xml:space="preserve">це повільна кристалізація національної свідомості, збереження свого етносу перед нищівними силами ззовні. </w:t>
      </w:r>
    </w:p>
    <w:p w:rsidR="0059490B" w:rsidRPr="0099760D" w:rsidRDefault="0059490B" w:rsidP="000D4096">
      <w:pPr>
        <w:spacing w:after="0" w:line="360" w:lineRule="auto"/>
        <w:ind w:firstLine="708"/>
        <w:jc w:val="both"/>
        <w:rPr>
          <w:rFonts w:ascii="Times New Roman" w:hAnsi="Times New Roman" w:cs="Times New Roman"/>
          <w:i w:val="0"/>
          <w:sz w:val="28"/>
          <w:szCs w:val="28"/>
          <w:shd w:val="clear" w:color="auto" w:fill="FFFFFF"/>
          <w:lang w:val="uk-UA"/>
        </w:rPr>
      </w:pPr>
      <w:r w:rsidRPr="0099760D">
        <w:rPr>
          <w:rStyle w:val="a8"/>
          <w:rFonts w:ascii="Times New Roman" w:hAnsi="Times New Roman" w:cs="Times New Roman"/>
          <w:i w:val="0"/>
          <w:sz w:val="28"/>
          <w:szCs w:val="28"/>
          <w:bdr w:val="none" w:sz="0" w:space="0" w:color="auto" w:frame="1"/>
          <w:shd w:val="clear" w:color="auto" w:fill="FFFFFF"/>
          <w:lang w:val="uk-UA"/>
        </w:rPr>
        <w:t>Нація</w:t>
      </w:r>
      <w:r w:rsidRPr="0099760D">
        <w:rPr>
          <w:rStyle w:val="apple-converted-space"/>
          <w:rFonts w:ascii="Times New Roman" w:hAnsi="Times New Roman" w:cs="Times New Roman"/>
          <w:i w:val="0"/>
          <w:sz w:val="28"/>
          <w:szCs w:val="28"/>
          <w:shd w:val="clear" w:color="auto" w:fill="FFFFFF"/>
          <w:lang w:val="uk-UA"/>
        </w:rPr>
        <w:t> </w:t>
      </w:r>
      <w:r w:rsidRPr="0099760D">
        <w:rPr>
          <w:rFonts w:ascii="Times New Roman" w:hAnsi="Times New Roman" w:cs="Times New Roman"/>
          <w:sz w:val="28"/>
          <w:szCs w:val="28"/>
          <w:shd w:val="clear" w:color="auto" w:fill="FFFFFF"/>
          <w:lang w:val="uk-UA"/>
        </w:rPr>
        <w:t xml:space="preserve">(лат. </w:t>
      </w:r>
      <w:proofErr w:type="spellStart"/>
      <w:r w:rsidRPr="0099760D">
        <w:rPr>
          <w:rFonts w:ascii="Times New Roman" w:hAnsi="Times New Roman" w:cs="Times New Roman"/>
          <w:sz w:val="28"/>
          <w:szCs w:val="28"/>
          <w:shd w:val="clear" w:color="auto" w:fill="FFFFFF"/>
          <w:lang w:val="uk-UA"/>
        </w:rPr>
        <w:t>nаtio</w:t>
      </w:r>
      <w:proofErr w:type="spellEnd"/>
      <w:r w:rsidRPr="0099760D">
        <w:rPr>
          <w:rFonts w:ascii="Times New Roman" w:hAnsi="Times New Roman" w:cs="Times New Roman"/>
          <w:sz w:val="28"/>
          <w:szCs w:val="28"/>
          <w:shd w:val="clear" w:color="auto" w:fill="FFFFFF"/>
          <w:lang w:val="uk-UA"/>
        </w:rPr>
        <w:t xml:space="preserve"> </w:t>
      </w:r>
      <w:r w:rsidRPr="0099760D">
        <w:rPr>
          <w:rStyle w:val="a8"/>
          <w:rFonts w:eastAsiaTheme="majorEastAsia"/>
          <w:b w:val="0"/>
          <w:i w:val="0"/>
          <w:sz w:val="28"/>
          <w:szCs w:val="28"/>
          <w:bdr w:val="none" w:sz="0" w:space="0" w:color="auto" w:frame="1"/>
          <w:lang w:val="uk-UA"/>
        </w:rPr>
        <w:t xml:space="preserve">– </w:t>
      </w:r>
      <w:r w:rsidRPr="0099760D">
        <w:rPr>
          <w:rFonts w:ascii="Times New Roman" w:hAnsi="Times New Roman" w:cs="Times New Roman"/>
          <w:sz w:val="28"/>
          <w:szCs w:val="28"/>
          <w:shd w:val="clear" w:color="auto" w:fill="FFFFFF"/>
          <w:lang w:val="uk-UA"/>
        </w:rPr>
        <w:t xml:space="preserve">плем’я, народ)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sz w:val="28"/>
          <w:szCs w:val="28"/>
          <w:shd w:val="clear" w:color="auto" w:fill="FFFFFF"/>
          <w:lang w:val="uk-UA"/>
        </w:rPr>
        <w:t xml:space="preserve"> історичний тип етносу, який становить соціально-економічну цілісність, що формується і відтворюється на основі спільності території, економічних зв’язків, мови, особливостей культури, психологічного складу, ментальності і етнічної самосвідомості.</w:t>
      </w:r>
    </w:p>
    <w:p w:rsidR="0059490B" w:rsidRPr="0099760D" w:rsidRDefault="0059490B" w:rsidP="000D4096">
      <w:pPr>
        <w:spacing w:after="0" w:line="360" w:lineRule="auto"/>
        <w:ind w:firstLine="708"/>
        <w:jc w:val="both"/>
        <w:rPr>
          <w:rFonts w:ascii="Times New Roman" w:hAnsi="Times New Roman" w:cs="Times New Roman"/>
          <w:i w:val="0"/>
          <w:sz w:val="28"/>
          <w:szCs w:val="28"/>
          <w:shd w:val="clear" w:color="auto" w:fill="FFFFFF"/>
          <w:lang w:val="uk-UA"/>
        </w:rPr>
      </w:pPr>
      <w:r w:rsidRPr="0099760D">
        <w:rPr>
          <w:rFonts w:ascii="Times New Roman" w:hAnsi="Times New Roman" w:cs="Times New Roman"/>
          <w:i w:val="0"/>
          <w:sz w:val="28"/>
          <w:szCs w:val="28"/>
          <w:shd w:val="clear" w:color="auto" w:fill="FFFFFF"/>
          <w:lang w:val="uk-UA"/>
        </w:rPr>
        <w:t xml:space="preserve">Основними ознаками нації як людської спільноти вважають територію, мову, культуру, історію. Проте нині, в часи швидких змін, масових міграцій, етнічної мішанини, кожна з цих класичних ознак нації вже не обов’язкова і може бути спростована. Наприклад, кількість представників різних національностей, які живуть не у своїх країнах, тобто не на своїй території, постійно збільшується. Не виняток і Україна </w:t>
      </w:r>
      <w:r w:rsidRPr="0099760D">
        <w:rPr>
          <w:rStyle w:val="a8"/>
          <w:rFonts w:eastAsiaTheme="majorEastAsia"/>
          <w:b w:val="0"/>
          <w:i w:val="0"/>
          <w:sz w:val="28"/>
          <w:szCs w:val="28"/>
          <w:bdr w:val="none" w:sz="0" w:space="0" w:color="auto" w:frame="1"/>
          <w:lang w:val="uk-UA"/>
        </w:rPr>
        <w:t>–</w:t>
      </w:r>
      <w:r w:rsidRPr="0099760D">
        <w:rPr>
          <w:rFonts w:ascii="Times New Roman" w:hAnsi="Times New Roman" w:cs="Times New Roman"/>
          <w:i w:val="0"/>
          <w:sz w:val="28"/>
          <w:szCs w:val="28"/>
          <w:shd w:val="clear" w:color="auto" w:fill="FFFFFF"/>
          <w:lang w:val="uk-UA"/>
        </w:rPr>
        <w:t xml:space="preserve"> держава, яка на фоні інших вирізняється національною монолітністю.</w:t>
      </w:r>
    </w:p>
    <w:p w:rsidR="0059490B" w:rsidRPr="0099760D" w:rsidRDefault="0059490B" w:rsidP="000D4096">
      <w:pPr>
        <w:widowControl w:val="0"/>
        <w:autoSpaceDE w:val="0"/>
        <w:autoSpaceDN w:val="0"/>
        <w:adjustRightInd w:val="0"/>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Близьким, але не тотожним до поняття «народ» є термін «етнос».</w:t>
      </w:r>
    </w:p>
    <w:p w:rsidR="0059490B" w:rsidRPr="0099760D" w:rsidRDefault="0059490B" w:rsidP="000D4096">
      <w:pPr>
        <w:pStyle w:val="af4"/>
        <w:shd w:val="clear" w:color="auto" w:fill="FFFFFF"/>
        <w:spacing w:before="0" w:beforeAutospacing="0" w:after="0" w:afterAutospacing="0" w:line="360" w:lineRule="auto"/>
        <w:ind w:firstLine="708"/>
        <w:jc w:val="both"/>
        <w:textAlignment w:val="baseline"/>
        <w:rPr>
          <w:i/>
          <w:sz w:val="28"/>
          <w:szCs w:val="28"/>
        </w:rPr>
      </w:pPr>
      <w:r w:rsidRPr="0099760D">
        <w:rPr>
          <w:rStyle w:val="a8"/>
          <w:rFonts w:eastAsiaTheme="majorEastAsia"/>
          <w:sz w:val="28"/>
          <w:szCs w:val="28"/>
          <w:bdr w:val="none" w:sz="0" w:space="0" w:color="auto" w:frame="1"/>
        </w:rPr>
        <w:t>Етнос</w:t>
      </w:r>
      <w:r w:rsidRPr="0099760D">
        <w:rPr>
          <w:rStyle w:val="apple-converted-space"/>
          <w:rFonts w:eastAsiaTheme="majorEastAsia"/>
          <w:sz w:val="28"/>
          <w:szCs w:val="28"/>
        </w:rPr>
        <w:t> </w:t>
      </w:r>
      <w:r w:rsidRPr="0099760D">
        <w:rPr>
          <w:i/>
          <w:sz w:val="28"/>
          <w:szCs w:val="28"/>
        </w:rPr>
        <w:t>(</w:t>
      </w:r>
      <w:proofErr w:type="spellStart"/>
      <w:r w:rsidRPr="0099760D">
        <w:rPr>
          <w:i/>
          <w:sz w:val="28"/>
          <w:szCs w:val="28"/>
        </w:rPr>
        <w:t>грец</w:t>
      </w:r>
      <w:proofErr w:type="spellEnd"/>
      <w:r w:rsidRPr="0099760D">
        <w:rPr>
          <w:i/>
          <w:sz w:val="28"/>
          <w:szCs w:val="28"/>
        </w:rPr>
        <w:t xml:space="preserve">. </w:t>
      </w:r>
      <w:proofErr w:type="spellStart"/>
      <w:r w:rsidRPr="0099760D">
        <w:rPr>
          <w:i/>
          <w:sz w:val="28"/>
          <w:szCs w:val="28"/>
        </w:rPr>
        <w:t>ethnos</w:t>
      </w:r>
      <w:proofErr w:type="spellEnd"/>
      <w:r w:rsidRPr="0099760D">
        <w:rPr>
          <w:i/>
          <w:sz w:val="28"/>
          <w:szCs w:val="28"/>
        </w:rPr>
        <w:t xml:space="preserve"> </w:t>
      </w:r>
      <w:r w:rsidRPr="0099760D">
        <w:rPr>
          <w:rStyle w:val="a8"/>
          <w:rFonts w:eastAsiaTheme="majorEastAsia"/>
          <w:b w:val="0"/>
          <w:i/>
          <w:sz w:val="28"/>
          <w:szCs w:val="28"/>
          <w:bdr w:val="none" w:sz="0" w:space="0" w:color="auto" w:frame="1"/>
        </w:rPr>
        <w:t>–</w:t>
      </w:r>
      <w:r w:rsidRPr="0099760D">
        <w:rPr>
          <w:i/>
          <w:sz w:val="28"/>
          <w:szCs w:val="28"/>
        </w:rPr>
        <w:t xml:space="preserve"> народ, плем’я) </w:t>
      </w:r>
      <w:r w:rsidRPr="0099760D">
        <w:rPr>
          <w:rStyle w:val="a8"/>
          <w:rFonts w:eastAsiaTheme="majorEastAsia"/>
          <w:b w:val="0"/>
          <w:i/>
          <w:sz w:val="28"/>
          <w:szCs w:val="28"/>
          <w:bdr w:val="none" w:sz="0" w:space="0" w:color="auto" w:frame="1"/>
        </w:rPr>
        <w:t>–</w:t>
      </w:r>
      <w:r w:rsidRPr="0099760D">
        <w:rPr>
          <w:i/>
          <w:sz w:val="28"/>
          <w:szCs w:val="28"/>
        </w:rPr>
        <w:t xml:space="preserve"> історично сформована на певній території стійка сукупність людей, що мають спільні риси і стабільні особливості культури та мови, психологічного складу, а також усвідомлюють свою єдність і відмінність від інших подібних соціальних спільнот.</w:t>
      </w:r>
    </w:p>
    <w:p w:rsidR="0059490B" w:rsidRPr="0099760D" w:rsidRDefault="0059490B" w:rsidP="000D4096">
      <w:pPr>
        <w:pStyle w:val="af4"/>
        <w:shd w:val="clear" w:color="auto" w:fill="FFFFFF"/>
        <w:spacing w:before="0" w:beforeAutospacing="0" w:after="0" w:afterAutospacing="0" w:line="360" w:lineRule="auto"/>
        <w:jc w:val="both"/>
        <w:textAlignment w:val="baseline"/>
        <w:rPr>
          <w:sz w:val="28"/>
          <w:szCs w:val="28"/>
        </w:rPr>
      </w:pPr>
      <w:r w:rsidRPr="0099760D">
        <w:rPr>
          <w:i/>
          <w:sz w:val="28"/>
          <w:szCs w:val="28"/>
        </w:rPr>
        <w:t xml:space="preserve">   </w:t>
      </w:r>
    </w:p>
    <w:p w:rsidR="0059490B" w:rsidRPr="0099760D" w:rsidRDefault="0059490B"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rPr>
        <w:t xml:space="preserve">   </w:t>
      </w:r>
      <w:r w:rsidR="000D4096">
        <w:rPr>
          <w:sz w:val="28"/>
          <w:szCs w:val="28"/>
        </w:rPr>
        <w:tab/>
      </w:r>
      <w:r w:rsidRPr="0099760D">
        <w:rPr>
          <w:sz w:val="28"/>
          <w:szCs w:val="28"/>
          <w:shd w:val="clear" w:color="auto" w:fill="FFFFFF"/>
        </w:rPr>
        <w:t>Найважливішими ознаками етносу, що відрізняють його від інших етносів, є мова, народне мистецтво, звичаї, обряди, традиції, норми поведінки, особливості комунікації та ін. Для етносів притаманна самосвідомість, уявлення про спільність свого походження.</w:t>
      </w:r>
    </w:p>
    <w:p w:rsidR="00A83219" w:rsidRPr="0099760D" w:rsidRDefault="0042187B"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rPr>
        <w:t>ТЕМА</w:t>
      </w:r>
      <w:r w:rsidRPr="0099760D">
        <w:rPr>
          <w:b/>
          <w:sz w:val="28"/>
          <w:szCs w:val="28"/>
        </w:rPr>
        <w:t xml:space="preserve"> </w:t>
      </w:r>
      <w:r w:rsidRPr="0099760D">
        <w:rPr>
          <w:i/>
          <w:sz w:val="28"/>
          <w:szCs w:val="28"/>
        </w:rPr>
        <w:t>3.</w:t>
      </w:r>
      <w:r w:rsidRPr="0099760D">
        <w:rPr>
          <w:b/>
          <w:i/>
          <w:sz w:val="28"/>
          <w:szCs w:val="28"/>
        </w:rPr>
        <w:t xml:space="preserve"> Поняття національного характеру . Особливості менталітету</w:t>
      </w:r>
    </w:p>
    <w:p w:rsidR="0042187B" w:rsidRPr="0099760D" w:rsidRDefault="0042187B"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42187B" w:rsidRPr="0099760D" w:rsidRDefault="0042187B" w:rsidP="000D4096">
      <w:pPr>
        <w:spacing w:after="0" w:line="240" w:lineRule="auto"/>
        <w:jc w:val="center"/>
        <w:rPr>
          <w:rFonts w:ascii="Times New Roman" w:hAnsi="Times New Roman" w:cs="Times New Roman"/>
          <w:b/>
          <w:i w:val="0"/>
          <w:sz w:val="28"/>
          <w:szCs w:val="28"/>
          <w:u w:val="single"/>
          <w:lang w:val="uk-UA"/>
        </w:rPr>
      </w:pPr>
    </w:p>
    <w:p w:rsidR="0042187B" w:rsidRPr="0099760D" w:rsidRDefault="0042187B"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2B0EAA" w:rsidRPr="0099760D" w:rsidRDefault="002B0EAA" w:rsidP="000D4096">
      <w:pPr>
        <w:pStyle w:val="ab"/>
        <w:numPr>
          <w:ilvl w:val="0"/>
          <w:numId w:val="3"/>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Національно-етнічна свідомість.</w:t>
      </w:r>
      <w:r w:rsidR="0042187B" w:rsidRPr="0099760D">
        <w:rPr>
          <w:rFonts w:ascii="Times New Roman CYR" w:hAnsi="Times New Roman CYR" w:cs="Times New Roman CYR"/>
          <w:i w:val="0"/>
          <w:iCs w:val="0"/>
          <w:sz w:val="28"/>
          <w:szCs w:val="28"/>
          <w:lang w:val="uk-UA" w:bidi="ar-SA"/>
        </w:rPr>
        <w:t xml:space="preserve"> </w:t>
      </w:r>
    </w:p>
    <w:p w:rsidR="002B0EAA" w:rsidRPr="0099760D" w:rsidRDefault="002B0EAA" w:rsidP="000D4096">
      <w:pPr>
        <w:pStyle w:val="ab"/>
        <w:numPr>
          <w:ilvl w:val="0"/>
          <w:numId w:val="3"/>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lastRenderedPageBreak/>
        <w:t>К</w:t>
      </w:r>
      <w:r w:rsidR="0042187B" w:rsidRPr="0099760D">
        <w:rPr>
          <w:rFonts w:ascii="Times New Roman CYR" w:hAnsi="Times New Roman CYR" w:cs="Times New Roman CYR"/>
          <w:i w:val="0"/>
          <w:iCs w:val="0"/>
          <w:sz w:val="28"/>
          <w:szCs w:val="28"/>
          <w:lang w:val="uk-UA" w:bidi="ar-SA"/>
        </w:rPr>
        <w:t xml:space="preserve">ультурна ідентичність; </w:t>
      </w:r>
      <w:r w:rsidRPr="0099760D">
        <w:rPr>
          <w:rFonts w:ascii="Times New Roman CYR" w:hAnsi="Times New Roman CYR" w:cs="Times New Roman CYR"/>
          <w:i w:val="0"/>
          <w:iCs w:val="0"/>
          <w:sz w:val="28"/>
          <w:szCs w:val="28"/>
          <w:lang w:val="uk-UA" w:bidi="ar-SA"/>
        </w:rPr>
        <w:t>культурні коди та</w:t>
      </w:r>
      <w:r w:rsidR="0042187B" w:rsidRPr="0099760D">
        <w:rPr>
          <w:rFonts w:ascii="Times New Roman CYR" w:hAnsi="Times New Roman CYR" w:cs="Times New Roman CYR"/>
          <w:i w:val="0"/>
          <w:iCs w:val="0"/>
          <w:sz w:val="28"/>
          <w:szCs w:val="28"/>
          <w:lang w:val="uk-UA" w:bidi="ar-SA"/>
        </w:rPr>
        <w:t xml:space="preserve"> образ національного героя;</w:t>
      </w:r>
      <w:r w:rsidRPr="0099760D">
        <w:rPr>
          <w:rFonts w:ascii="Times New Roman CYR" w:hAnsi="Times New Roman CYR" w:cs="Times New Roman CYR"/>
          <w:i w:val="0"/>
          <w:iCs w:val="0"/>
          <w:sz w:val="28"/>
          <w:szCs w:val="28"/>
          <w:lang w:val="uk-UA" w:bidi="ar-SA"/>
        </w:rPr>
        <w:t xml:space="preserve"> національно-культурні символи.</w:t>
      </w:r>
    </w:p>
    <w:p w:rsidR="0042187B" w:rsidRPr="0099760D" w:rsidRDefault="002B0EAA" w:rsidP="000D4096">
      <w:pPr>
        <w:pStyle w:val="ab"/>
        <w:numPr>
          <w:ilvl w:val="0"/>
          <w:numId w:val="3"/>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Менталітет та його особливості.</w:t>
      </w:r>
    </w:p>
    <w:p w:rsidR="002B0EAA" w:rsidRPr="0099760D" w:rsidRDefault="002B0EAA" w:rsidP="000D4096">
      <w:pPr>
        <w:pStyle w:val="ab"/>
        <w:spacing w:after="0" w:line="360" w:lineRule="auto"/>
        <w:ind w:left="1004"/>
        <w:rPr>
          <w:rFonts w:ascii="Times New Roman CYR" w:hAnsi="Times New Roman CYR" w:cs="Times New Roman CYR"/>
          <w:i w:val="0"/>
          <w:iCs w:val="0"/>
          <w:sz w:val="28"/>
          <w:szCs w:val="28"/>
          <w:lang w:val="uk-UA" w:bidi="ar-SA"/>
        </w:rPr>
      </w:pPr>
    </w:p>
    <w:p w:rsidR="002B0EAA" w:rsidRPr="0099760D" w:rsidRDefault="002B0EAA" w:rsidP="000D4096">
      <w:pPr>
        <w:pStyle w:val="ab"/>
        <w:spacing w:after="0" w:line="360" w:lineRule="auto"/>
        <w:ind w:left="0"/>
        <w:jc w:val="both"/>
        <w:rPr>
          <w:rFonts w:ascii="Times New Roman" w:hAnsi="Times New Roman" w:cs="Times New Roman"/>
          <w:i w:val="0"/>
          <w:sz w:val="28"/>
          <w:szCs w:val="28"/>
          <w:shd w:val="clear" w:color="auto" w:fill="FFFFFF"/>
          <w:lang w:val="uk-UA"/>
        </w:rPr>
      </w:pPr>
      <w:r w:rsidRPr="0099760D">
        <w:rPr>
          <w:rFonts w:ascii="Times New Roman" w:hAnsi="Times New Roman" w:cs="Times New Roman"/>
          <w:i w:val="0"/>
          <w:sz w:val="28"/>
          <w:szCs w:val="28"/>
          <w:shd w:val="clear" w:color="auto" w:fill="FFFFFF"/>
          <w:lang w:val="uk-UA"/>
        </w:rPr>
        <w:t xml:space="preserve">  </w:t>
      </w:r>
      <w:r w:rsidR="000D4096">
        <w:rPr>
          <w:rFonts w:ascii="Times New Roman" w:hAnsi="Times New Roman" w:cs="Times New Roman"/>
          <w:i w:val="0"/>
          <w:sz w:val="28"/>
          <w:szCs w:val="28"/>
          <w:shd w:val="clear" w:color="auto" w:fill="FFFFFF"/>
          <w:lang w:val="uk-UA"/>
        </w:rPr>
        <w:tab/>
      </w:r>
      <w:r w:rsidRPr="0099760D">
        <w:rPr>
          <w:rFonts w:ascii="Times New Roman" w:hAnsi="Times New Roman" w:cs="Times New Roman"/>
          <w:i w:val="0"/>
          <w:sz w:val="28"/>
          <w:szCs w:val="28"/>
          <w:shd w:val="clear" w:color="auto" w:fill="FFFFFF"/>
          <w:lang w:val="uk-UA"/>
        </w:rPr>
        <w:t xml:space="preserve">  Кваліфікувати людину як представника певної нації, народу або етносу складно, оскільки між цими категоріями-класифікаторами людських спільнот не встановлено чітких меж, до того ж кожна людина залишає за собою право на національно-етнічне самовизначення.</w:t>
      </w:r>
    </w:p>
    <w:p w:rsidR="002B0EAA" w:rsidRPr="0099760D" w:rsidRDefault="002B0EAA" w:rsidP="000D4096">
      <w:pPr>
        <w:pStyle w:val="af4"/>
        <w:shd w:val="clear" w:color="auto" w:fill="FFFFFF"/>
        <w:spacing w:before="0" w:beforeAutospacing="0" w:after="0" w:afterAutospacing="0" w:line="360" w:lineRule="auto"/>
        <w:jc w:val="both"/>
        <w:textAlignment w:val="baseline"/>
        <w:rPr>
          <w:sz w:val="28"/>
          <w:szCs w:val="28"/>
        </w:rPr>
      </w:pPr>
      <w:r w:rsidRPr="0099760D">
        <w:rPr>
          <w:i/>
          <w:sz w:val="28"/>
          <w:szCs w:val="28"/>
          <w:shd w:val="clear" w:color="auto" w:fill="FFFFFF"/>
        </w:rPr>
        <w:t xml:space="preserve"> </w:t>
      </w:r>
      <w:r w:rsidR="000D4096">
        <w:rPr>
          <w:i/>
          <w:sz w:val="28"/>
          <w:szCs w:val="28"/>
          <w:shd w:val="clear" w:color="auto" w:fill="FFFFFF"/>
        </w:rPr>
        <w:tab/>
      </w:r>
      <w:r w:rsidRPr="0099760D">
        <w:rPr>
          <w:i/>
          <w:sz w:val="28"/>
          <w:szCs w:val="28"/>
          <w:shd w:val="clear" w:color="auto" w:fill="FFFFFF"/>
        </w:rPr>
        <w:t xml:space="preserve">  </w:t>
      </w:r>
      <w:r w:rsidRPr="0099760D">
        <w:rPr>
          <w:sz w:val="28"/>
          <w:szCs w:val="28"/>
        </w:rPr>
        <w:t>Нація і етнос є співвідносними величинами. Етнос співвідноситься із нацією як частина із цілим, з чого випливає, що поняття «етнічна свідомість» вужче порівняно з поняттям «національна свідомість», проте їх часто ототожнюють і вживають вираз «національно-етнічна свідомість».</w:t>
      </w:r>
    </w:p>
    <w:p w:rsidR="002B0EAA" w:rsidRPr="0099760D" w:rsidRDefault="002B0EAA"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rPr>
        <w:t xml:space="preserve"> </w:t>
      </w:r>
      <w:r w:rsidR="000D4096">
        <w:rPr>
          <w:sz w:val="28"/>
          <w:szCs w:val="28"/>
        </w:rPr>
        <w:tab/>
      </w:r>
      <w:r w:rsidRPr="0099760D">
        <w:rPr>
          <w:sz w:val="28"/>
          <w:szCs w:val="28"/>
          <w:shd w:val="clear" w:color="auto" w:fill="FFFFFF"/>
        </w:rPr>
        <w:t>Зміст національно-етнічної свідомості охоплює такі найважливіші складники: мовна і концептуальна картини світу; уявлення про спільність минулого, сьогодення та майбутнього; знання фольклору (казок, пісень, балад), а також анекдотів як сучасних фольклорних текстів; вивчення творів класиків національної літератури і культури та інших видів мистецтва (музики, живопису, архітектури, кіно та ін.), на яких виховано багато поколінь нації; знання своїх національних героїв (наприклад, видатних українців від князів і козаків); вільне орієнтування у «своїх» просторах і вимірах (сакрально-релігійному, просторово-часовому, гендерному, владному, мас-медійному та ін.).</w:t>
      </w:r>
      <w:r w:rsidRPr="0099760D">
        <w:rPr>
          <w:sz w:val="28"/>
          <w:szCs w:val="28"/>
        </w:rPr>
        <w:br/>
      </w:r>
      <w:r w:rsidRPr="0099760D">
        <w:rPr>
          <w:sz w:val="28"/>
          <w:szCs w:val="28"/>
          <w:shd w:val="clear" w:color="auto" w:fill="FFFFFF"/>
        </w:rPr>
        <w:t xml:space="preserve">   </w:t>
      </w:r>
      <w:r w:rsidR="000D4096">
        <w:rPr>
          <w:sz w:val="28"/>
          <w:szCs w:val="28"/>
          <w:shd w:val="clear" w:color="auto" w:fill="FFFFFF"/>
        </w:rPr>
        <w:tab/>
      </w:r>
      <w:r w:rsidRPr="0099760D">
        <w:rPr>
          <w:sz w:val="28"/>
          <w:szCs w:val="28"/>
          <w:shd w:val="clear" w:color="auto" w:fill="FFFFFF"/>
        </w:rPr>
        <w:t xml:space="preserve">Національно-етнічна свідомість маркується певним  колом знаків-символів, які допомагають її виявити чи розпізнати. До них належать: геральдика (прапор, герб тощо), національний одяг (українська сорочка-вишиванка, шотландський </w:t>
      </w:r>
      <w:proofErr w:type="spellStart"/>
      <w:r w:rsidRPr="0099760D">
        <w:rPr>
          <w:sz w:val="28"/>
          <w:szCs w:val="28"/>
          <w:shd w:val="clear" w:color="auto" w:fill="FFFFFF"/>
        </w:rPr>
        <w:t>кілт</w:t>
      </w:r>
      <w:proofErr w:type="spellEnd"/>
      <w:r w:rsidRPr="0099760D">
        <w:rPr>
          <w:sz w:val="28"/>
          <w:szCs w:val="28"/>
          <w:shd w:val="clear" w:color="auto" w:fill="FFFFFF"/>
        </w:rPr>
        <w:t xml:space="preserve">, кімоно), національні страви (українські галушки, російські пельмені, японські суші), національні образи предметів (українські хата, тин; російські </w:t>
      </w:r>
      <w:proofErr w:type="spellStart"/>
      <w:r w:rsidRPr="0099760D">
        <w:rPr>
          <w:sz w:val="28"/>
          <w:szCs w:val="28"/>
          <w:shd w:val="clear" w:color="auto" w:fill="FFFFFF"/>
        </w:rPr>
        <w:t>ізба</w:t>
      </w:r>
      <w:proofErr w:type="spellEnd"/>
      <w:r w:rsidRPr="0099760D">
        <w:rPr>
          <w:sz w:val="28"/>
          <w:szCs w:val="28"/>
          <w:shd w:val="clear" w:color="auto" w:fill="FFFFFF"/>
        </w:rPr>
        <w:t xml:space="preserve">, самовар; галльський півень у французів, </w:t>
      </w:r>
      <w:proofErr w:type="spellStart"/>
      <w:r w:rsidRPr="0099760D">
        <w:rPr>
          <w:sz w:val="28"/>
          <w:szCs w:val="28"/>
          <w:shd w:val="clear" w:color="auto" w:fill="FFFFFF"/>
        </w:rPr>
        <w:t>слуцькі</w:t>
      </w:r>
      <w:proofErr w:type="spellEnd"/>
      <w:r w:rsidRPr="0099760D">
        <w:rPr>
          <w:sz w:val="28"/>
          <w:szCs w:val="28"/>
          <w:shd w:val="clear" w:color="auto" w:fill="FFFFFF"/>
        </w:rPr>
        <w:t xml:space="preserve"> пояси у білорусів), національні святині –  візитні картки нації, країни (Софійський собор і Хрещатик у Києві, московський Кремль, Ейфелева вежа у Парижі, Біг Бен у Лондоні, площа </w:t>
      </w:r>
      <w:proofErr w:type="spellStart"/>
      <w:r w:rsidRPr="0099760D">
        <w:rPr>
          <w:sz w:val="28"/>
          <w:szCs w:val="28"/>
          <w:shd w:val="clear" w:color="auto" w:fill="FFFFFF"/>
        </w:rPr>
        <w:t>Тяньаньмень</w:t>
      </w:r>
      <w:proofErr w:type="spellEnd"/>
      <w:r w:rsidRPr="0099760D">
        <w:rPr>
          <w:sz w:val="28"/>
          <w:szCs w:val="28"/>
          <w:shd w:val="clear" w:color="auto" w:fill="FFFFFF"/>
        </w:rPr>
        <w:t xml:space="preserve"> у Пекіні).</w:t>
      </w:r>
    </w:p>
    <w:p w:rsidR="002B0EAA" w:rsidRPr="0099760D" w:rsidRDefault="002B0EAA"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lastRenderedPageBreak/>
        <w:t xml:space="preserve">  </w:t>
      </w:r>
      <w:r w:rsidR="000D4096">
        <w:rPr>
          <w:sz w:val="28"/>
          <w:szCs w:val="28"/>
          <w:shd w:val="clear" w:color="auto" w:fill="FFFFFF"/>
        </w:rPr>
        <w:tab/>
      </w:r>
      <w:r w:rsidRPr="0099760D">
        <w:rPr>
          <w:sz w:val="28"/>
          <w:szCs w:val="28"/>
          <w:shd w:val="clear" w:color="auto" w:fill="FFFFFF"/>
        </w:rPr>
        <w:t>Національно-етнічна свідомість не передається генетично, а формується з дитинства через засвоєння казок і пісень свого народу, сімейне виховання. Способом вияву національної свідомості є національно-етнічна ідентичність.</w:t>
      </w:r>
    </w:p>
    <w:p w:rsidR="002B0EAA" w:rsidRPr="0099760D" w:rsidRDefault="002B0EAA" w:rsidP="000D4096">
      <w:pPr>
        <w:pStyle w:val="af4"/>
        <w:shd w:val="clear" w:color="auto" w:fill="FFFFFF"/>
        <w:spacing w:before="0" w:beforeAutospacing="0" w:after="0" w:afterAutospacing="0" w:line="360" w:lineRule="auto"/>
        <w:ind w:firstLine="708"/>
        <w:jc w:val="both"/>
        <w:textAlignment w:val="baseline"/>
        <w:rPr>
          <w:i/>
          <w:sz w:val="28"/>
          <w:szCs w:val="28"/>
        </w:rPr>
      </w:pPr>
      <w:r w:rsidRPr="0099760D">
        <w:rPr>
          <w:rStyle w:val="a8"/>
          <w:rFonts w:eastAsiaTheme="majorEastAsia"/>
          <w:sz w:val="28"/>
          <w:szCs w:val="28"/>
          <w:bdr w:val="none" w:sz="0" w:space="0" w:color="auto" w:frame="1"/>
        </w:rPr>
        <w:t>Національно-етнічна ідентичність</w:t>
      </w:r>
      <w:r w:rsidRPr="0099760D">
        <w:rPr>
          <w:rStyle w:val="apple-converted-space"/>
          <w:rFonts w:eastAsiaTheme="majorEastAsia"/>
          <w:sz w:val="28"/>
          <w:szCs w:val="28"/>
        </w:rPr>
        <w:t> </w:t>
      </w:r>
      <w:r w:rsidRPr="0099760D">
        <w:rPr>
          <w:sz w:val="28"/>
          <w:szCs w:val="28"/>
          <w:shd w:val="clear" w:color="auto" w:fill="FFFFFF"/>
        </w:rPr>
        <w:t>–</w:t>
      </w:r>
      <w:r w:rsidRPr="0099760D">
        <w:rPr>
          <w:i/>
          <w:sz w:val="28"/>
          <w:szCs w:val="28"/>
        </w:rPr>
        <w:t xml:space="preserve"> відчуття особистістю своєї належності до певного етносу, нації, національної культури і мови, результатом якого є формування етнічної (</w:t>
      </w:r>
      <w:proofErr w:type="spellStart"/>
      <w:r w:rsidRPr="0099760D">
        <w:rPr>
          <w:i/>
          <w:sz w:val="28"/>
          <w:szCs w:val="28"/>
        </w:rPr>
        <w:t>лінгвокультурної</w:t>
      </w:r>
      <w:proofErr w:type="spellEnd"/>
      <w:r w:rsidRPr="0099760D">
        <w:rPr>
          <w:i/>
          <w:sz w:val="28"/>
          <w:szCs w:val="28"/>
        </w:rPr>
        <w:t>) особистості.</w:t>
      </w:r>
    </w:p>
    <w:p w:rsidR="002A3BAA" w:rsidRPr="0099760D" w:rsidRDefault="002B0EAA"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rPr>
        <w:t xml:space="preserve">  Вона передбачає усвідомлення спільності мови, культури, менталітету, поведінки, зовнішності, звичок в одязі, харчуванні та ін.</w:t>
      </w:r>
      <w:r w:rsidRPr="0099760D">
        <w:rPr>
          <w:sz w:val="28"/>
          <w:szCs w:val="28"/>
        </w:rPr>
        <w:br/>
        <w:t xml:space="preserve">У становленні національно-етнічної ідентичності ключовим є питання єдності духовної та мовної. </w:t>
      </w:r>
      <w:r w:rsidR="002A3BAA" w:rsidRPr="0099760D">
        <w:rPr>
          <w:sz w:val="28"/>
          <w:szCs w:val="28"/>
        </w:rPr>
        <w:t xml:space="preserve"> </w:t>
      </w:r>
      <w:r w:rsidR="002A3BAA" w:rsidRPr="0099760D">
        <w:rPr>
          <w:sz w:val="28"/>
          <w:szCs w:val="28"/>
          <w:shd w:val="clear" w:color="auto" w:fill="FFFFFF"/>
        </w:rPr>
        <w:t xml:space="preserve">  Отже, національно-етнічна свідомість — це усвідомлення причетності до мови, культури та історії своєї нації. Національно-етнічна свідомість слугує своєрідним середовищем єднання людських спільнот і формування у них спільного світобачення — менталітету.</w:t>
      </w:r>
    </w:p>
    <w:p w:rsidR="002A3BAA" w:rsidRPr="0099760D" w:rsidRDefault="002A3BAA" w:rsidP="000D4096">
      <w:pPr>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Поняття «менталітет» споріднене з національно-етнічною свідомістю, становить її основу і певною мірою може сприйматися як її синонім.</w:t>
      </w:r>
    </w:p>
    <w:p w:rsidR="002A3BAA" w:rsidRPr="0099760D" w:rsidRDefault="002A3BAA"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Менталітет — це не тільки свідомість, а більшою мірою народна душа, або «дух народу». Він не на зовнішньому (національне вбрання, страви, пісні, танці та ін.), а на глибинному, духовному рівні гуртує людей і робить їх носіями єдиної національної культури, членами однієї спільноти. Ментальні особливості важко приховати за раціональними, свідомими діями, вони виявляються в погляді, мовленні, поведінці, оцінках.</w:t>
      </w:r>
    </w:p>
    <w:p w:rsidR="002A3BAA" w:rsidRPr="0099760D" w:rsidRDefault="002A3BAA" w:rsidP="000D4096">
      <w:pPr>
        <w:pStyle w:val="af4"/>
        <w:shd w:val="clear" w:color="auto" w:fill="FFFFFF"/>
        <w:spacing w:before="0" w:beforeAutospacing="0" w:after="0" w:afterAutospacing="0" w:line="360" w:lineRule="auto"/>
        <w:ind w:firstLine="708"/>
        <w:jc w:val="both"/>
        <w:textAlignment w:val="baseline"/>
        <w:rPr>
          <w:i/>
          <w:sz w:val="28"/>
          <w:szCs w:val="28"/>
        </w:rPr>
      </w:pPr>
      <w:r w:rsidRPr="0099760D">
        <w:rPr>
          <w:rStyle w:val="a8"/>
          <w:rFonts w:eastAsiaTheme="majorEastAsia"/>
          <w:sz w:val="28"/>
          <w:szCs w:val="28"/>
          <w:bdr w:val="none" w:sz="0" w:space="0" w:color="auto" w:frame="1"/>
          <w:shd w:val="clear" w:color="auto" w:fill="FFFFFF"/>
        </w:rPr>
        <w:t>Менталітет (ментальність)</w:t>
      </w:r>
      <w:r w:rsidRPr="0099760D">
        <w:rPr>
          <w:rStyle w:val="apple-converted-space"/>
          <w:rFonts w:eastAsiaTheme="majorEastAsia"/>
          <w:sz w:val="28"/>
          <w:szCs w:val="28"/>
          <w:shd w:val="clear" w:color="auto" w:fill="FFFFFF"/>
        </w:rPr>
        <w:t> </w:t>
      </w:r>
      <w:r w:rsidRPr="0099760D">
        <w:rPr>
          <w:i/>
          <w:sz w:val="28"/>
          <w:szCs w:val="28"/>
          <w:shd w:val="clear" w:color="auto" w:fill="FFFFFF"/>
        </w:rPr>
        <w:t xml:space="preserve">(лат. </w:t>
      </w:r>
      <w:proofErr w:type="spellStart"/>
      <w:r w:rsidRPr="0099760D">
        <w:rPr>
          <w:i/>
          <w:sz w:val="28"/>
          <w:szCs w:val="28"/>
          <w:shd w:val="clear" w:color="auto" w:fill="FFFFFF"/>
        </w:rPr>
        <w:t>mens</w:t>
      </w:r>
      <w:proofErr w:type="spellEnd"/>
      <w:r w:rsidRPr="0099760D">
        <w:rPr>
          <w:i/>
          <w:sz w:val="28"/>
          <w:szCs w:val="28"/>
          <w:shd w:val="clear" w:color="auto" w:fill="FFFFFF"/>
        </w:rPr>
        <w:t xml:space="preserve">, </w:t>
      </w:r>
      <w:proofErr w:type="spellStart"/>
      <w:r w:rsidRPr="0099760D">
        <w:rPr>
          <w:i/>
          <w:sz w:val="28"/>
          <w:szCs w:val="28"/>
          <w:shd w:val="clear" w:color="auto" w:fill="FFFFFF"/>
        </w:rPr>
        <w:t>mentis</w:t>
      </w:r>
      <w:proofErr w:type="spellEnd"/>
      <w:r w:rsidRPr="0099760D">
        <w:rPr>
          <w:i/>
          <w:sz w:val="28"/>
          <w:szCs w:val="28"/>
          <w:shd w:val="clear" w:color="auto" w:fill="FFFFFF"/>
        </w:rPr>
        <w:t xml:space="preserve"> — розум, інтелект) — спосіб світобачення людини як представника певної нації та соціально-культурної спільноти.</w:t>
      </w:r>
    </w:p>
    <w:p w:rsidR="002A3BAA" w:rsidRPr="0099760D" w:rsidRDefault="002A3BAA" w:rsidP="000D4096">
      <w:pPr>
        <w:pStyle w:val="af4"/>
        <w:shd w:val="clear" w:color="auto" w:fill="FFFFFF"/>
        <w:spacing w:before="0" w:beforeAutospacing="0" w:after="0" w:afterAutospacing="0" w:line="360" w:lineRule="auto"/>
        <w:ind w:firstLine="708"/>
        <w:jc w:val="both"/>
        <w:textAlignment w:val="baseline"/>
        <w:rPr>
          <w:sz w:val="28"/>
          <w:szCs w:val="28"/>
          <w:shd w:val="clear" w:color="auto" w:fill="FFFFFF"/>
        </w:rPr>
      </w:pPr>
      <w:r w:rsidRPr="0099760D">
        <w:rPr>
          <w:sz w:val="28"/>
          <w:szCs w:val="28"/>
          <w:shd w:val="clear" w:color="auto" w:fill="FFFFFF"/>
        </w:rPr>
        <w:t>Менталітет і національно-етнічна свідомість позначаються на особливостях національного характеру — загальних соціально-психологічних рисах, які притаманні національній спільноті загалом.</w:t>
      </w:r>
      <w:r w:rsidR="009E2EAC" w:rsidRPr="0099760D">
        <w:rPr>
          <w:sz w:val="28"/>
          <w:szCs w:val="28"/>
          <w:shd w:val="clear" w:color="auto" w:fill="FFFFFF"/>
        </w:rPr>
        <w:t xml:space="preserve"> </w:t>
      </w:r>
    </w:p>
    <w:p w:rsidR="009E2EAC" w:rsidRPr="0099760D" w:rsidRDefault="009E2EAC" w:rsidP="000D4096">
      <w:pPr>
        <w:pStyle w:val="af4"/>
        <w:shd w:val="clear" w:color="auto" w:fill="FFFFFF"/>
        <w:spacing w:before="0" w:beforeAutospacing="0" w:after="0" w:afterAutospacing="0" w:line="360" w:lineRule="auto"/>
        <w:ind w:firstLine="708"/>
        <w:jc w:val="both"/>
        <w:textAlignment w:val="baseline"/>
        <w:rPr>
          <w:sz w:val="28"/>
          <w:szCs w:val="28"/>
        </w:rPr>
      </w:pPr>
      <w:r w:rsidRPr="0099760D">
        <w:rPr>
          <w:sz w:val="28"/>
          <w:szCs w:val="28"/>
          <w:shd w:val="clear" w:color="auto" w:fill="FFFFFF"/>
        </w:rPr>
        <w:t>Менталітет — це форма народної філософії, світосприйняття. Він є  продуктом, що формується в процесі виховання і здобуття життєвого досвіду.</w:t>
      </w:r>
      <w:r w:rsidRPr="0099760D">
        <w:rPr>
          <w:rStyle w:val="apple-converted-space"/>
          <w:rFonts w:eastAsiaTheme="majorEastAsia"/>
          <w:sz w:val="28"/>
          <w:szCs w:val="28"/>
          <w:shd w:val="clear" w:color="auto" w:fill="FFFFFF"/>
        </w:rPr>
        <w:t> </w:t>
      </w:r>
      <w:r w:rsidRPr="0099760D">
        <w:rPr>
          <w:sz w:val="28"/>
          <w:szCs w:val="28"/>
        </w:rPr>
        <w:t xml:space="preserve">Менталітет – це манера мислення, його склад, його особливості, його </w:t>
      </w:r>
      <w:r w:rsidRPr="0099760D">
        <w:rPr>
          <w:sz w:val="28"/>
          <w:szCs w:val="28"/>
        </w:rPr>
        <w:lastRenderedPageBreak/>
        <w:t>своєрідність, тобто це емоційні орієнтації, колективна психологія, спосіб мислення і людини, і у даному випадку, нації.</w:t>
      </w:r>
    </w:p>
    <w:p w:rsidR="009E2EAC" w:rsidRPr="0099760D" w:rsidRDefault="009E2EAC"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Одним із критеріїв, за яким можна визначити розбіжності в менталітеті різних культурних соціумів, є уявлення про національного героя. Для слов’ян, як і для інших європейських культур, національний герой — це мужня, духовно багата і фізично сильна людина, яка всі свої зусилля спрямовує на благо інших, боротьбу зі злом, перемогу над ворогами свого народу (українські козаки, російські билинні герої-богатирі, англійський Робін </w:t>
      </w:r>
      <w:proofErr w:type="spellStart"/>
      <w:r w:rsidRPr="0099760D">
        <w:rPr>
          <w:sz w:val="28"/>
          <w:szCs w:val="28"/>
          <w:shd w:val="clear" w:color="auto" w:fill="FFFFFF"/>
        </w:rPr>
        <w:t>Гуд</w:t>
      </w:r>
      <w:proofErr w:type="spellEnd"/>
      <w:r w:rsidRPr="0099760D">
        <w:rPr>
          <w:sz w:val="28"/>
          <w:szCs w:val="28"/>
          <w:shd w:val="clear" w:color="auto" w:fill="FFFFFF"/>
        </w:rPr>
        <w:t>, національні воїни, полководці та ін.). На противагу цьому національним героєм Америки вважають того, хто реалізував американську мрію (</w:t>
      </w:r>
      <w:proofErr w:type="spellStart"/>
      <w:r w:rsidRPr="0099760D">
        <w:rPr>
          <w:sz w:val="28"/>
          <w:szCs w:val="28"/>
          <w:shd w:val="clear" w:color="auto" w:fill="FFFFFF"/>
        </w:rPr>
        <w:t>American</w:t>
      </w:r>
      <w:proofErr w:type="spellEnd"/>
      <w:r w:rsidRPr="0099760D">
        <w:rPr>
          <w:sz w:val="28"/>
          <w:szCs w:val="28"/>
          <w:shd w:val="clear" w:color="auto" w:fill="FFFFFF"/>
        </w:rPr>
        <w:t xml:space="preserve"> </w:t>
      </w:r>
      <w:proofErr w:type="spellStart"/>
      <w:r w:rsidRPr="0099760D">
        <w:rPr>
          <w:sz w:val="28"/>
          <w:szCs w:val="28"/>
          <w:shd w:val="clear" w:color="auto" w:fill="FFFFFF"/>
        </w:rPr>
        <w:t>dream</w:t>
      </w:r>
      <w:proofErr w:type="spellEnd"/>
      <w:r w:rsidRPr="0099760D">
        <w:rPr>
          <w:sz w:val="28"/>
          <w:szCs w:val="28"/>
          <w:shd w:val="clear" w:color="auto" w:fill="FFFFFF"/>
        </w:rPr>
        <w:t xml:space="preserve">) — складний шлях із самих низів суспільства до його вершини, ставши успішним бізнесменом, всесвітньо відомим артистом, державним діячем і навіть президентом країни (Джон Рокфеллер, Білл Гейтс, Стів </w:t>
      </w:r>
      <w:proofErr w:type="spellStart"/>
      <w:r w:rsidRPr="0099760D">
        <w:rPr>
          <w:sz w:val="28"/>
          <w:szCs w:val="28"/>
          <w:shd w:val="clear" w:color="auto" w:fill="FFFFFF"/>
        </w:rPr>
        <w:t>Джобс</w:t>
      </w:r>
      <w:proofErr w:type="spellEnd"/>
      <w:r w:rsidRPr="0099760D">
        <w:rPr>
          <w:sz w:val="28"/>
          <w:szCs w:val="28"/>
          <w:shd w:val="clear" w:color="auto" w:fill="FFFFFF"/>
        </w:rPr>
        <w:t xml:space="preserve">, Майкл Джексон, </w:t>
      </w:r>
      <w:proofErr w:type="spellStart"/>
      <w:r w:rsidRPr="0099760D">
        <w:rPr>
          <w:sz w:val="28"/>
          <w:szCs w:val="28"/>
          <w:shd w:val="clear" w:color="auto" w:fill="FFFFFF"/>
        </w:rPr>
        <w:t>Вітні</w:t>
      </w:r>
      <w:proofErr w:type="spellEnd"/>
      <w:r w:rsidRPr="0099760D">
        <w:rPr>
          <w:sz w:val="28"/>
          <w:szCs w:val="28"/>
          <w:shd w:val="clear" w:color="auto" w:fill="FFFFFF"/>
        </w:rPr>
        <w:t xml:space="preserve"> Х’юстон, Арнольд Шварценеггер, Мартін-Лютер Кінг, </w:t>
      </w:r>
      <w:proofErr w:type="spellStart"/>
      <w:r w:rsidRPr="0099760D">
        <w:rPr>
          <w:sz w:val="28"/>
          <w:szCs w:val="28"/>
          <w:shd w:val="clear" w:color="auto" w:fill="FFFFFF"/>
        </w:rPr>
        <w:t>Рональд</w:t>
      </w:r>
      <w:proofErr w:type="spellEnd"/>
      <w:r w:rsidRPr="0099760D">
        <w:rPr>
          <w:sz w:val="28"/>
          <w:szCs w:val="28"/>
          <w:shd w:val="clear" w:color="auto" w:fill="FFFFFF"/>
        </w:rPr>
        <w:t xml:space="preserve"> Рейган, Барак </w:t>
      </w:r>
      <w:proofErr w:type="spellStart"/>
      <w:r w:rsidRPr="0099760D">
        <w:rPr>
          <w:sz w:val="28"/>
          <w:szCs w:val="28"/>
          <w:shd w:val="clear" w:color="auto" w:fill="FFFFFF"/>
        </w:rPr>
        <w:t>Обама</w:t>
      </w:r>
      <w:proofErr w:type="spellEnd"/>
      <w:r w:rsidRPr="0099760D">
        <w:rPr>
          <w:sz w:val="28"/>
          <w:szCs w:val="28"/>
          <w:shd w:val="clear" w:color="auto" w:fill="FFFFFF"/>
        </w:rPr>
        <w:t>).</w:t>
      </w:r>
      <w:r w:rsidRPr="0099760D">
        <w:rPr>
          <w:sz w:val="28"/>
          <w:szCs w:val="28"/>
        </w:rPr>
        <w:br/>
      </w:r>
    </w:p>
    <w:p w:rsidR="009E2EAC" w:rsidRPr="0099760D" w:rsidRDefault="009E2EAC"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   Отже, менталітет не тільки віддзеркалює свідомість народу, а й регулює формування  поведінки народу, його виховання для досягнення пріоритетних для кожної конкретної нації цінностей.</w:t>
      </w:r>
    </w:p>
    <w:p w:rsidR="006F277D" w:rsidRPr="0099760D" w:rsidRDefault="006F277D" w:rsidP="000D4096">
      <w:pPr>
        <w:spacing w:after="0" w:line="360" w:lineRule="auto"/>
        <w:jc w:val="center"/>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ТЕМА</w:t>
      </w:r>
      <w:r w:rsidRPr="0099760D">
        <w:rPr>
          <w:rFonts w:ascii="Times New Roman" w:hAnsi="Times New Roman" w:cs="Times New Roman"/>
          <w:i w:val="0"/>
          <w:sz w:val="28"/>
          <w:szCs w:val="28"/>
          <w:lang w:val="uk-UA"/>
        </w:rPr>
        <w:t xml:space="preserve"> 4</w:t>
      </w:r>
      <w:r w:rsidRPr="0099760D">
        <w:rPr>
          <w:rFonts w:ascii="Times New Roman" w:hAnsi="Times New Roman" w:cs="Times New Roman"/>
          <w:b/>
          <w:i w:val="0"/>
          <w:sz w:val="28"/>
          <w:szCs w:val="28"/>
          <w:lang w:val="uk-UA"/>
        </w:rPr>
        <w:t>. Етнічна картина світу і міжкультурна комунікація. Аспекти Міжкультурної комунікації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9E2EAC" w:rsidRPr="0099760D" w:rsidRDefault="006F277D" w:rsidP="000D4096">
      <w:pPr>
        <w:pStyle w:val="ab"/>
        <w:numPr>
          <w:ilvl w:val="0"/>
          <w:numId w:val="4"/>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Картина світу </w:t>
      </w:r>
      <w:r w:rsidR="001201C3" w:rsidRPr="0099760D">
        <w:rPr>
          <w:rFonts w:ascii="Times New Roman CYR" w:hAnsi="Times New Roman CYR" w:cs="Times New Roman CYR"/>
          <w:i w:val="0"/>
          <w:iCs w:val="0"/>
          <w:sz w:val="28"/>
          <w:szCs w:val="28"/>
          <w:lang w:val="uk-UA" w:bidi="ar-SA"/>
        </w:rPr>
        <w:t>я</w:t>
      </w:r>
      <w:r w:rsidR="009E2EAC" w:rsidRPr="0099760D">
        <w:rPr>
          <w:rFonts w:ascii="Times New Roman CYR" w:hAnsi="Times New Roman CYR" w:cs="Times New Roman CYR"/>
          <w:i w:val="0"/>
          <w:iCs w:val="0"/>
          <w:sz w:val="28"/>
          <w:szCs w:val="28"/>
          <w:lang w:val="uk-UA" w:bidi="ar-SA"/>
        </w:rPr>
        <w:t>к віддзеркалення свідомості.</w:t>
      </w:r>
    </w:p>
    <w:p w:rsidR="006F277D" w:rsidRPr="0099760D" w:rsidRDefault="009E2EAC" w:rsidP="000D4096">
      <w:pPr>
        <w:pStyle w:val="ab"/>
        <w:numPr>
          <w:ilvl w:val="0"/>
          <w:numId w:val="4"/>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Аспекти міжкультурної комунікації.</w:t>
      </w:r>
    </w:p>
    <w:p w:rsidR="007160D3" w:rsidRPr="0099760D" w:rsidRDefault="007160D3" w:rsidP="000D4096">
      <w:pPr>
        <w:pStyle w:val="ab"/>
        <w:numPr>
          <w:ilvl w:val="0"/>
          <w:numId w:val="4"/>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Діалог культур, культурний код.</w:t>
      </w:r>
    </w:p>
    <w:p w:rsidR="005978F1" w:rsidRPr="0099760D" w:rsidRDefault="005978F1" w:rsidP="000D4096">
      <w:pPr>
        <w:pStyle w:val="ab"/>
        <w:spacing w:after="0" w:line="360" w:lineRule="auto"/>
        <w:ind w:left="284"/>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Навколишній світ людини представлений в трьох формах:</w:t>
      </w:r>
    </w:p>
    <w:p w:rsidR="005978F1" w:rsidRPr="0099760D" w:rsidRDefault="005978F1" w:rsidP="000D4096">
      <w:pPr>
        <w:pStyle w:val="ab"/>
        <w:numPr>
          <w:ilvl w:val="0"/>
          <w:numId w:val="5"/>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Реальна картина світу,</w:t>
      </w:r>
    </w:p>
    <w:p w:rsidR="005978F1" w:rsidRPr="0099760D" w:rsidRDefault="005978F1" w:rsidP="000D4096">
      <w:pPr>
        <w:pStyle w:val="ab"/>
        <w:numPr>
          <w:ilvl w:val="0"/>
          <w:numId w:val="5"/>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Культурна (або понятійна) картина світу,</w:t>
      </w:r>
    </w:p>
    <w:p w:rsidR="005978F1" w:rsidRPr="0099760D" w:rsidRDefault="005978F1" w:rsidP="000D4096">
      <w:pPr>
        <w:pStyle w:val="ab"/>
        <w:numPr>
          <w:ilvl w:val="0"/>
          <w:numId w:val="5"/>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Мовна картина світу.</w:t>
      </w:r>
    </w:p>
    <w:p w:rsidR="005978F1" w:rsidRPr="0099760D" w:rsidRDefault="005978F1" w:rsidP="000D4096">
      <w:pPr>
        <w:pStyle w:val="ab"/>
        <w:spacing w:after="0" w:line="360" w:lineRule="auto"/>
        <w:ind w:left="284" w:firstLine="284"/>
        <w:rPr>
          <w:rFonts w:ascii="Times New Roman CYR" w:hAnsi="Times New Roman CYR" w:cs="Times New Roman CYR"/>
          <w:i w:val="0"/>
          <w:iCs w:val="0"/>
          <w:sz w:val="28"/>
          <w:szCs w:val="28"/>
          <w:lang w:val="uk-UA" w:bidi="ar-SA"/>
        </w:rPr>
      </w:pPr>
      <w:r w:rsidRPr="0099760D">
        <w:rPr>
          <w:rFonts w:ascii="Times New Roman CYR" w:hAnsi="Times New Roman CYR" w:cs="Times New Roman CYR"/>
          <w:b/>
          <w:i w:val="0"/>
          <w:iCs w:val="0"/>
          <w:sz w:val="28"/>
          <w:szCs w:val="28"/>
          <w:lang w:val="uk-UA" w:bidi="ar-SA"/>
        </w:rPr>
        <w:lastRenderedPageBreak/>
        <w:t>Реальна картина світу</w:t>
      </w:r>
      <w:r w:rsidRPr="0099760D">
        <w:rPr>
          <w:rFonts w:ascii="Times New Roman CYR" w:hAnsi="Times New Roman CYR" w:cs="Times New Roman CYR"/>
          <w:i w:val="0"/>
          <w:iCs w:val="0"/>
          <w:sz w:val="28"/>
          <w:szCs w:val="28"/>
          <w:lang w:val="uk-UA" w:bidi="ar-SA"/>
        </w:rPr>
        <w:t xml:space="preserve"> - це об'єктивна позалюдська реальність, це світ, що оточує людину.</w:t>
      </w:r>
    </w:p>
    <w:p w:rsidR="005978F1" w:rsidRPr="0099760D" w:rsidRDefault="005978F1" w:rsidP="000D4096">
      <w:pPr>
        <w:pStyle w:val="ab"/>
        <w:spacing w:after="0" w:line="360" w:lineRule="auto"/>
        <w:ind w:left="284" w:firstLine="284"/>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b/>
          <w:i w:val="0"/>
          <w:iCs w:val="0"/>
          <w:sz w:val="28"/>
          <w:szCs w:val="28"/>
          <w:lang w:val="uk-UA" w:bidi="ar-SA"/>
        </w:rPr>
        <w:t>Культурна (понятійна) картина світу</w:t>
      </w:r>
      <w:r w:rsidRPr="0099760D">
        <w:rPr>
          <w:rFonts w:ascii="Times New Roman CYR" w:hAnsi="Times New Roman CYR" w:cs="Times New Roman CYR"/>
          <w:i w:val="0"/>
          <w:iCs w:val="0"/>
          <w:sz w:val="28"/>
          <w:szCs w:val="28"/>
          <w:lang w:val="uk-UA" w:bidi="ar-SA"/>
        </w:rPr>
        <w:t xml:space="preserve"> - це відображення реальної картини через призму понять, сформованих на основі уявлень людини, отриманих за допомогою органів чуття і пройшли через його свідомість, як колективну, так і індивідуальну.</w:t>
      </w:r>
    </w:p>
    <w:p w:rsidR="005978F1" w:rsidRPr="0099760D" w:rsidRDefault="005978F1" w:rsidP="000D4096">
      <w:pPr>
        <w:pStyle w:val="ab"/>
        <w:spacing w:after="0" w:line="360" w:lineRule="auto"/>
        <w:ind w:left="284" w:firstLine="284"/>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Культурна картина світу специфічна і відрізняється у різних народів. Це обумовлено цілою низкою чинників: географією, кліматом, природними умовами, історією, соціальним устроєм, віруваннями, традиціями, способом життя.</w:t>
      </w:r>
    </w:p>
    <w:p w:rsidR="005978F1" w:rsidRPr="0099760D" w:rsidRDefault="005978F1" w:rsidP="000D4096">
      <w:pPr>
        <w:pStyle w:val="ab"/>
        <w:spacing w:after="0" w:line="360" w:lineRule="auto"/>
        <w:ind w:left="284" w:firstLine="284"/>
        <w:rPr>
          <w:rFonts w:ascii="Times New Roman CYR" w:hAnsi="Times New Roman CYR" w:cs="Times New Roman CYR"/>
          <w:i w:val="0"/>
          <w:iCs w:val="0"/>
          <w:sz w:val="28"/>
          <w:szCs w:val="28"/>
          <w:lang w:val="uk-UA" w:bidi="ar-SA"/>
        </w:rPr>
      </w:pPr>
      <w:r w:rsidRPr="0099760D">
        <w:rPr>
          <w:rFonts w:ascii="Times New Roman CYR" w:hAnsi="Times New Roman CYR" w:cs="Times New Roman CYR"/>
          <w:b/>
          <w:i w:val="0"/>
          <w:iCs w:val="0"/>
          <w:sz w:val="28"/>
          <w:szCs w:val="28"/>
          <w:lang w:val="uk-UA" w:bidi="ar-SA"/>
        </w:rPr>
        <w:t>Мовна картина світу</w:t>
      </w:r>
      <w:r w:rsidRPr="0099760D">
        <w:rPr>
          <w:rFonts w:ascii="Times New Roman CYR" w:hAnsi="Times New Roman CYR" w:cs="Times New Roman CYR"/>
          <w:i w:val="0"/>
          <w:iCs w:val="0"/>
          <w:sz w:val="28"/>
          <w:szCs w:val="28"/>
          <w:lang w:val="uk-UA" w:bidi="ar-SA"/>
        </w:rPr>
        <w:t xml:space="preserve"> відображає реальність через культурну картину світу. «Ідея існування національно-специфічних мовних картин світу зародилася в німецькій філології кінця XVIII - початку XIX ст. (</w:t>
      </w:r>
      <w:proofErr w:type="spellStart"/>
      <w:r w:rsidRPr="0099760D">
        <w:rPr>
          <w:rFonts w:ascii="Times New Roman CYR" w:hAnsi="Times New Roman CYR" w:cs="Times New Roman CYR"/>
          <w:i w:val="0"/>
          <w:iCs w:val="0"/>
          <w:sz w:val="28"/>
          <w:szCs w:val="28"/>
          <w:lang w:val="uk-UA" w:bidi="ar-SA"/>
        </w:rPr>
        <w:t>Міхаеліс</w:t>
      </w:r>
      <w:proofErr w:type="spellEnd"/>
      <w:r w:rsidRPr="0099760D">
        <w:rPr>
          <w:rFonts w:ascii="Times New Roman CYR" w:hAnsi="Times New Roman CYR" w:cs="Times New Roman CYR"/>
          <w:i w:val="0"/>
          <w:iCs w:val="0"/>
          <w:sz w:val="28"/>
          <w:szCs w:val="28"/>
          <w:lang w:val="uk-UA" w:bidi="ar-SA"/>
        </w:rPr>
        <w:t xml:space="preserve">, </w:t>
      </w:r>
      <w:proofErr w:type="spellStart"/>
      <w:r w:rsidRPr="0099760D">
        <w:rPr>
          <w:rFonts w:ascii="Times New Roman CYR" w:hAnsi="Times New Roman CYR" w:cs="Times New Roman CYR"/>
          <w:i w:val="0"/>
          <w:iCs w:val="0"/>
          <w:sz w:val="28"/>
          <w:szCs w:val="28"/>
          <w:lang w:val="uk-UA" w:bidi="ar-SA"/>
        </w:rPr>
        <w:t>Гердер</w:t>
      </w:r>
      <w:proofErr w:type="spellEnd"/>
      <w:r w:rsidRPr="0099760D">
        <w:rPr>
          <w:rFonts w:ascii="Times New Roman CYR" w:hAnsi="Times New Roman CYR" w:cs="Times New Roman CYR"/>
          <w:i w:val="0"/>
          <w:iCs w:val="0"/>
          <w:sz w:val="28"/>
          <w:szCs w:val="28"/>
          <w:lang w:val="uk-UA" w:bidi="ar-SA"/>
        </w:rPr>
        <w:t>, Гумбольдт).</w:t>
      </w:r>
    </w:p>
    <w:p w:rsidR="00D22FFC" w:rsidRPr="0099760D" w:rsidRDefault="00D22FFC" w:rsidP="000D4096">
      <w:pPr>
        <w:pStyle w:val="ab"/>
        <w:spacing w:after="0" w:line="360" w:lineRule="auto"/>
        <w:ind w:left="0"/>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   </w:t>
      </w:r>
      <w:r w:rsidR="000D4096">
        <w:rPr>
          <w:rFonts w:ascii="Times New Roman CYR" w:hAnsi="Times New Roman CYR" w:cs="Times New Roman CYR"/>
          <w:i w:val="0"/>
          <w:iCs w:val="0"/>
          <w:sz w:val="28"/>
          <w:szCs w:val="28"/>
          <w:lang w:val="uk-UA" w:bidi="ar-SA"/>
        </w:rPr>
        <w:tab/>
      </w:r>
      <w:r w:rsidRPr="0099760D">
        <w:rPr>
          <w:rFonts w:ascii="Times New Roman CYR" w:hAnsi="Times New Roman CYR" w:cs="Times New Roman CYR"/>
          <w:i w:val="0"/>
          <w:iCs w:val="0"/>
          <w:sz w:val="28"/>
          <w:szCs w:val="28"/>
          <w:lang w:val="uk-UA" w:bidi="ar-SA"/>
        </w:rPr>
        <w:t>Мовна картина світу не поглинається повністю культурною, якщо під останньою розуміємо образ світу, переломлений у свідомості людини, тобто світогляд людини, що створився в результаті його фізичного досвіду і духовної діяльності.</w:t>
      </w:r>
    </w:p>
    <w:p w:rsidR="009E2EAC" w:rsidRPr="0099760D" w:rsidRDefault="009E2EAC" w:rsidP="000D4096">
      <w:pPr>
        <w:spacing w:after="0" w:line="360" w:lineRule="auto"/>
        <w:jc w:val="both"/>
        <w:rPr>
          <w:rFonts w:ascii="Times New Roman" w:hAnsi="Times New Roman" w:cs="Times New Roman"/>
          <w:b/>
          <w:bCs/>
          <w:i w:val="0"/>
          <w:sz w:val="28"/>
          <w:szCs w:val="28"/>
          <w:lang w:val="uk-UA"/>
        </w:rPr>
      </w:pPr>
      <w:r w:rsidRPr="0099760D">
        <w:rPr>
          <w:rFonts w:ascii="Times New Roman" w:hAnsi="Times New Roman" w:cs="Times New Roman"/>
          <w:i w:val="0"/>
          <w:sz w:val="28"/>
          <w:szCs w:val="28"/>
          <w:shd w:val="clear" w:color="auto" w:fill="FFFFFF"/>
          <w:lang w:val="uk-UA"/>
        </w:rPr>
        <w:t xml:space="preserve">   </w:t>
      </w:r>
      <w:r w:rsidR="000D4096">
        <w:rPr>
          <w:rFonts w:ascii="Times New Roman" w:hAnsi="Times New Roman" w:cs="Times New Roman"/>
          <w:i w:val="0"/>
          <w:sz w:val="28"/>
          <w:szCs w:val="28"/>
          <w:shd w:val="clear" w:color="auto" w:fill="FFFFFF"/>
          <w:lang w:val="uk-UA"/>
        </w:rPr>
        <w:tab/>
      </w:r>
      <w:r w:rsidRPr="0099760D">
        <w:rPr>
          <w:rFonts w:ascii="Times New Roman" w:hAnsi="Times New Roman" w:cs="Times New Roman"/>
          <w:i w:val="0"/>
          <w:sz w:val="28"/>
          <w:szCs w:val="28"/>
          <w:shd w:val="clear" w:color="auto" w:fill="FFFFFF"/>
          <w:lang w:val="uk-UA"/>
        </w:rPr>
        <w:t>Залежно від безпосереднього предмета вивчення виокремлюють певні аспекти міжкультурної комунікації, основними серед яких є культурологічний, лінгвістичний, етичний, соціально-комунікативний, психологічний, професійно-прикладний.</w:t>
      </w:r>
    </w:p>
    <w:p w:rsidR="009E2EAC" w:rsidRPr="0099760D" w:rsidRDefault="009E2EAC" w:rsidP="000D4096">
      <w:pPr>
        <w:spacing w:after="0" w:line="360" w:lineRule="auto"/>
        <w:jc w:val="both"/>
        <w:rPr>
          <w:rFonts w:ascii="Times New Roman" w:hAnsi="Times New Roman" w:cs="Times New Roman"/>
          <w:i w:val="0"/>
          <w:sz w:val="28"/>
          <w:szCs w:val="28"/>
          <w:shd w:val="clear" w:color="auto" w:fill="FFFFFF"/>
          <w:lang w:val="uk-UA"/>
        </w:rPr>
      </w:pPr>
      <w:r w:rsidRPr="0099760D">
        <w:rPr>
          <w:rFonts w:ascii="Times New Roman" w:hAnsi="Times New Roman" w:cs="Times New Roman"/>
          <w:b/>
          <w:i w:val="0"/>
          <w:sz w:val="28"/>
          <w:szCs w:val="28"/>
          <w:shd w:val="clear" w:color="auto" w:fill="FFFFFF"/>
          <w:lang w:val="uk-UA"/>
        </w:rPr>
        <w:t xml:space="preserve">   </w:t>
      </w:r>
      <w:r w:rsidR="000D4096">
        <w:rPr>
          <w:rFonts w:ascii="Times New Roman" w:hAnsi="Times New Roman" w:cs="Times New Roman"/>
          <w:b/>
          <w:i w:val="0"/>
          <w:sz w:val="28"/>
          <w:szCs w:val="28"/>
          <w:shd w:val="clear" w:color="auto" w:fill="FFFFFF"/>
          <w:lang w:val="uk-UA"/>
        </w:rPr>
        <w:tab/>
      </w:r>
      <w:r w:rsidRPr="0099760D">
        <w:rPr>
          <w:rFonts w:ascii="Times New Roman" w:hAnsi="Times New Roman" w:cs="Times New Roman"/>
          <w:b/>
          <w:i w:val="0"/>
          <w:sz w:val="28"/>
          <w:szCs w:val="28"/>
          <w:shd w:val="clear" w:color="auto" w:fill="FFFFFF"/>
          <w:lang w:val="uk-UA"/>
        </w:rPr>
        <w:t>Культурологічний аспект</w:t>
      </w:r>
      <w:r w:rsidRPr="0099760D">
        <w:rPr>
          <w:rFonts w:ascii="Times New Roman" w:hAnsi="Times New Roman" w:cs="Times New Roman"/>
          <w:i w:val="0"/>
          <w:sz w:val="28"/>
          <w:szCs w:val="28"/>
          <w:shd w:val="clear" w:color="auto" w:fill="FFFFFF"/>
          <w:lang w:val="uk-UA"/>
        </w:rPr>
        <w:t xml:space="preserve">. Він є ключовим у міжкультурній комунікації. Культура охоплює весь спектр людських надбань в історичному розвитку цивілізації </w:t>
      </w:r>
      <w:r w:rsidRPr="0099760D">
        <w:rPr>
          <w:rFonts w:ascii="Times New Roman" w:hAnsi="Times New Roman" w:cs="Times New Roman"/>
          <w:i w:val="0"/>
          <w:sz w:val="28"/>
          <w:szCs w:val="28"/>
          <w:lang w:val="uk-UA"/>
        </w:rPr>
        <w:t>–</w:t>
      </w:r>
      <w:r w:rsidRPr="0099760D">
        <w:rPr>
          <w:rFonts w:ascii="Times New Roman" w:hAnsi="Times New Roman" w:cs="Times New Roman"/>
          <w:i w:val="0"/>
          <w:sz w:val="28"/>
          <w:szCs w:val="28"/>
          <w:shd w:val="clear" w:color="auto" w:fill="FFFFFF"/>
          <w:lang w:val="uk-UA"/>
        </w:rPr>
        <w:t xml:space="preserve"> від фольклорно-міфологічних уявлень і національних звичаїв до витворів мистецтва і взагалі особливостей життя різних народів.</w:t>
      </w:r>
      <w:r w:rsidRPr="0099760D">
        <w:rPr>
          <w:rFonts w:ascii="Times New Roman" w:hAnsi="Times New Roman" w:cs="Times New Roman"/>
          <w:i w:val="0"/>
          <w:sz w:val="28"/>
          <w:szCs w:val="28"/>
          <w:lang w:val="uk-UA"/>
        </w:rPr>
        <w:br/>
      </w:r>
      <w:r w:rsidRPr="0099760D">
        <w:rPr>
          <w:rFonts w:ascii="Times New Roman" w:hAnsi="Times New Roman" w:cs="Times New Roman"/>
          <w:i w:val="0"/>
          <w:sz w:val="28"/>
          <w:szCs w:val="28"/>
          <w:shd w:val="clear" w:color="auto" w:fill="FFFFFF"/>
          <w:lang w:val="uk-UA"/>
        </w:rPr>
        <w:t xml:space="preserve">У міжкультурній комунікації першорядну роль відіграє контактування </w:t>
      </w:r>
      <w:r w:rsidRPr="0099760D">
        <w:rPr>
          <w:rFonts w:ascii="Times New Roman" w:hAnsi="Times New Roman" w:cs="Times New Roman"/>
          <w:i w:val="0"/>
          <w:sz w:val="28"/>
          <w:szCs w:val="28"/>
          <w:lang w:val="uk-UA"/>
        </w:rPr>
        <w:t>–</w:t>
      </w:r>
      <w:r w:rsidRPr="0099760D">
        <w:rPr>
          <w:rFonts w:ascii="Times New Roman" w:hAnsi="Times New Roman" w:cs="Times New Roman"/>
          <w:i w:val="0"/>
          <w:sz w:val="28"/>
          <w:szCs w:val="28"/>
          <w:shd w:val="clear" w:color="auto" w:fill="FFFFFF"/>
          <w:lang w:val="uk-UA"/>
        </w:rPr>
        <w:t xml:space="preserve"> «спілкування», діалог або </w:t>
      </w:r>
      <w:proofErr w:type="spellStart"/>
      <w:r w:rsidRPr="0099760D">
        <w:rPr>
          <w:rFonts w:ascii="Times New Roman" w:hAnsi="Times New Roman" w:cs="Times New Roman"/>
          <w:i w:val="0"/>
          <w:sz w:val="28"/>
          <w:szCs w:val="28"/>
          <w:shd w:val="clear" w:color="auto" w:fill="FFFFFF"/>
          <w:lang w:val="uk-UA"/>
        </w:rPr>
        <w:t>полілог</w:t>
      </w:r>
      <w:proofErr w:type="spellEnd"/>
      <w:r w:rsidRPr="0099760D">
        <w:rPr>
          <w:rFonts w:ascii="Times New Roman" w:hAnsi="Times New Roman" w:cs="Times New Roman"/>
          <w:i w:val="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sz w:val="28"/>
          <w:szCs w:val="28"/>
          <w:shd w:val="clear" w:color="auto" w:fill="FFFFFF"/>
          <w:lang w:val="uk-UA"/>
        </w:rPr>
        <w:t xml:space="preserve"> культур.</w:t>
      </w:r>
    </w:p>
    <w:p w:rsidR="009E2EAC" w:rsidRPr="0099760D" w:rsidRDefault="009E2EAC"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Style w:val="a8"/>
          <w:rFonts w:ascii="Times New Roman" w:hAnsi="Times New Roman" w:cs="Times New Roman"/>
          <w:i w:val="0"/>
          <w:color w:val="000000"/>
          <w:sz w:val="28"/>
          <w:szCs w:val="28"/>
          <w:bdr w:val="none" w:sz="0" w:space="0" w:color="auto" w:frame="1"/>
          <w:shd w:val="clear" w:color="auto" w:fill="FFFFFF"/>
          <w:lang w:val="uk-UA"/>
        </w:rPr>
        <w:t>Діалог культур</w:t>
      </w:r>
      <w:r w:rsidRPr="0099760D">
        <w:rPr>
          <w:rStyle w:val="apple-converted-space"/>
          <w:rFonts w:ascii="Times New Roman" w:hAnsi="Times New Roman" w:cs="Times New Roman"/>
          <w:i w:val="0"/>
          <w:color w:val="000000"/>
          <w:sz w:val="28"/>
          <w:szCs w:val="28"/>
          <w:shd w:val="clear" w:color="auto" w:fill="FFFFFF"/>
          <w:lang w:val="uk-UA"/>
        </w:rPr>
        <w:t>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взаємодія культур у процесі міжкультурної комунікації, оволодіння іноземними мовами тощо, яка забезпечує взаємозбагачення лінгвокультурних спільнот, що контактують.</w:t>
      </w:r>
    </w:p>
    <w:p w:rsidR="009E2EAC" w:rsidRPr="0099760D" w:rsidRDefault="007160D3"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lastRenderedPageBreak/>
        <w:t xml:space="preserve">  </w:t>
      </w:r>
      <w:r w:rsidR="009E2EAC" w:rsidRPr="0099760D">
        <w:rPr>
          <w:rFonts w:ascii="Times New Roman" w:hAnsi="Times New Roman" w:cs="Times New Roman"/>
          <w:i w:val="0"/>
          <w:color w:val="000000"/>
          <w:sz w:val="28"/>
          <w:szCs w:val="28"/>
          <w:shd w:val="clear" w:color="auto" w:fill="FFFFFF"/>
          <w:lang w:val="uk-UA"/>
        </w:rPr>
        <w:t xml:space="preserve">З погляду міжкультурної комунікації, культура </w:t>
      </w:r>
      <w:r w:rsidR="009E2EAC" w:rsidRPr="0099760D">
        <w:rPr>
          <w:rFonts w:ascii="Times New Roman" w:hAnsi="Times New Roman" w:cs="Times New Roman"/>
          <w:i w:val="0"/>
          <w:sz w:val="28"/>
          <w:szCs w:val="28"/>
          <w:lang w:val="uk-UA"/>
        </w:rPr>
        <w:t>–</w:t>
      </w:r>
      <w:r w:rsidR="009E2EAC" w:rsidRPr="0099760D">
        <w:rPr>
          <w:rFonts w:ascii="Times New Roman" w:hAnsi="Times New Roman" w:cs="Times New Roman"/>
          <w:i w:val="0"/>
          <w:color w:val="000000"/>
          <w:sz w:val="28"/>
          <w:szCs w:val="28"/>
          <w:shd w:val="clear" w:color="auto" w:fill="FFFFFF"/>
          <w:lang w:val="uk-UA"/>
        </w:rPr>
        <w:t xml:space="preserve"> це насамперед успадковані та усталені норми соціальної практики людей, які належать до певних національних чи етнічних спільнот. Особливості такої соціокультурної діяльності зберігаються у колективній пам’яті («ментальній програмі»), прищеплюються змалку, матеріалізуються і пізнаються через системи культурних кодів.</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Style w:val="a8"/>
          <w:rFonts w:ascii="Times New Roman" w:hAnsi="Times New Roman" w:cs="Times New Roman"/>
          <w:i w:val="0"/>
          <w:color w:val="000000"/>
          <w:sz w:val="28"/>
          <w:szCs w:val="28"/>
          <w:bdr w:val="none" w:sz="0" w:space="0" w:color="auto" w:frame="1"/>
          <w:shd w:val="clear" w:color="auto" w:fill="FFFFFF"/>
          <w:lang w:val="uk-UA"/>
        </w:rPr>
        <w:t>Культурний код</w:t>
      </w:r>
      <w:r w:rsidRPr="0099760D">
        <w:rPr>
          <w:rStyle w:val="apple-converted-space"/>
          <w:rFonts w:ascii="Times New Roman" w:hAnsi="Times New Roman" w:cs="Times New Roman"/>
          <w:i w:val="0"/>
          <w:color w:val="000000"/>
          <w:sz w:val="28"/>
          <w:szCs w:val="28"/>
          <w:shd w:val="clear" w:color="auto" w:fill="FFFFFF"/>
          <w:lang w:val="uk-UA"/>
        </w:rPr>
        <w:t>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спосіб, яким конкретна культура членує, </w:t>
      </w:r>
      <w:proofErr w:type="spellStart"/>
      <w:r w:rsidRPr="0099760D">
        <w:rPr>
          <w:rFonts w:ascii="Times New Roman" w:hAnsi="Times New Roman" w:cs="Times New Roman"/>
          <w:i w:val="0"/>
          <w:color w:val="000000"/>
          <w:sz w:val="28"/>
          <w:szCs w:val="28"/>
          <w:shd w:val="clear" w:color="auto" w:fill="FFFFFF"/>
          <w:lang w:val="uk-UA"/>
        </w:rPr>
        <w:t>категоризує</w:t>
      </w:r>
      <w:proofErr w:type="spellEnd"/>
      <w:r w:rsidRPr="0099760D">
        <w:rPr>
          <w:rFonts w:ascii="Times New Roman" w:hAnsi="Times New Roman" w:cs="Times New Roman"/>
          <w:i w:val="0"/>
          <w:color w:val="000000"/>
          <w:sz w:val="28"/>
          <w:szCs w:val="28"/>
          <w:shd w:val="clear" w:color="auto" w:fill="FFFFFF"/>
          <w:lang w:val="uk-UA"/>
        </w:rPr>
        <w:t>, структурує, оцінює світ, що оточує кожну людину, належну до певної національної спільноти.</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Коди культури співвідносяться з давніми уявленнями людини і формують систему координат, яка містить і відтворює еталони культури, традиції, звичаї, поведінку та все життя певного національно-етнічного соціуму. Вони є своєрідними маркерами свідомості та підсвідомості, за якими упізнають належність до певної культури, ідентифікують її. Це мова, якою «говорить» культура, знаки, за допомогою яких вона себе виявляє. З першого погляду можна розрізнити архітектуру православного собору, католицького костьолу, мусульманської мечеті, буддійського храму. Достатньо одного прослуховування пісні, щоб здогадатись, якому народу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східному чи західному, південному чи північному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вона належить. Без спеціальної освіти можна визначити за національним одягом належність народів до загальних типів культур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європейської, східної, азіатської, африканської.</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Одним із найцікавіших виявів культурних кодів є особливості комунікації між людьми, за якими пізнають темпераментних італійців, повільних естонців, стриманих британців, розкутих американців, емоційних греків або циган і т. д.</w:t>
      </w:r>
    </w:p>
    <w:p w:rsidR="009E2EAC" w:rsidRPr="0099760D" w:rsidRDefault="009E2EAC"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Отже, культурний код охоплює весь спектр матеріальних виявів життя і культури народів: артефакти, архітектуру, національно зумовлену символіку, музику, пісні, танці, ритуали, народні звичаї, національну кухню, а також різноманітні форми дозвілля, стосунків у родині і з друзями, навіть семантику кольорів, запахів і звуків, якими насичене життя нації.</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 xml:space="preserve">Лінгвістичний аспект. </w:t>
      </w:r>
      <w:r w:rsidRPr="0099760D">
        <w:rPr>
          <w:rFonts w:ascii="Times New Roman" w:hAnsi="Times New Roman" w:cs="Times New Roman"/>
          <w:i w:val="0"/>
          <w:color w:val="000000"/>
          <w:sz w:val="28"/>
          <w:szCs w:val="28"/>
          <w:shd w:val="clear" w:color="auto" w:fill="FFFFFF"/>
          <w:lang w:val="uk-UA"/>
        </w:rPr>
        <w:t xml:space="preserve">Він передбачає вивчення мовних відмінностей, які можуть впливати на комунікацію між носіями різних мов. Існує чимало </w:t>
      </w:r>
      <w:r w:rsidRPr="0099760D">
        <w:rPr>
          <w:rFonts w:ascii="Times New Roman" w:hAnsi="Times New Roman" w:cs="Times New Roman"/>
          <w:i w:val="0"/>
          <w:color w:val="000000"/>
          <w:sz w:val="28"/>
          <w:szCs w:val="28"/>
          <w:shd w:val="clear" w:color="auto" w:fill="FFFFFF"/>
          <w:lang w:val="uk-UA"/>
        </w:rPr>
        <w:lastRenderedPageBreak/>
        <w:t xml:space="preserve">міжмовних омонімів, значення яких у різних мовах не збігаються. Наприклад, в українській мові </w:t>
      </w:r>
      <w:r w:rsidRPr="0099760D">
        <w:rPr>
          <w:rFonts w:ascii="Times New Roman" w:hAnsi="Times New Roman" w:cs="Times New Roman"/>
          <w:b/>
          <w:i w:val="0"/>
          <w:color w:val="000000"/>
          <w:sz w:val="28"/>
          <w:szCs w:val="28"/>
          <w:shd w:val="clear" w:color="auto" w:fill="FFFFFF"/>
          <w:lang w:val="uk-UA"/>
        </w:rPr>
        <w:t>ректор</w:t>
      </w:r>
      <w:r w:rsidRPr="0099760D">
        <w:rPr>
          <w:rFonts w:ascii="Times New Roman" w:hAnsi="Times New Roman" w:cs="Times New Roman"/>
          <w:i w:val="0"/>
          <w:color w:val="00000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керівник вищого навчального закладу, а в англійській та деяких інших </w:t>
      </w:r>
      <w:proofErr w:type="spellStart"/>
      <w:r w:rsidRPr="0099760D">
        <w:rPr>
          <w:rFonts w:ascii="Times New Roman" w:hAnsi="Times New Roman" w:cs="Times New Roman"/>
          <w:b/>
          <w:i w:val="0"/>
          <w:color w:val="000000"/>
          <w:sz w:val="28"/>
          <w:szCs w:val="28"/>
          <w:shd w:val="clear" w:color="auto" w:fill="FFFFFF"/>
          <w:lang w:val="uk-UA"/>
        </w:rPr>
        <w:t>rector</w:t>
      </w:r>
      <w:proofErr w:type="spellEnd"/>
      <w:r w:rsidRPr="0099760D">
        <w:rPr>
          <w:rFonts w:ascii="Times New Roman" w:hAnsi="Times New Roman" w:cs="Times New Roman"/>
          <w:i w:val="0"/>
          <w:color w:val="00000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це глава духовної семінарії, а також парафіяльний священик, пастор. Англійці називають священика </w:t>
      </w:r>
      <w:proofErr w:type="spellStart"/>
      <w:r w:rsidRPr="0099760D">
        <w:rPr>
          <w:rFonts w:ascii="Times New Roman" w:hAnsi="Times New Roman" w:cs="Times New Roman"/>
          <w:b/>
          <w:i w:val="0"/>
          <w:color w:val="000000"/>
          <w:sz w:val="28"/>
          <w:szCs w:val="28"/>
          <w:shd w:val="clear" w:color="auto" w:fill="FFFFFF"/>
          <w:lang w:val="uk-UA"/>
        </w:rPr>
        <w:t>minister</w:t>
      </w:r>
      <w:proofErr w:type="spellEnd"/>
      <w:r w:rsidRPr="0099760D">
        <w:rPr>
          <w:rFonts w:ascii="Times New Roman" w:hAnsi="Times New Roman" w:cs="Times New Roman"/>
          <w:i w:val="0"/>
          <w:color w:val="000000"/>
          <w:sz w:val="28"/>
          <w:szCs w:val="28"/>
          <w:shd w:val="clear" w:color="auto" w:fill="FFFFFF"/>
          <w:lang w:val="uk-UA"/>
        </w:rPr>
        <w:t xml:space="preserve">, тоді як у більшості європейських мов </w:t>
      </w:r>
      <w:r w:rsidRPr="0099760D">
        <w:rPr>
          <w:rFonts w:ascii="Times New Roman" w:hAnsi="Times New Roman" w:cs="Times New Roman"/>
          <w:b/>
          <w:i w:val="0"/>
          <w:color w:val="000000"/>
          <w:sz w:val="28"/>
          <w:szCs w:val="28"/>
          <w:shd w:val="clear" w:color="auto" w:fill="FFFFFF"/>
          <w:lang w:val="uk-UA"/>
        </w:rPr>
        <w:t>міністр</w:t>
      </w:r>
      <w:r w:rsidRPr="0099760D">
        <w:rPr>
          <w:rFonts w:ascii="Times New Roman" w:hAnsi="Times New Roman" w:cs="Times New Roman"/>
          <w:i w:val="0"/>
          <w:color w:val="00000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член уряду, вища посада в органах виконавчої влади; а от ректор університету англійською </w:t>
      </w:r>
      <w:proofErr w:type="spellStart"/>
      <w:r w:rsidRPr="0099760D">
        <w:rPr>
          <w:rFonts w:ascii="Times New Roman" w:hAnsi="Times New Roman" w:cs="Times New Roman"/>
          <w:b/>
          <w:i w:val="0"/>
          <w:color w:val="000000"/>
          <w:sz w:val="28"/>
          <w:szCs w:val="28"/>
          <w:shd w:val="clear" w:color="auto" w:fill="FFFFFF"/>
          <w:lang w:val="uk-UA"/>
        </w:rPr>
        <w:t>сhancellor</w:t>
      </w:r>
      <w:proofErr w:type="spellEnd"/>
      <w:r w:rsidRPr="0099760D">
        <w:rPr>
          <w:rFonts w:ascii="Times New Roman" w:hAnsi="Times New Roman" w:cs="Times New Roman"/>
          <w:i w:val="0"/>
          <w:color w:val="000000"/>
          <w:sz w:val="28"/>
          <w:szCs w:val="28"/>
          <w:shd w:val="clear" w:color="auto" w:fill="FFFFFF"/>
          <w:lang w:val="uk-UA"/>
        </w:rPr>
        <w:t xml:space="preserve"> або </w:t>
      </w:r>
      <w:proofErr w:type="spellStart"/>
      <w:r w:rsidRPr="0099760D">
        <w:rPr>
          <w:rFonts w:ascii="Times New Roman" w:hAnsi="Times New Roman" w:cs="Times New Roman"/>
          <w:b/>
          <w:i w:val="0"/>
          <w:color w:val="000000"/>
          <w:sz w:val="28"/>
          <w:szCs w:val="28"/>
          <w:shd w:val="clear" w:color="auto" w:fill="FFFFFF"/>
          <w:lang w:val="uk-UA"/>
        </w:rPr>
        <w:t>president</w:t>
      </w:r>
      <w:proofErr w:type="spellEnd"/>
      <w:r w:rsidRPr="0099760D">
        <w:rPr>
          <w:rFonts w:ascii="Times New Roman" w:hAnsi="Times New Roman" w:cs="Times New Roman"/>
          <w:i w:val="0"/>
          <w:color w:val="000000"/>
          <w:sz w:val="28"/>
          <w:szCs w:val="28"/>
          <w:shd w:val="clear" w:color="auto" w:fill="FFFFFF"/>
          <w:lang w:val="uk-UA"/>
        </w:rPr>
        <w:t xml:space="preserve"> (особливо у США). </w:t>
      </w:r>
    </w:p>
    <w:p w:rsidR="009E2EAC" w:rsidRPr="0099760D" w:rsidRDefault="009E2EAC"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Лінгвістичний аспект не обмежується виявленням семантичних особливостей слів різних мов. Він також охоплює зіставлення різних комунікативних ситуацій, способи членування світу мовними засобами, порівняння мовної поведінки представників різних культур.</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Етичний аспект.</w:t>
      </w:r>
      <w:r w:rsidRPr="0099760D">
        <w:rPr>
          <w:rFonts w:ascii="Times New Roman" w:hAnsi="Times New Roman" w:cs="Times New Roman"/>
          <w:i w:val="0"/>
          <w:color w:val="000000"/>
          <w:sz w:val="28"/>
          <w:szCs w:val="28"/>
          <w:shd w:val="clear" w:color="auto" w:fill="FFFFFF"/>
          <w:lang w:val="uk-UA"/>
        </w:rPr>
        <w:t xml:space="preserve"> Він спрямований на розуміння відмінностей етичних норм, які притаманні різним країнам і націям. До них належать, зокрема, норми моралі, поведінки, міжособистісного спілкування, мовленнєвого етикету тощо. Наприклад, у Польщі під час розрахунку в ресторані слово «дякую» може бути витлумачене як відмова від решти на користь чайових.</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Важливим виразником інформації слугує жестикуляція. Проте однакові жести в різних культурах можуть мати відмінний етичний зміст. Так, великий палець руки, піднятий догори, для українця, як і для більшості європейців, означає «дуже добре», «класно», «</w:t>
      </w:r>
      <w:proofErr w:type="spellStart"/>
      <w:r w:rsidRPr="0099760D">
        <w:rPr>
          <w:rFonts w:ascii="Times New Roman" w:hAnsi="Times New Roman" w:cs="Times New Roman"/>
          <w:i w:val="0"/>
          <w:color w:val="000000"/>
          <w:sz w:val="28"/>
          <w:szCs w:val="28"/>
          <w:shd w:val="clear" w:color="auto" w:fill="FFFFFF"/>
          <w:lang w:val="uk-UA"/>
        </w:rPr>
        <w:t>супер</w:t>
      </w:r>
      <w:proofErr w:type="spellEnd"/>
      <w:r w:rsidRPr="0099760D">
        <w:rPr>
          <w:rFonts w:ascii="Times New Roman" w:hAnsi="Times New Roman" w:cs="Times New Roman"/>
          <w:i w:val="0"/>
          <w:color w:val="000000"/>
          <w:sz w:val="28"/>
          <w:szCs w:val="28"/>
          <w:shd w:val="clear" w:color="auto" w:fill="FFFFFF"/>
          <w:lang w:val="uk-UA"/>
        </w:rPr>
        <w:t>». В Америці за його допомогою зупиняють авто на дорозі.</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Соціально-комунікативний аспект.</w:t>
      </w:r>
      <w:r w:rsidRPr="0099760D">
        <w:rPr>
          <w:rFonts w:ascii="Times New Roman" w:hAnsi="Times New Roman" w:cs="Times New Roman"/>
          <w:i w:val="0"/>
          <w:color w:val="000000"/>
          <w:sz w:val="28"/>
          <w:szCs w:val="28"/>
          <w:shd w:val="clear" w:color="auto" w:fill="FFFFFF"/>
          <w:lang w:val="uk-UA"/>
        </w:rPr>
        <w:t xml:space="preserve"> До нього належать прийняті суспільством моделі, норми і правила спілкування, налагодження і підтримання контактів загалом. Кожний соціальний прошарок у кожній країні має прийняті правила соціальної поведінки і спілкування, зумовлені багатьма чинниками. У монархічних країнах, наприклад Великій Британії, встановлені певні церемоніальні моделі, яких дотримуються в одязі, мовних звертаннях, манерах, дистанції між персонами та ін. Молодіжні соціуми практично в усіх країнах відрізняються від дорослих мовою (молодіжні сленги), зовнішністю, одягом, розкутістю в поведінці.</w:t>
      </w:r>
    </w:p>
    <w:p w:rsidR="009E2EAC" w:rsidRPr="0099760D" w:rsidRDefault="009E2EAC"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lastRenderedPageBreak/>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Отже, суть соціально-комунікативного аспекту полягає у вивченні різноманітних стилів комунікативної поведінки, особливостей манери спілкування залежно від конкретної ситуації та соціального середовища співрозмовників.</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Психологічний аспект.</w:t>
      </w:r>
      <w:r w:rsidRPr="0099760D">
        <w:rPr>
          <w:rFonts w:ascii="Times New Roman" w:hAnsi="Times New Roman" w:cs="Times New Roman"/>
          <w:i w:val="0"/>
          <w:color w:val="000000"/>
          <w:sz w:val="28"/>
          <w:szCs w:val="28"/>
          <w:shd w:val="clear" w:color="auto" w:fill="FFFFFF"/>
          <w:lang w:val="uk-UA"/>
        </w:rPr>
        <w:t xml:space="preserve"> Він передбачає вивчення психологічної реакції людей в умовах спілкування з представниками інших держав і етносів. Психологи разом із фахівцями в галузі М</w:t>
      </w:r>
      <w:r w:rsidR="005978F1" w:rsidRPr="0099760D">
        <w:rPr>
          <w:rFonts w:ascii="Times New Roman" w:hAnsi="Times New Roman" w:cs="Times New Roman"/>
          <w:i w:val="0"/>
          <w:color w:val="000000"/>
          <w:sz w:val="28"/>
          <w:szCs w:val="28"/>
          <w:shd w:val="clear" w:color="auto" w:fill="FFFFFF"/>
          <w:lang w:val="uk-UA"/>
        </w:rPr>
        <w:t>іжкультурної комунікації</w:t>
      </w:r>
      <w:r w:rsidRPr="0099760D">
        <w:rPr>
          <w:rFonts w:ascii="Times New Roman" w:hAnsi="Times New Roman" w:cs="Times New Roman"/>
          <w:i w:val="0"/>
          <w:color w:val="000000"/>
          <w:sz w:val="28"/>
          <w:szCs w:val="28"/>
          <w:shd w:val="clear" w:color="auto" w:fill="FFFFFF"/>
          <w:lang w:val="uk-UA"/>
        </w:rPr>
        <w:t xml:space="preserve"> та етнології розробляють спеціальні рекомендації, дотримання яких зменшує дискомфорт перебування в чужинному середовищі і допомагає запобігти дискомфорту для інших від свого перебування або неадекватної для певного національного середовища поведінки.</w:t>
      </w:r>
    </w:p>
    <w:p w:rsidR="009E2EAC" w:rsidRPr="0099760D" w:rsidRDefault="009E2EAC"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У західноєвропейській психології як неввічливе позиціонують також мовчання, навіть в оточенні незнайомих. З метою уникнути незручного мовчання розвинули традицію світських розмов ні про що («про погоду»). Навпаки, у деяких північних культурах розмову з незнайомцем вважають небезпечною, тому їх представники витримують мовчання, після якого поступово вступають у спілкування. Людина, яка не знає цих особливостей, може розгубитися, сприйняти таку поведінку як прояв неввічливості, підозрілості. Східні люди також рідко беруть лідерство бесіди на себе, надаючи перевагу мовчанню і слуханню.</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Психологічний аспект </w:t>
      </w:r>
      <w:r w:rsidR="005978F1" w:rsidRPr="0099760D">
        <w:rPr>
          <w:rFonts w:ascii="Times New Roman" w:hAnsi="Times New Roman" w:cs="Times New Roman"/>
          <w:i w:val="0"/>
          <w:color w:val="000000"/>
          <w:sz w:val="28"/>
          <w:szCs w:val="28"/>
          <w:shd w:val="clear" w:color="auto" w:fill="FFFFFF"/>
          <w:lang w:val="uk-UA"/>
        </w:rPr>
        <w:t>Міжкультурної комунікації</w:t>
      </w:r>
      <w:r w:rsidRPr="0099760D">
        <w:rPr>
          <w:rFonts w:ascii="Times New Roman" w:hAnsi="Times New Roman" w:cs="Times New Roman"/>
          <w:i w:val="0"/>
          <w:color w:val="000000"/>
          <w:sz w:val="28"/>
          <w:szCs w:val="28"/>
          <w:shd w:val="clear" w:color="auto" w:fill="FFFFFF"/>
          <w:lang w:val="uk-UA"/>
        </w:rPr>
        <w:t xml:space="preserve"> тісно взаємодіє з лінгвістичним, особливо коли йдеться про комунікативні стилі чи професійно зумовлені ситуації спілкування з іноземцями.</w:t>
      </w:r>
    </w:p>
    <w:p w:rsidR="009E2EAC" w:rsidRPr="0099760D" w:rsidRDefault="009E2EAC" w:rsidP="000D4096">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Професійно-прикладний аспект.</w:t>
      </w:r>
      <w:r w:rsidRPr="0099760D">
        <w:rPr>
          <w:rFonts w:ascii="Times New Roman" w:hAnsi="Times New Roman" w:cs="Times New Roman"/>
          <w:i w:val="0"/>
          <w:color w:val="000000"/>
          <w:sz w:val="28"/>
          <w:szCs w:val="28"/>
          <w:shd w:val="clear" w:color="auto" w:fill="FFFFFF"/>
          <w:lang w:val="uk-UA"/>
        </w:rPr>
        <w:t xml:space="preserve"> До нього належать сфери застосування знань із міжкультурної комунікації. Залежно від сфери застосування чи функціонування міжкультурних контактів виокремлюють й інші аспекти </w:t>
      </w:r>
      <w:proofErr w:type="spellStart"/>
      <w:r w:rsidRPr="0099760D">
        <w:rPr>
          <w:rFonts w:ascii="Times New Roman" w:hAnsi="Times New Roman" w:cs="Times New Roman"/>
          <w:i w:val="0"/>
          <w:color w:val="000000"/>
          <w:sz w:val="28"/>
          <w:szCs w:val="28"/>
          <w:shd w:val="clear" w:color="auto" w:fill="FFFFFF"/>
          <w:lang w:val="uk-UA"/>
        </w:rPr>
        <w:t>МК</w:t>
      </w:r>
      <w:proofErr w:type="spellEnd"/>
      <w:r w:rsidRPr="0099760D">
        <w:rPr>
          <w:rFonts w:ascii="Times New Roman" w:hAnsi="Times New Roman" w:cs="Times New Roman"/>
          <w:i w:val="0"/>
          <w:color w:val="000000"/>
          <w:sz w:val="28"/>
          <w:szCs w:val="28"/>
          <w:shd w:val="clear" w:color="auto" w:fill="FFFFFF"/>
          <w:lang w:val="uk-UA"/>
        </w:rPr>
        <w:t xml:space="preserve">: національні особливості медіа-комунікацій, Інтернету, театру, дитячого спілкування, молодіжних та інших культур і субкультур. Наприклад, представлення однакової за змістом події у ЗМІ країн Сходу відрізнятиметься від американського способу висвітлення інформації. Відповідно до ментальних стереотипів східних народів повідомленню про факт має передувати підготовча </w:t>
      </w:r>
      <w:r w:rsidRPr="0099760D">
        <w:rPr>
          <w:rFonts w:ascii="Times New Roman" w:hAnsi="Times New Roman" w:cs="Times New Roman"/>
          <w:i w:val="0"/>
          <w:color w:val="000000"/>
          <w:sz w:val="28"/>
          <w:szCs w:val="28"/>
          <w:shd w:val="clear" w:color="auto" w:fill="FFFFFF"/>
          <w:lang w:val="uk-UA"/>
        </w:rPr>
        <w:lastRenderedPageBreak/>
        <w:t xml:space="preserve">преамбула, яка створює своєрідний настрій сприйняття події та забезпечує її адекватну оцінку. Характер </w:t>
      </w:r>
      <w:proofErr w:type="spellStart"/>
      <w:r w:rsidRPr="0099760D">
        <w:rPr>
          <w:rFonts w:ascii="Times New Roman" w:hAnsi="Times New Roman" w:cs="Times New Roman"/>
          <w:i w:val="0"/>
          <w:color w:val="000000"/>
          <w:sz w:val="28"/>
          <w:szCs w:val="28"/>
          <w:shd w:val="clear" w:color="auto" w:fill="FFFFFF"/>
          <w:lang w:val="uk-UA"/>
        </w:rPr>
        <w:t>медіакомунікації</w:t>
      </w:r>
      <w:proofErr w:type="spellEnd"/>
      <w:r w:rsidRPr="0099760D">
        <w:rPr>
          <w:rFonts w:ascii="Times New Roman" w:hAnsi="Times New Roman" w:cs="Times New Roman"/>
          <w:i w:val="0"/>
          <w:color w:val="000000"/>
          <w:sz w:val="28"/>
          <w:szCs w:val="28"/>
          <w:shd w:val="clear" w:color="auto" w:fill="FFFFFF"/>
          <w:lang w:val="uk-UA"/>
        </w:rPr>
        <w:t xml:space="preserve"> в американсько-європейських стандартах прямий, що передбачає безпосереднє і максимально чітке висвітлення події без додаткових нашарувань, що можуть заважати сприйняттю інформації.</w:t>
      </w:r>
    </w:p>
    <w:p w:rsidR="009E2EAC" w:rsidRPr="0099760D" w:rsidRDefault="009E2EAC"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sidR="000D4096">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Здебільшого розмежування аспектів міжкультурної комунікації має лише теоретичний характер. На практиці ці аспекти перетинаються, накладаються та інтегруються, що природно відображає людське життя і спілкування в усій їх повноті.</w:t>
      </w:r>
    </w:p>
    <w:p w:rsidR="006F277D" w:rsidRPr="0099760D" w:rsidRDefault="006F277D" w:rsidP="000D4096">
      <w:pPr>
        <w:spacing w:after="0" w:line="360" w:lineRule="auto"/>
        <w:jc w:val="center"/>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 xml:space="preserve">ТЕМА </w:t>
      </w:r>
      <w:r w:rsidRPr="0099760D">
        <w:rPr>
          <w:rFonts w:ascii="Times New Roman" w:hAnsi="Times New Roman" w:cs="Times New Roman"/>
          <w:i w:val="0"/>
          <w:sz w:val="28"/>
          <w:szCs w:val="28"/>
          <w:lang w:val="uk-UA"/>
        </w:rPr>
        <w:t>5</w:t>
      </w:r>
      <w:r w:rsidRPr="0099760D">
        <w:rPr>
          <w:rFonts w:ascii="Times New Roman" w:hAnsi="Times New Roman" w:cs="Times New Roman"/>
          <w:sz w:val="28"/>
          <w:szCs w:val="28"/>
          <w:lang w:val="uk-UA"/>
        </w:rPr>
        <w:t>.</w:t>
      </w:r>
      <w:r w:rsidRPr="0099760D">
        <w:rPr>
          <w:b/>
          <w:i w:val="0"/>
          <w:sz w:val="28"/>
          <w:szCs w:val="28"/>
          <w:lang w:val="uk-UA"/>
        </w:rPr>
        <w:t xml:space="preserve"> </w:t>
      </w:r>
      <w:r w:rsidRPr="0099760D">
        <w:rPr>
          <w:rFonts w:ascii="Times New Roman" w:hAnsi="Times New Roman" w:cs="Times New Roman"/>
          <w:b/>
          <w:i w:val="0"/>
          <w:sz w:val="28"/>
          <w:szCs w:val="28"/>
          <w:lang w:val="uk-UA"/>
        </w:rPr>
        <w:t>Україна в системі світових культур</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6B7C96" w:rsidRPr="0099760D" w:rsidRDefault="006F277D" w:rsidP="000D4096">
      <w:pPr>
        <w:pStyle w:val="ab"/>
        <w:numPr>
          <w:ilvl w:val="0"/>
          <w:numId w:val="7"/>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Український тип культури</w:t>
      </w:r>
      <w:r w:rsidR="006B7C96" w:rsidRPr="0099760D">
        <w:rPr>
          <w:rFonts w:ascii="Times New Roman CYR" w:hAnsi="Times New Roman CYR" w:cs="Times New Roman CYR"/>
          <w:i w:val="0"/>
          <w:iCs w:val="0"/>
          <w:sz w:val="28"/>
          <w:szCs w:val="28"/>
          <w:lang w:val="uk-UA" w:bidi="ar-SA"/>
        </w:rPr>
        <w:t>.</w:t>
      </w:r>
    </w:p>
    <w:p w:rsidR="006B7C96" w:rsidRPr="0099760D" w:rsidRDefault="006B7C96" w:rsidP="000D4096">
      <w:pPr>
        <w:pStyle w:val="ab"/>
        <w:numPr>
          <w:ilvl w:val="0"/>
          <w:numId w:val="7"/>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Ц</w:t>
      </w:r>
      <w:r w:rsidR="006F277D" w:rsidRPr="0099760D">
        <w:rPr>
          <w:rFonts w:ascii="Times New Roman CYR" w:hAnsi="Times New Roman CYR" w:cs="Times New Roman CYR"/>
          <w:i w:val="0"/>
          <w:iCs w:val="0"/>
          <w:sz w:val="28"/>
          <w:szCs w:val="28"/>
          <w:lang w:val="uk-UA" w:bidi="ar-SA"/>
        </w:rPr>
        <w:t>інності украї</w:t>
      </w:r>
      <w:r w:rsidRPr="0099760D">
        <w:rPr>
          <w:rFonts w:ascii="Times New Roman CYR" w:hAnsi="Times New Roman CYR" w:cs="Times New Roman CYR"/>
          <w:i w:val="0"/>
          <w:iCs w:val="0"/>
          <w:sz w:val="28"/>
          <w:szCs w:val="28"/>
          <w:lang w:val="uk-UA" w:bidi="ar-SA"/>
        </w:rPr>
        <w:t>нської культури та</w:t>
      </w:r>
      <w:r w:rsidR="006F277D" w:rsidRPr="0099760D">
        <w:rPr>
          <w:rFonts w:ascii="Times New Roman CYR" w:hAnsi="Times New Roman CYR" w:cs="Times New Roman CYR"/>
          <w:i w:val="0"/>
          <w:iCs w:val="0"/>
          <w:sz w:val="28"/>
          <w:szCs w:val="28"/>
          <w:lang w:val="uk-UA" w:bidi="ar-SA"/>
        </w:rPr>
        <w:t xml:space="preserve"> геополітичні реалії; </w:t>
      </w:r>
    </w:p>
    <w:p w:rsidR="006B7C96" w:rsidRPr="0099760D" w:rsidRDefault="006B7C96" w:rsidP="000D4096">
      <w:pPr>
        <w:pStyle w:val="ab"/>
        <w:numPr>
          <w:ilvl w:val="0"/>
          <w:numId w:val="7"/>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К</w:t>
      </w:r>
      <w:r w:rsidR="006F277D" w:rsidRPr="0099760D">
        <w:rPr>
          <w:rFonts w:ascii="Times New Roman CYR" w:hAnsi="Times New Roman CYR" w:cs="Times New Roman CYR"/>
          <w:i w:val="0"/>
          <w:iCs w:val="0"/>
          <w:sz w:val="28"/>
          <w:szCs w:val="28"/>
          <w:lang w:val="uk-UA" w:bidi="ar-SA"/>
        </w:rPr>
        <w:t xml:space="preserve">ультурні засади державотворчої, економічної та політичної діяльності в Україні; </w:t>
      </w:r>
    </w:p>
    <w:p w:rsidR="006F277D" w:rsidRPr="0099760D" w:rsidRDefault="006B7C96" w:rsidP="000D4096">
      <w:pPr>
        <w:pStyle w:val="ab"/>
        <w:numPr>
          <w:ilvl w:val="0"/>
          <w:numId w:val="7"/>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П</w:t>
      </w:r>
      <w:r w:rsidR="006F277D" w:rsidRPr="0099760D">
        <w:rPr>
          <w:rFonts w:ascii="Times New Roman CYR" w:hAnsi="Times New Roman CYR" w:cs="Times New Roman CYR"/>
          <w:i w:val="0"/>
          <w:iCs w:val="0"/>
          <w:sz w:val="28"/>
          <w:szCs w:val="28"/>
          <w:lang w:val="uk-UA" w:bidi="ar-SA"/>
        </w:rPr>
        <w:t>роблеми відродження української культури.</w:t>
      </w:r>
    </w:p>
    <w:p w:rsidR="000C514F" w:rsidRPr="0099760D" w:rsidRDefault="00BB1427" w:rsidP="000D4096">
      <w:pPr>
        <w:spacing w:after="0" w:line="360" w:lineRule="auto"/>
        <w:ind w:left="644"/>
        <w:jc w:val="both"/>
        <w:rPr>
          <w:rFonts w:ascii="Times New Roman" w:hAnsi="Times New Roman" w:cs="Times New Roman"/>
          <w:i w:val="0"/>
          <w:sz w:val="28"/>
          <w:szCs w:val="28"/>
          <w:shd w:val="clear" w:color="auto" w:fill="FFFFFF"/>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 </w:t>
      </w:r>
      <w:r w:rsidR="000C514F" w:rsidRPr="0099760D">
        <w:rPr>
          <w:rFonts w:ascii="Times New Roman" w:hAnsi="Times New Roman" w:cs="Times New Roman"/>
          <w:i w:val="0"/>
          <w:sz w:val="28"/>
          <w:szCs w:val="28"/>
          <w:lang w:val="uk-UA"/>
        </w:rPr>
        <w:t>Відновлення незалежності</w:t>
      </w:r>
      <w:r w:rsidR="000C514F" w:rsidRPr="0099760D">
        <w:rPr>
          <w:rFonts w:ascii="Times New Roman" w:hAnsi="Times New Roman" w:cs="Times New Roman"/>
          <w:i w:val="0"/>
          <w:sz w:val="28"/>
          <w:szCs w:val="28"/>
          <w:shd w:val="clear" w:color="auto" w:fill="FFFFFF"/>
          <w:lang w:val="uk-UA"/>
        </w:rPr>
        <w:t xml:space="preserve"> України суттєво вплинули на суспільні та геополітичні реалії не тільки в цьому європейському регіоні, а й в усьому світі: посилився інтерес країн світової співдружності до її економіки, історії, національно-політичного і національно-культурного відродження, міжнародних зв'язків. Це стало можливим тому, що в середовищі українського народу за багато століть сконцентрувався величезний потенціал цілісної духовної культури на противагу постійним зазіханням та колонізацію українських етнічних земель з боку чужоземних держав. Збереглося немало цінностей і традицій української національної культури, які нині мобілізують культурний самозахист українського суспільства, готують нову інтелектуальну еліту нації.</w:t>
      </w:r>
      <w:r w:rsidR="000C514F" w:rsidRPr="0099760D">
        <w:rPr>
          <w:rFonts w:ascii="Times New Roman" w:hAnsi="Times New Roman" w:cs="Times New Roman"/>
          <w:i w:val="0"/>
          <w:color w:val="666666"/>
          <w:sz w:val="22"/>
          <w:szCs w:val="22"/>
          <w:shd w:val="clear" w:color="auto" w:fill="FFFFFF"/>
          <w:lang w:val="uk-UA"/>
        </w:rPr>
        <w:t xml:space="preserve"> </w:t>
      </w:r>
      <w:r w:rsidR="000C514F" w:rsidRPr="0099760D">
        <w:rPr>
          <w:rFonts w:ascii="Times New Roman" w:hAnsi="Times New Roman" w:cs="Times New Roman"/>
          <w:i w:val="0"/>
          <w:sz w:val="28"/>
          <w:szCs w:val="28"/>
          <w:shd w:val="clear" w:color="auto" w:fill="FFFFFF"/>
          <w:lang w:val="uk-UA"/>
        </w:rPr>
        <w:t xml:space="preserve">Разом з тим жодна національна культура не може існувати як замкнена, самодостатня – без творчого спілкування з іншими культурами. Здобутки української </w:t>
      </w:r>
      <w:r w:rsidR="000C514F" w:rsidRPr="0099760D">
        <w:rPr>
          <w:rFonts w:ascii="Times New Roman" w:hAnsi="Times New Roman" w:cs="Times New Roman"/>
          <w:i w:val="0"/>
          <w:sz w:val="28"/>
          <w:szCs w:val="28"/>
          <w:shd w:val="clear" w:color="auto" w:fill="FFFFFF"/>
          <w:lang w:val="uk-UA"/>
        </w:rPr>
        <w:lastRenderedPageBreak/>
        <w:t>культури стають надбанням усього світу, оцінюються як національний внесок у міжнародний культурний процес.</w:t>
      </w:r>
    </w:p>
    <w:p w:rsidR="00BB1427" w:rsidRPr="0099760D" w:rsidRDefault="00BB1427"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sz w:val="28"/>
          <w:szCs w:val="28"/>
          <w:shd w:val="clear" w:color="auto" w:fill="FFFFFF"/>
          <w:lang w:val="uk-UA"/>
        </w:rPr>
        <w:t xml:space="preserve">   </w:t>
      </w:r>
      <w:r w:rsidRPr="0099760D">
        <w:rPr>
          <w:rFonts w:ascii="Times New Roman" w:hAnsi="Times New Roman" w:cs="Times New Roman"/>
          <w:i w:val="0"/>
          <w:sz w:val="28"/>
          <w:szCs w:val="28"/>
          <w:lang w:val="uk-UA"/>
        </w:rPr>
        <w:t>Термін "цінність" у філософсько-соціологічному трактуванні окреслює соціальний, культурний, людський зміст певних явищ дійсності.</w:t>
      </w:r>
    </w:p>
    <w:p w:rsidR="00BB1427" w:rsidRPr="0099760D" w:rsidRDefault="00BB1427"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Проблеми цінностей національної культури, сутність української національної ідеї, етнічної культури, національного виховання узагальнюють енциклопедичні видання і довідники.</w:t>
      </w:r>
    </w:p>
    <w:p w:rsidR="00BB1427" w:rsidRPr="0099760D" w:rsidRDefault="00BB1427" w:rsidP="000D4096">
      <w:pPr>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Увагу дослідників привертають духовні параметри людського життя, суперечності, пов'язані з етико-національними чинниками, наукові концепції етносу, нації, національної культури, міжнаціональних взаємин, у тому числі соціокультурна рефлексія над смислом людського життя, інтерпретація етносу і нації у світоглядно-ідеологічних системах XIX—XX ст., </w:t>
      </w:r>
      <w:proofErr w:type="spellStart"/>
      <w:r w:rsidRPr="0099760D">
        <w:rPr>
          <w:rFonts w:ascii="Times New Roman" w:hAnsi="Times New Roman" w:cs="Times New Roman"/>
          <w:i w:val="0"/>
          <w:sz w:val="28"/>
          <w:szCs w:val="28"/>
          <w:lang w:val="uk-UA"/>
        </w:rPr>
        <w:t>етнонаціональні</w:t>
      </w:r>
      <w:proofErr w:type="spellEnd"/>
      <w:r w:rsidRPr="0099760D">
        <w:rPr>
          <w:rFonts w:ascii="Times New Roman" w:hAnsi="Times New Roman" w:cs="Times New Roman"/>
          <w:i w:val="0"/>
          <w:sz w:val="28"/>
          <w:szCs w:val="28"/>
          <w:lang w:val="uk-UA"/>
        </w:rPr>
        <w:t xml:space="preserve"> орієнтації народу України (Б. Попов), культурологічний контекст етногенезу (М. </w:t>
      </w:r>
      <w:proofErr w:type="spellStart"/>
      <w:r w:rsidRPr="0099760D">
        <w:rPr>
          <w:rFonts w:ascii="Times New Roman" w:hAnsi="Times New Roman" w:cs="Times New Roman"/>
          <w:i w:val="0"/>
          <w:sz w:val="28"/>
          <w:szCs w:val="28"/>
          <w:lang w:val="uk-UA"/>
        </w:rPr>
        <w:t>Степико</w:t>
      </w:r>
      <w:proofErr w:type="spellEnd"/>
      <w:r w:rsidRPr="0099760D">
        <w:rPr>
          <w:rFonts w:ascii="Times New Roman" w:hAnsi="Times New Roman" w:cs="Times New Roman"/>
          <w:i w:val="0"/>
          <w:sz w:val="28"/>
          <w:szCs w:val="28"/>
          <w:lang w:val="uk-UA"/>
        </w:rPr>
        <w:t xml:space="preserve">), </w:t>
      </w:r>
      <w:proofErr w:type="spellStart"/>
      <w:r w:rsidRPr="0099760D">
        <w:rPr>
          <w:rFonts w:ascii="Times New Roman" w:hAnsi="Times New Roman" w:cs="Times New Roman"/>
          <w:i w:val="0"/>
          <w:sz w:val="28"/>
          <w:szCs w:val="28"/>
          <w:lang w:val="uk-UA"/>
        </w:rPr>
        <w:t>етнонаціональні</w:t>
      </w:r>
      <w:proofErr w:type="spellEnd"/>
      <w:r w:rsidRPr="0099760D">
        <w:rPr>
          <w:rFonts w:ascii="Times New Roman" w:hAnsi="Times New Roman" w:cs="Times New Roman"/>
          <w:i w:val="0"/>
          <w:sz w:val="28"/>
          <w:szCs w:val="28"/>
          <w:lang w:val="uk-UA"/>
        </w:rPr>
        <w:t xml:space="preserve"> традиції й інновації (В. Ігнатов).</w:t>
      </w:r>
    </w:p>
    <w:p w:rsidR="00BB1427" w:rsidRPr="0099760D" w:rsidRDefault="00BB1427"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Специфіка  української  культури  полягає  у постійному  синтезі  – поєднанні  слов’янської міфології  з  католицькими  та  православними течіями –</w:t>
      </w:r>
      <w:r w:rsidR="00151409" w:rsidRPr="0099760D">
        <w:rPr>
          <w:rFonts w:ascii="Times New Roman" w:hAnsi="Times New Roman" w:cs="Times New Roman"/>
          <w:i w:val="0"/>
          <w:sz w:val="28"/>
          <w:szCs w:val="28"/>
          <w:lang w:val="uk-UA"/>
        </w:rPr>
        <w:t xml:space="preserve"> </w:t>
      </w:r>
      <w:r w:rsidRPr="0099760D">
        <w:rPr>
          <w:rFonts w:ascii="Times New Roman" w:hAnsi="Times New Roman" w:cs="Times New Roman"/>
          <w:i w:val="0"/>
          <w:sz w:val="28"/>
          <w:szCs w:val="28"/>
          <w:lang w:val="uk-UA"/>
        </w:rPr>
        <w:t>це  методологічний  принцип підходу до архетипів української культури</w:t>
      </w:r>
      <w:r w:rsidR="00151409" w:rsidRPr="0099760D">
        <w:rPr>
          <w:rFonts w:ascii="Times New Roman" w:hAnsi="Times New Roman" w:cs="Times New Roman"/>
          <w:i w:val="0"/>
          <w:sz w:val="28"/>
          <w:szCs w:val="28"/>
          <w:lang w:val="uk-UA"/>
        </w:rPr>
        <w:t>.</w:t>
      </w:r>
    </w:p>
    <w:p w:rsidR="00151409" w:rsidRPr="0099760D" w:rsidRDefault="00151409" w:rsidP="000D4096">
      <w:pPr>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В  українському  суспільстві  людина,  і  особливо це  стосується  молоді,  знаходиться  в  ситуації ціннісного  хаосу  та  невизначеності.  Йде  процес зміни  ціннісної  парадигми:  попередня  система цінностей витісняється з масової свідомості, а нова ще  не  сформована;  невиразними  є  найближчі аксіологічні орієнтири. Швидко змінюються «змістові поля»  особистості,  людина  відчуває  тривогу, невпевненість,  не  влаштованість  життя,  що зумовлене  значно  більшою  мірою  саме  ціннісною кризою, ніж економічними та соціально-політичними зрушеннями.  Виникла  та  поглиблюється суперечність  між  усвідомленням  необхідності прийняття  нових  ціннісних  орієнтирів  та  ідеалів розвитку  суспільства  і  людини,  пошуку  ціннісного консенсусу та наявними попередніми орієнтирами в системі ціннісних орієнтацій. Українське суспільство будується  вже  не  стільки  на  спільних  цінностях, укорінених  в  життєвому  світі,  скільки  на  певній нормативній системі, яка є певним компромісом між інтересами.  І  навіть  основні  класичні  </w:t>
      </w:r>
      <w:r w:rsidRPr="0099760D">
        <w:rPr>
          <w:rFonts w:ascii="Times New Roman" w:hAnsi="Times New Roman" w:cs="Times New Roman"/>
          <w:i w:val="0"/>
          <w:sz w:val="28"/>
          <w:szCs w:val="28"/>
          <w:lang w:val="uk-UA"/>
        </w:rPr>
        <w:lastRenderedPageBreak/>
        <w:t>цінності сучасного  суспільства,  такі як  свобода, справедливість,  солідарність,  що  стали  базовими для сучасної демократії, фактично формальні. У  цих  нових  умовах  на  рівні  філософської рефлексії  необхідно  осмислити  ситуацію,  що склалася  в  духовному  житті,  здійснити  науково-теоретичний аналіз закономірностей і особливостей становлення,  функціонування  й  розвитку  системи соціальних  цінностей  кризового  суспільства, з’ясувати можливості взаємодії цінностей та людини в процесі соціалізації.</w:t>
      </w:r>
    </w:p>
    <w:p w:rsidR="006F277D" w:rsidRPr="0099760D" w:rsidRDefault="006F277D" w:rsidP="000D4096">
      <w:pPr>
        <w:spacing w:after="0" w:line="360" w:lineRule="auto"/>
        <w:jc w:val="center"/>
        <w:rPr>
          <w:rFonts w:ascii="Times New Roman" w:hAnsi="Times New Roman" w:cs="Times New Roman"/>
          <w:b/>
          <w:i w:val="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6.</w:t>
      </w:r>
      <w:r w:rsidRPr="0099760D">
        <w:rPr>
          <w:b/>
          <w:i w:val="0"/>
          <w:sz w:val="28"/>
          <w:szCs w:val="28"/>
          <w:lang w:val="uk-UA"/>
        </w:rPr>
        <w:t xml:space="preserve"> </w:t>
      </w:r>
      <w:r w:rsidRPr="0099760D">
        <w:rPr>
          <w:rFonts w:ascii="Times New Roman" w:hAnsi="Times New Roman" w:cs="Times New Roman"/>
          <w:b/>
          <w:i w:val="0"/>
          <w:sz w:val="28"/>
          <w:szCs w:val="28"/>
          <w:lang w:val="uk-UA"/>
        </w:rPr>
        <w:t>Поняття про стереотип, етнічний стереотип, причини їх формування</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r w:rsidR="0042159C" w:rsidRPr="0099760D">
        <w:rPr>
          <w:rFonts w:ascii="Times New Roman" w:hAnsi="Times New Roman" w:cs="Times New Roman"/>
          <w:i w:val="0"/>
          <w:sz w:val="28"/>
          <w:szCs w:val="28"/>
          <w:lang w:val="uk-UA"/>
        </w:rPr>
        <w:t>, практична – 2 год.</w:t>
      </w:r>
    </w:p>
    <w:p w:rsidR="0042159C" w:rsidRPr="0099760D" w:rsidRDefault="0042159C" w:rsidP="000D4096">
      <w:pPr>
        <w:pStyle w:val="ab"/>
        <w:numPr>
          <w:ilvl w:val="0"/>
          <w:numId w:val="8"/>
        </w:numPr>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О</w:t>
      </w:r>
      <w:r w:rsidR="006F277D" w:rsidRPr="0099760D">
        <w:rPr>
          <w:rFonts w:ascii="Times New Roman CYR" w:hAnsi="Times New Roman CYR" w:cs="Times New Roman CYR"/>
          <w:i w:val="0"/>
          <w:iCs w:val="0"/>
          <w:sz w:val="28"/>
          <w:szCs w:val="28"/>
          <w:lang w:val="uk-UA" w:bidi="ar-SA"/>
        </w:rPr>
        <w:t>собливості сприйняття інших культур</w:t>
      </w:r>
      <w:r w:rsidRPr="0099760D">
        <w:rPr>
          <w:rFonts w:ascii="Times New Roman CYR" w:hAnsi="Times New Roman CYR" w:cs="Times New Roman CYR"/>
          <w:i w:val="0"/>
          <w:iCs w:val="0"/>
          <w:sz w:val="28"/>
          <w:szCs w:val="28"/>
          <w:lang w:val="uk-UA" w:bidi="ar-SA"/>
        </w:rPr>
        <w:t>.</w:t>
      </w:r>
    </w:p>
    <w:p w:rsidR="0042159C" w:rsidRPr="0099760D" w:rsidRDefault="0042159C" w:rsidP="000D4096">
      <w:pPr>
        <w:pStyle w:val="ab"/>
        <w:numPr>
          <w:ilvl w:val="0"/>
          <w:numId w:val="8"/>
        </w:numPr>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С</w:t>
      </w:r>
      <w:r w:rsidR="006F277D" w:rsidRPr="0099760D">
        <w:rPr>
          <w:rFonts w:ascii="Times New Roman CYR" w:hAnsi="Times New Roman CYR" w:cs="Times New Roman CYR"/>
          <w:i w:val="0"/>
          <w:iCs w:val="0"/>
          <w:sz w:val="28"/>
          <w:szCs w:val="28"/>
          <w:lang w:val="uk-UA" w:bidi="ar-SA"/>
        </w:rPr>
        <w:t>тереотипи і упередже</w:t>
      </w:r>
      <w:r w:rsidRPr="0099760D">
        <w:rPr>
          <w:rFonts w:ascii="Times New Roman CYR" w:hAnsi="Times New Roman CYR" w:cs="Times New Roman CYR"/>
          <w:i w:val="0"/>
          <w:iCs w:val="0"/>
          <w:sz w:val="28"/>
          <w:szCs w:val="28"/>
          <w:lang w:val="uk-UA" w:bidi="ar-SA"/>
        </w:rPr>
        <w:t>ння в міжкультурній комунікації.</w:t>
      </w:r>
      <w:r w:rsidR="006F277D" w:rsidRPr="0099760D">
        <w:rPr>
          <w:rFonts w:ascii="Times New Roman CYR" w:hAnsi="Times New Roman CYR" w:cs="Times New Roman CYR"/>
          <w:i w:val="0"/>
          <w:iCs w:val="0"/>
          <w:sz w:val="28"/>
          <w:szCs w:val="28"/>
          <w:lang w:val="uk-UA" w:bidi="ar-SA"/>
        </w:rPr>
        <w:t xml:space="preserve"> </w:t>
      </w:r>
    </w:p>
    <w:p w:rsidR="006F277D" w:rsidRPr="0099760D" w:rsidRDefault="0042159C" w:rsidP="000D4096">
      <w:pPr>
        <w:pStyle w:val="ab"/>
        <w:numPr>
          <w:ilvl w:val="0"/>
          <w:numId w:val="8"/>
        </w:numPr>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Джерела стереотипних уявлень.</w:t>
      </w:r>
      <w:r w:rsidR="006F277D" w:rsidRPr="0099760D">
        <w:rPr>
          <w:rFonts w:ascii="Times New Roman CYR" w:hAnsi="Times New Roman CYR" w:cs="Times New Roman CYR"/>
          <w:i w:val="0"/>
          <w:iCs w:val="0"/>
          <w:sz w:val="28"/>
          <w:szCs w:val="28"/>
          <w:lang w:val="uk-UA" w:bidi="ar-SA"/>
        </w:rPr>
        <w:t xml:space="preserve"> </w:t>
      </w:r>
    </w:p>
    <w:p w:rsidR="0042159C" w:rsidRPr="0099760D" w:rsidRDefault="0042159C" w:rsidP="000D4096">
      <w:pPr>
        <w:pStyle w:val="af4"/>
        <w:shd w:val="clear" w:color="auto" w:fill="FFFFFF"/>
        <w:spacing w:before="0" w:beforeAutospacing="0" w:after="0" w:afterAutospacing="0" w:line="360" w:lineRule="auto"/>
        <w:jc w:val="both"/>
        <w:textAlignment w:val="baseline"/>
        <w:rPr>
          <w:sz w:val="28"/>
          <w:szCs w:val="28"/>
        </w:rPr>
      </w:pPr>
      <w:r w:rsidRPr="0099760D">
        <w:rPr>
          <w:sz w:val="28"/>
          <w:szCs w:val="28"/>
        </w:rPr>
        <w:t xml:space="preserve">     Термін «стереотип» у сучасному розумінні вперше використав американський журналіст </w:t>
      </w:r>
      <w:proofErr w:type="spellStart"/>
      <w:r w:rsidRPr="0099760D">
        <w:rPr>
          <w:sz w:val="28"/>
          <w:szCs w:val="28"/>
        </w:rPr>
        <w:t>Волтер</w:t>
      </w:r>
      <w:proofErr w:type="spellEnd"/>
      <w:r w:rsidRPr="0099760D">
        <w:rPr>
          <w:sz w:val="28"/>
          <w:szCs w:val="28"/>
        </w:rPr>
        <w:t xml:space="preserve"> </w:t>
      </w:r>
      <w:proofErr w:type="spellStart"/>
      <w:r w:rsidRPr="0099760D">
        <w:rPr>
          <w:sz w:val="28"/>
          <w:szCs w:val="28"/>
        </w:rPr>
        <w:t>Ліпман</w:t>
      </w:r>
      <w:proofErr w:type="spellEnd"/>
      <w:r w:rsidRPr="0099760D">
        <w:rPr>
          <w:sz w:val="28"/>
          <w:szCs w:val="28"/>
        </w:rPr>
        <w:t xml:space="preserve"> у своїй книзі «Суспільна думка» на позначення усталеного спрощеного образу об’єкта в свідомості людини. На основі </w:t>
      </w:r>
      <w:proofErr w:type="spellStart"/>
      <w:r w:rsidRPr="0099760D">
        <w:rPr>
          <w:sz w:val="28"/>
          <w:szCs w:val="28"/>
        </w:rPr>
        <w:t>опитуваннь</w:t>
      </w:r>
      <w:proofErr w:type="spellEnd"/>
      <w:r w:rsidRPr="0099760D">
        <w:rPr>
          <w:sz w:val="28"/>
          <w:szCs w:val="28"/>
        </w:rPr>
        <w:t xml:space="preserve"> з представниками різних соціальних і національних груп він виявив, наскільки різними можуть бути погляди людей на одні й ті самі речі, і висунув гіпотезу про наявність упередженості, яка виникає в свідомості через усталені образи «картинки», тобто соціальні стереотипи.</w:t>
      </w:r>
      <w:r w:rsidRPr="0099760D">
        <w:rPr>
          <w:sz w:val="28"/>
          <w:szCs w:val="28"/>
          <w:shd w:val="clear" w:color="auto" w:fill="FFFFFF"/>
        </w:rPr>
        <w:t xml:space="preserve">  Довіряти стереотипам украй небезпечно. Стереотипи мають пізнавальну і мотиваційну функції. З пізнавальної точки зору стереотип подає інформацію в легкій і зручній формі. Проте ця інформація вельми далека від реальності і здатна дезорієнтувати людину. З мотиваційної точки зору, стереотипи ще ненадійніші. Людина, що засновує свої рішення на масових уявленнях, а не на фактах, серйозно ризикує. </w:t>
      </w:r>
      <w:r w:rsidRPr="0099760D">
        <w:rPr>
          <w:sz w:val="28"/>
          <w:szCs w:val="28"/>
        </w:rPr>
        <w:t xml:space="preserve">Розглядаючи роль ЗМІ  у формуванні суспільної думки, Ліпман стверджував, що вона з допомогою інформації може створювати хибну картину світу, яка не відповідає дійсності, а розраховану на емоційну реакцію аудиторії. Цим він символізував величезні маніпулятивні можливості ЗМІ, які нині потужно використовують російські пропагандисти для маніпуляції свідомістю не лише </w:t>
      </w:r>
      <w:r w:rsidRPr="0099760D">
        <w:rPr>
          <w:sz w:val="28"/>
          <w:szCs w:val="28"/>
        </w:rPr>
        <w:lastRenderedPageBreak/>
        <w:t>громадян Росії, України, а й Європи та світу. ЗМІ грають вирішальну роль в розповсюдженні і посиленні ксенофобії (тоді як потенціал ЗМІ міг би бути з успіхом використаний в зворотному процесі – в подоланні негативних етнокультурних стереотипів і вихованні в громадян настанов толерантності).</w:t>
      </w:r>
    </w:p>
    <w:p w:rsidR="0042159C" w:rsidRPr="0099760D" w:rsidRDefault="0042159C"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У дослідженні "Введення в Популярну Культуру», відзначають, що стереотипи є складовою частиною масової культури. Вони можуть формуватися на основі віку ("Молодь слухає тільки рок-н-рол"), статі ("всі чоловіки хочуть від жінок тільки одного"), раси ("японці не відрізняються один від одного"), релігії ("Іслам - релігія терору"), професії ("всі адвокати - шахраї") і національності ("всі євреї - жадібні"), раси (чорні гірші за білих). Існують також стереотипи географічні (наприклад, "життя в невеликих містах безпечніше, ніж в мегаполісах"), речові (наприклад, "німецькі машини – найякісніші, чи японська техніка найнадійніша") і ін. Стереотипи в більшості випадків носять нейтральний характер, проте при їх перенесенні від конкретної людини на групу людей (соціальну, етнічну, релігійну, расову і ін.) часто набувають негативного відтінку. Саме на стереотипах засновані такі явища, як расизм, </w:t>
      </w:r>
      <w:proofErr w:type="spellStart"/>
      <w:r w:rsidRPr="0099760D">
        <w:rPr>
          <w:sz w:val="28"/>
          <w:szCs w:val="28"/>
          <w:shd w:val="clear" w:color="auto" w:fill="FFFFFF"/>
        </w:rPr>
        <w:t>сексизм</w:t>
      </w:r>
      <w:proofErr w:type="spellEnd"/>
      <w:r w:rsidRPr="0099760D">
        <w:rPr>
          <w:sz w:val="28"/>
          <w:szCs w:val="28"/>
          <w:shd w:val="clear" w:color="auto" w:fill="FFFFFF"/>
        </w:rPr>
        <w:t xml:space="preserve">, </w:t>
      </w:r>
      <w:proofErr w:type="spellStart"/>
      <w:r w:rsidRPr="0099760D">
        <w:rPr>
          <w:sz w:val="28"/>
          <w:szCs w:val="28"/>
          <w:shd w:val="clear" w:color="auto" w:fill="FFFFFF"/>
        </w:rPr>
        <w:t>ісламофобія</w:t>
      </w:r>
      <w:proofErr w:type="spellEnd"/>
      <w:r w:rsidRPr="0099760D">
        <w:rPr>
          <w:sz w:val="28"/>
          <w:szCs w:val="28"/>
          <w:shd w:val="clear" w:color="auto" w:fill="FFFFFF"/>
        </w:rPr>
        <w:t xml:space="preserve"> та ін.</w:t>
      </w:r>
    </w:p>
    <w:p w:rsidR="0042159C" w:rsidRPr="0099760D" w:rsidRDefault="0042159C"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   </w:t>
      </w:r>
      <w:proofErr w:type="spellStart"/>
      <w:r w:rsidRPr="0099760D">
        <w:rPr>
          <w:sz w:val="28"/>
          <w:szCs w:val="28"/>
          <w:shd w:val="clear" w:color="auto" w:fill="FFFFFF"/>
        </w:rPr>
        <w:t>Ліппман</w:t>
      </w:r>
      <w:proofErr w:type="spellEnd"/>
      <w:r w:rsidRPr="0099760D">
        <w:rPr>
          <w:sz w:val="28"/>
          <w:szCs w:val="28"/>
          <w:shd w:val="clear" w:color="auto" w:fill="FFFFFF"/>
        </w:rPr>
        <w:t xml:space="preserve"> виділив чотири аспекти стереотипів (згодом з'явилося багато інших градацій, які, проте, багато в чому слідували ідеям </w:t>
      </w:r>
      <w:proofErr w:type="spellStart"/>
      <w:r w:rsidRPr="0099760D">
        <w:rPr>
          <w:sz w:val="28"/>
          <w:szCs w:val="28"/>
          <w:shd w:val="clear" w:color="auto" w:fill="FFFFFF"/>
        </w:rPr>
        <w:t>Ліппмана</w:t>
      </w:r>
      <w:proofErr w:type="spellEnd"/>
      <w:r w:rsidRPr="0099760D">
        <w:rPr>
          <w:sz w:val="28"/>
          <w:szCs w:val="28"/>
          <w:shd w:val="clear" w:color="auto" w:fill="FFFFFF"/>
        </w:rPr>
        <w:t>).</w:t>
      </w:r>
    </w:p>
    <w:p w:rsidR="0042159C" w:rsidRPr="0099760D" w:rsidRDefault="0042159C" w:rsidP="000D4096">
      <w:pPr>
        <w:pStyle w:val="af4"/>
        <w:numPr>
          <w:ilvl w:val="0"/>
          <w:numId w:val="9"/>
        </w:numPr>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По-перше, стереотипи завжди простіші, ніж реальність;(подає </w:t>
      </w:r>
      <w:proofErr w:type="spellStart"/>
      <w:r w:rsidRPr="0099760D">
        <w:rPr>
          <w:sz w:val="28"/>
          <w:szCs w:val="28"/>
          <w:shd w:val="clear" w:color="auto" w:fill="FFFFFF"/>
        </w:rPr>
        <w:t>інфу</w:t>
      </w:r>
      <w:proofErr w:type="spellEnd"/>
      <w:r w:rsidRPr="0099760D">
        <w:rPr>
          <w:sz w:val="28"/>
          <w:szCs w:val="28"/>
          <w:shd w:val="clear" w:color="auto" w:fill="FFFFFF"/>
        </w:rPr>
        <w:t xml:space="preserve"> в легкій та зручній формі)</w:t>
      </w:r>
    </w:p>
    <w:p w:rsidR="0042159C" w:rsidRPr="0099760D" w:rsidRDefault="0042159C" w:rsidP="000D4096">
      <w:pPr>
        <w:pStyle w:val="af4"/>
        <w:numPr>
          <w:ilvl w:val="0"/>
          <w:numId w:val="9"/>
        </w:numPr>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По-друге, стереотипи люди не формують особисто на основі власного досвіду, а набувають їх у соціальному середовищі (від знайомих, засобів масової інформації і ін.), Прикладом цього може бути уявлення про ідеальну жінку: вона повинна бути блондинкою, з блакитними очима, без зайвої ваги, з високими грудьми і довгими ногами. Цьому ідеалу в точності відповідає лише лялька </w:t>
      </w:r>
      <w:proofErr w:type="spellStart"/>
      <w:r w:rsidRPr="0099760D">
        <w:rPr>
          <w:sz w:val="28"/>
          <w:szCs w:val="28"/>
          <w:shd w:val="clear" w:color="auto" w:fill="FFFFFF"/>
        </w:rPr>
        <w:t>Барбі</w:t>
      </w:r>
      <w:proofErr w:type="spellEnd"/>
      <w:r w:rsidRPr="0099760D">
        <w:rPr>
          <w:sz w:val="28"/>
          <w:szCs w:val="28"/>
          <w:shd w:val="clear" w:color="auto" w:fill="FFFFFF"/>
        </w:rPr>
        <w:t>.</w:t>
      </w:r>
    </w:p>
    <w:p w:rsidR="0042159C" w:rsidRPr="0099760D" w:rsidRDefault="0042159C" w:rsidP="000D4096">
      <w:pPr>
        <w:pStyle w:val="af4"/>
        <w:numPr>
          <w:ilvl w:val="0"/>
          <w:numId w:val="9"/>
        </w:numPr>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По-третє, всі стереотипи помилкові, більшою чи меншою мірою. Завжди вони приписують конкретній людині межі, якими вона зобов'язана володіти лише через свою приналежність до певної групи.</w:t>
      </w:r>
    </w:p>
    <w:p w:rsidR="0042159C" w:rsidRPr="0099760D" w:rsidRDefault="0042159C" w:rsidP="000D4096">
      <w:pPr>
        <w:pStyle w:val="af4"/>
        <w:numPr>
          <w:ilvl w:val="0"/>
          <w:numId w:val="9"/>
        </w:numPr>
        <w:shd w:val="clear" w:color="auto" w:fill="FFFFFF"/>
        <w:spacing w:before="0" w:beforeAutospacing="0" w:after="0" w:afterAutospacing="0" w:line="360" w:lineRule="auto"/>
        <w:jc w:val="both"/>
        <w:textAlignment w:val="baseline"/>
        <w:rPr>
          <w:sz w:val="28"/>
          <w:szCs w:val="28"/>
        </w:rPr>
      </w:pPr>
      <w:r w:rsidRPr="0099760D">
        <w:rPr>
          <w:sz w:val="28"/>
          <w:szCs w:val="28"/>
          <w:shd w:val="clear" w:color="auto" w:fill="FFFFFF"/>
        </w:rPr>
        <w:lastRenderedPageBreak/>
        <w:t>По-четверте, стереотипи дуже стійкі та довговічні. Навіть якщо люди переконуються у тому, що стереотип не відповідає дійсності, вони схильні не відмовитися від нього, а стверджувати, що виключення лише підтверджує правило. Наприклад, зустріч з високим китайцем лише переконує жертву стереотипу у тому, що вся решта китайців - маленького зросту. Стереотип може змінитися і бути перенесений на іншу групу населення. Наприклад, американці на початку 20 століття називали євреїв "довгоносими"</w:t>
      </w:r>
      <w:proofErr w:type="spellStart"/>
      <w:r w:rsidRPr="0099760D">
        <w:rPr>
          <w:sz w:val="28"/>
          <w:szCs w:val="28"/>
          <w:shd w:val="clear" w:color="auto" w:fill="FFFFFF"/>
        </w:rPr>
        <w:t>\big</w:t>
      </w:r>
      <w:proofErr w:type="spellEnd"/>
      <w:r w:rsidRPr="0099760D">
        <w:rPr>
          <w:sz w:val="28"/>
          <w:szCs w:val="28"/>
          <w:shd w:val="clear" w:color="auto" w:fill="FFFFFF"/>
        </w:rPr>
        <w:t xml:space="preserve"> </w:t>
      </w:r>
      <w:proofErr w:type="spellStart"/>
      <w:r w:rsidRPr="0099760D">
        <w:rPr>
          <w:sz w:val="28"/>
          <w:szCs w:val="28"/>
          <w:shd w:val="clear" w:color="auto" w:fill="FFFFFF"/>
        </w:rPr>
        <w:t>noses</w:t>
      </w:r>
      <w:proofErr w:type="spellEnd"/>
      <w:r w:rsidRPr="0099760D">
        <w:rPr>
          <w:sz w:val="28"/>
          <w:szCs w:val="28"/>
          <w:shd w:val="clear" w:color="auto" w:fill="FFFFFF"/>
        </w:rPr>
        <w:t>. Проте згодом стало очевидним, що далеко не всі євреї мають видатні прикраси на обличчях. Нині цей епітет періодично вживають по відношенню до арабів.</w:t>
      </w:r>
    </w:p>
    <w:p w:rsidR="0042159C" w:rsidRPr="0099760D" w:rsidRDefault="0042159C"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t xml:space="preserve">     Стереотипи мають властивість видозмінюватися залежно від умов. Наприклад, упередження по відношенню до мігрантів і іммігрантів, як правило, базується на двох різних стереотипах. В період економічного спаду населення сприймає прибульців як загарбників, що відбирають у місцевих жителів робочі місця. В період економічного підйому, місцеві жителі звертають увагу перш за все на звичаї мігрантів, які суперечать місцевим традиціям. Але  на якому б стереотипі не ґрунтувалася ненависть, вона призводить до того, що встановити довірчі і продуктивні відносини з ненависними групами населення неможливо. Найскладніше боротися зі стереотипами, які існують у відносинах між двома етнічними групами, що мають давню історію конфліктів один з одним.  Стереотипи можна створювати на різних рівнях свідомості: на теоретичному і у практиці пропаганди та психологічної війни. Впровадження в свідомість особи у суспільстві йде з дитинства. І особливо інтенсивно ЗМІ.</w:t>
      </w:r>
      <w:r w:rsidRPr="0099760D">
        <w:rPr>
          <w:sz w:val="28"/>
          <w:szCs w:val="28"/>
          <w:shd w:val="clear" w:color="auto" w:fill="F3F3ED"/>
        </w:rPr>
        <w:t xml:space="preserve"> Засоби масової інформації стали могутнім чинником дії на масову свідомість і джерелом формування всіляких стереотипів, зокрема етнічних.</w:t>
      </w:r>
      <w:r w:rsidRPr="0099760D">
        <w:rPr>
          <w:sz w:val="28"/>
          <w:szCs w:val="28"/>
        </w:rPr>
        <w:t xml:space="preserve">    </w:t>
      </w:r>
      <w:r w:rsidRPr="0099760D">
        <w:rPr>
          <w:sz w:val="28"/>
          <w:szCs w:val="28"/>
          <w:shd w:val="clear" w:color="auto" w:fill="FFFFFF"/>
        </w:rPr>
        <w:t>Люди тяжко відмовляються від своїх стереотипів, адже стереотипи заощаджує час на пізнання світу та явищ. Найпоширеніші і найнебезпечніші для міжкультурної комунікації національні (етнічні) стереотипи.</w:t>
      </w:r>
    </w:p>
    <w:p w:rsidR="0042159C" w:rsidRPr="0099760D" w:rsidRDefault="0042159C" w:rsidP="000D4096">
      <w:pPr>
        <w:pStyle w:val="af4"/>
        <w:shd w:val="clear" w:color="auto" w:fill="FFFFFF"/>
        <w:spacing w:before="0" w:beforeAutospacing="0" w:after="0" w:afterAutospacing="0" w:line="360" w:lineRule="auto"/>
        <w:ind w:firstLine="708"/>
        <w:jc w:val="both"/>
        <w:textAlignment w:val="baseline"/>
        <w:rPr>
          <w:i/>
          <w:sz w:val="28"/>
          <w:szCs w:val="28"/>
          <w:shd w:val="clear" w:color="auto" w:fill="FFFFFF"/>
        </w:rPr>
      </w:pPr>
      <w:r w:rsidRPr="0099760D">
        <w:rPr>
          <w:b/>
          <w:i/>
          <w:sz w:val="28"/>
          <w:szCs w:val="28"/>
          <w:shd w:val="clear" w:color="auto" w:fill="FFFFFF"/>
        </w:rPr>
        <w:t>Національний (етнічний) стереотип</w:t>
      </w:r>
      <w:r w:rsidRPr="0099760D">
        <w:rPr>
          <w:i/>
          <w:sz w:val="28"/>
          <w:szCs w:val="28"/>
          <w:shd w:val="clear" w:color="auto" w:fill="FFFFFF"/>
        </w:rPr>
        <w:t xml:space="preserve"> – історично сформований, узагальнений та емоційно насичений образ нації або етносу.</w:t>
      </w:r>
    </w:p>
    <w:p w:rsidR="0042159C" w:rsidRPr="0099760D" w:rsidRDefault="0042159C" w:rsidP="000D4096">
      <w:pPr>
        <w:pStyle w:val="af4"/>
        <w:shd w:val="clear" w:color="auto" w:fill="FFFFFF"/>
        <w:spacing w:before="0" w:beforeAutospacing="0" w:after="0" w:afterAutospacing="0" w:line="360" w:lineRule="auto"/>
        <w:jc w:val="both"/>
        <w:textAlignment w:val="baseline"/>
        <w:rPr>
          <w:sz w:val="28"/>
          <w:szCs w:val="28"/>
          <w:shd w:val="clear" w:color="auto" w:fill="FFFFFF"/>
        </w:rPr>
      </w:pPr>
      <w:r w:rsidRPr="0099760D">
        <w:rPr>
          <w:sz w:val="28"/>
          <w:szCs w:val="28"/>
          <w:shd w:val="clear" w:color="auto" w:fill="FFFFFF"/>
        </w:rPr>
        <w:lastRenderedPageBreak/>
        <w:t xml:space="preserve">Він охоплює певні стійкі переконання, ментальні шаблони, на яких ґрунтуються звичні для представників певних націй уявлення про світ, явищ, подій, інші культури, людей, їхню поведінку, смаки та ін. Людина приймає світ у тих оцінних стандартах, з якими виросла. Їй смакує те, до чого вона звикла, і прийняти щось «не своє» буває непросто. Причина цього – підсвідоме протиставляння «свого» і «чужого», що особливо гостро виявляється  у стереотипних оцінках інших націй. У розумінні слов’ян естонці говорять і роблять усе вкрай повільно, а для естонців інші європейці здаються занадто метушливими. На думку французів, бельгійці не </w:t>
      </w:r>
      <w:r w:rsidR="003B2B10" w:rsidRPr="0099760D">
        <w:rPr>
          <w:sz w:val="28"/>
          <w:szCs w:val="28"/>
          <w:shd w:val="clear" w:color="auto" w:fill="FFFFFF"/>
        </w:rPr>
        <w:t xml:space="preserve">розуміють гумору, </w:t>
      </w:r>
      <w:r w:rsidRPr="0099760D">
        <w:rPr>
          <w:sz w:val="28"/>
          <w:szCs w:val="28"/>
          <w:shd w:val="clear" w:color="auto" w:fill="FFFFFF"/>
        </w:rPr>
        <w:t>швейцарці – обмежені, жадібні та прагматичні педанти, італійці – любителі сказати неправду, турки фізично міцні, англійці егоїстичні, німці зана</w:t>
      </w:r>
      <w:r w:rsidR="003B2B10" w:rsidRPr="0099760D">
        <w:rPr>
          <w:sz w:val="28"/>
          <w:szCs w:val="28"/>
          <w:shd w:val="clear" w:color="auto" w:fill="FFFFFF"/>
        </w:rPr>
        <w:t>дто дисципліновані та агресивні тощо.</w:t>
      </w:r>
    </w:p>
    <w:p w:rsidR="006F277D" w:rsidRPr="0099760D" w:rsidRDefault="006F277D" w:rsidP="000D4096">
      <w:pPr>
        <w:spacing w:after="0" w:line="360" w:lineRule="auto"/>
        <w:jc w:val="center"/>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ТЕМА</w:t>
      </w:r>
      <w:r w:rsidRPr="0099760D">
        <w:rPr>
          <w:rFonts w:ascii="Times New Roman" w:hAnsi="Times New Roman" w:cs="Times New Roman"/>
          <w:i w:val="0"/>
          <w:sz w:val="28"/>
          <w:szCs w:val="28"/>
          <w:lang w:val="uk-UA"/>
        </w:rPr>
        <w:t xml:space="preserve"> 7.</w:t>
      </w:r>
      <w:r w:rsidRPr="0099760D">
        <w:rPr>
          <w:b/>
          <w:i w:val="0"/>
          <w:sz w:val="28"/>
          <w:szCs w:val="28"/>
          <w:lang w:val="uk-UA"/>
        </w:rPr>
        <w:t xml:space="preserve"> </w:t>
      </w:r>
      <w:r w:rsidRPr="0099760D">
        <w:rPr>
          <w:rFonts w:ascii="Times New Roman" w:hAnsi="Times New Roman" w:cs="Times New Roman"/>
          <w:b/>
          <w:i w:val="0"/>
          <w:sz w:val="28"/>
          <w:szCs w:val="28"/>
          <w:lang w:val="uk-UA"/>
        </w:rPr>
        <w:t>Основні методи і методологічні принципи дослідження психології міжкультурних відмінностей</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3B2B10" w:rsidRPr="0099760D" w:rsidRDefault="003B2B10" w:rsidP="000D4096">
      <w:pPr>
        <w:pStyle w:val="ab"/>
        <w:numPr>
          <w:ilvl w:val="0"/>
          <w:numId w:val="10"/>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Методи вивчення культурних систем та міжкультурних ситуацій.</w:t>
      </w:r>
    </w:p>
    <w:p w:rsidR="003B2B10" w:rsidRPr="0099760D" w:rsidRDefault="003B2B10" w:rsidP="000D4096">
      <w:pPr>
        <w:pStyle w:val="ab"/>
        <w:numPr>
          <w:ilvl w:val="0"/>
          <w:numId w:val="10"/>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Методи етнопсихологічного дослідження.</w:t>
      </w:r>
    </w:p>
    <w:p w:rsidR="003B2B10" w:rsidRPr="0099760D" w:rsidRDefault="003B2B10" w:rsidP="000D4096">
      <w:pPr>
        <w:pStyle w:val="ab"/>
        <w:numPr>
          <w:ilvl w:val="0"/>
          <w:numId w:val="10"/>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Психологічні механізми освоєння культури.</w:t>
      </w:r>
    </w:p>
    <w:p w:rsidR="003B2B10" w:rsidRPr="0099760D" w:rsidRDefault="003B2B10" w:rsidP="000D4096">
      <w:pPr>
        <w:pStyle w:val="ab"/>
        <w:spacing w:after="0" w:line="360" w:lineRule="auto"/>
        <w:ind w:left="0" w:firstLine="1004"/>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Міждисциплінарний характер міжкультурної комунікації не виключає наявності специфічних, характерних для кожної окремої науки підходів до її дослідження. В результаті поступово склалися три методологічних підходи до вивчення міжкультурного спілкування: функціональний, пояснювальний, і критичний.</w:t>
      </w:r>
    </w:p>
    <w:p w:rsidR="003B2B10" w:rsidRPr="0099760D" w:rsidRDefault="003B2B10" w:rsidP="000D4096">
      <w:pPr>
        <w:pStyle w:val="ab"/>
        <w:spacing w:after="0" w:line="360" w:lineRule="auto"/>
        <w:ind w:left="0" w:firstLine="1004"/>
        <w:jc w:val="both"/>
        <w:rPr>
          <w:rFonts w:ascii="Times New Roman" w:hAnsi="Times New Roman" w:cs="Times New Roman"/>
          <w:i w:val="0"/>
          <w:sz w:val="28"/>
          <w:szCs w:val="28"/>
          <w:lang w:val="uk-UA"/>
        </w:rPr>
      </w:pPr>
      <w:r w:rsidRPr="0099760D">
        <w:rPr>
          <w:rFonts w:ascii="Times New Roman" w:hAnsi="Times New Roman" w:cs="Times New Roman"/>
          <w:b/>
          <w:i w:val="0"/>
          <w:sz w:val="28"/>
          <w:szCs w:val="28"/>
          <w:lang w:val="uk-UA"/>
        </w:rPr>
        <w:t>Функціональний підхід</w:t>
      </w:r>
      <w:r w:rsidRPr="0099760D">
        <w:rPr>
          <w:rFonts w:ascii="Times New Roman" w:hAnsi="Times New Roman" w:cs="Times New Roman"/>
          <w:i w:val="0"/>
          <w:sz w:val="28"/>
          <w:szCs w:val="28"/>
          <w:lang w:val="uk-UA"/>
        </w:rPr>
        <w:t xml:space="preserve"> склався в 1980-тих роках і ґрунтується на методах соціології і психології. Відповідно до цього підходу культуру будь-якого народу можна описати за допомогою різних методів. Будь-які зміни в культурі також можна виміряти та описати. Культура визначає поведінку і спілкування людини, і тому вони також піддається опису. Основна мета полягає в тому, щоб показати специфіку впливу культури на комунікацію.</w:t>
      </w:r>
    </w:p>
    <w:p w:rsidR="003B2B10" w:rsidRPr="0099760D" w:rsidRDefault="003B2B10" w:rsidP="000D4096">
      <w:pPr>
        <w:pStyle w:val="ab"/>
        <w:spacing w:after="0" w:line="360" w:lineRule="auto"/>
        <w:ind w:left="0" w:firstLine="1004"/>
        <w:jc w:val="both"/>
        <w:rPr>
          <w:rFonts w:ascii="Times New Roman" w:hAnsi="Times New Roman" w:cs="Times New Roman"/>
          <w:i w:val="0"/>
          <w:sz w:val="28"/>
          <w:szCs w:val="28"/>
          <w:lang w:val="uk-UA"/>
        </w:rPr>
      </w:pPr>
      <w:r w:rsidRPr="0099760D">
        <w:rPr>
          <w:rFonts w:ascii="Times New Roman" w:hAnsi="Times New Roman" w:cs="Times New Roman"/>
          <w:b/>
          <w:i w:val="0"/>
          <w:sz w:val="28"/>
          <w:szCs w:val="28"/>
          <w:lang w:val="uk-UA"/>
        </w:rPr>
        <w:lastRenderedPageBreak/>
        <w:t>Пояснювальний</w:t>
      </w:r>
      <w:r w:rsidRPr="0099760D">
        <w:rPr>
          <w:rFonts w:ascii="Times New Roman" w:hAnsi="Times New Roman" w:cs="Times New Roman"/>
          <w:i w:val="0"/>
          <w:sz w:val="28"/>
          <w:szCs w:val="28"/>
          <w:lang w:val="uk-UA"/>
        </w:rPr>
        <w:t xml:space="preserve"> (або інтерпретувальний) підхід також набув поширення в кінці 1980-х років. Прихильники цього підходу вважають, що навколишній світ людини не є чужим йому, оскільки створюється людиною. В ході свідомої діяльності людина отримує суб'єктивний досвід, в тому числі і в спілкуванні з представниками інших культур. Мета пояснювального підходу полягає в тому, щоб зрозуміти і описати, але не передбачати поведінку людини. Прихильники пояснювального підходу розглядають культуру як середовище проживання людини, створену і змінювану спілкуванням. У цьому підході використовуються методи антропології і лінгвістики: рольові ігри, включене спостереження та ін.</w:t>
      </w:r>
    </w:p>
    <w:p w:rsidR="003B2B10" w:rsidRPr="0099760D" w:rsidRDefault="003B2B10" w:rsidP="000D4096">
      <w:pPr>
        <w:pStyle w:val="ab"/>
        <w:spacing w:after="0" w:line="360" w:lineRule="auto"/>
        <w:ind w:left="0" w:firstLine="1004"/>
        <w:jc w:val="both"/>
        <w:rPr>
          <w:rFonts w:ascii="Times New Roman" w:hAnsi="Times New Roman" w:cs="Times New Roman"/>
          <w:i w:val="0"/>
          <w:sz w:val="28"/>
          <w:szCs w:val="28"/>
          <w:lang w:val="uk-UA"/>
        </w:rPr>
      </w:pPr>
      <w:r w:rsidRPr="0099760D">
        <w:rPr>
          <w:rFonts w:ascii="Times New Roman" w:hAnsi="Times New Roman" w:cs="Times New Roman"/>
          <w:b/>
          <w:i w:val="0"/>
          <w:sz w:val="28"/>
          <w:szCs w:val="28"/>
          <w:lang w:val="uk-UA"/>
        </w:rPr>
        <w:t>Критичний підхід</w:t>
      </w:r>
      <w:r w:rsidRPr="0099760D">
        <w:rPr>
          <w:rFonts w:ascii="Times New Roman" w:hAnsi="Times New Roman" w:cs="Times New Roman"/>
          <w:i w:val="0"/>
          <w:sz w:val="28"/>
          <w:szCs w:val="28"/>
          <w:lang w:val="uk-UA"/>
        </w:rPr>
        <w:t xml:space="preserve"> включає багато положень пояснювального підходу, але акцент в дослідженнях міжкультурної комунікації, проведених на його основі, робиться на вивченні умов спілкування: ситуацій, навколишнього оточення і т.п. Прихильники даного н</w:t>
      </w:r>
      <w:r w:rsidR="00A63155" w:rsidRPr="0099760D">
        <w:rPr>
          <w:rFonts w:ascii="Times New Roman" w:hAnsi="Times New Roman" w:cs="Times New Roman"/>
          <w:i w:val="0"/>
          <w:sz w:val="28"/>
          <w:szCs w:val="28"/>
          <w:lang w:val="uk-UA"/>
        </w:rPr>
        <w:t xml:space="preserve">апрямку цікавляться насамперед </w:t>
      </w:r>
      <w:r w:rsidRPr="0099760D">
        <w:rPr>
          <w:rFonts w:ascii="Times New Roman" w:hAnsi="Times New Roman" w:cs="Times New Roman"/>
          <w:i w:val="0"/>
          <w:sz w:val="28"/>
          <w:szCs w:val="28"/>
          <w:lang w:val="uk-UA"/>
        </w:rPr>
        <w:t>істор</w:t>
      </w:r>
      <w:r w:rsidR="00A63155" w:rsidRPr="0099760D">
        <w:rPr>
          <w:rFonts w:ascii="Times New Roman" w:hAnsi="Times New Roman" w:cs="Times New Roman"/>
          <w:i w:val="0"/>
          <w:sz w:val="28"/>
          <w:szCs w:val="28"/>
          <w:lang w:val="uk-UA"/>
        </w:rPr>
        <w:t>ичним</w:t>
      </w:r>
      <w:r w:rsidRPr="0099760D">
        <w:rPr>
          <w:rFonts w:ascii="Times New Roman" w:hAnsi="Times New Roman" w:cs="Times New Roman"/>
          <w:i w:val="0"/>
          <w:sz w:val="28"/>
          <w:szCs w:val="28"/>
          <w:lang w:val="uk-UA"/>
        </w:rPr>
        <w:t xml:space="preserve"> контекстом комунікації.</w:t>
      </w:r>
      <w:r w:rsidR="00A63155" w:rsidRPr="0099760D">
        <w:rPr>
          <w:rFonts w:ascii="Times New Roman" w:hAnsi="Times New Roman" w:cs="Times New Roman"/>
          <w:i w:val="0"/>
          <w:sz w:val="28"/>
          <w:szCs w:val="28"/>
          <w:lang w:val="uk-UA"/>
        </w:rPr>
        <w:t xml:space="preserve"> Основним методом критичного підходу є аналіз текстів. Тому вчені зазвичай аналізують засоби масової комунікації (телевізійні передачі, відеоматеріали, публікації у пресі), які, на їхню думку, вносять основний внесок у формування сучасної культури. Однак вони не вступають в прямі контакти з комунікантами, не досліджують особистісні міжкультурні взаємодії.</w:t>
      </w:r>
    </w:p>
    <w:p w:rsidR="00A63155" w:rsidRPr="0099760D" w:rsidRDefault="00A63155" w:rsidP="000D4096">
      <w:pPr>
        <w:spacing w:after="0" w:line="360" w:lineRule="auto"/>
        <w:ind w:left="142" w:firstLine="566"/>
        <w:jc w:val="both"/>
        <w:rPr>
          <w:rStyle w:val="apple-converted-space"/>
          <w:rFonts w:ascii="Times New Roman" w:hAnsi="Times New Roman" w:cs="Times New Roman"/>
          <w:i w:val="0"/>
          <w:color w:val="000000"/>
          <w:sz w:val="27"/>
          <w:szCs w:val="27"/>
          <w:lang w:val="uk-UA"/>
        </w:rPr>
      </w:pPr>
      <w:r w:rsidRPr="0099760D">
        <w:rPr>
          <w:rFonts w:ascii="Times New Roman" w:hAnsi="Times New Roman" w:cs="Times New Roman"/>
          <w:i w:val="0"/>
          <w:sz w:val="28"/>
          <w:szCs w:val="28"/>
          <w:lang w:val="uk-UA"/>
        </w:rPr>
        <w:t xml:space="preserve">У міжкультурній комунікації, як і в інших науках, для отримання фактів, їх обробки і пояснення використовується певна сукупність методів (прийомів) дослідження. Всі методи, що застосовуються у дослідженні можна поділити на чотири групи: 1) організаційні методи; 2) емпіричні способи добування наукових даних; 3) прийоми обробки даних; 4) інтерпретаційні методи. </w:t>
      </w:r>
      <w:hyperlink r:id="rId6" w:tooltip="Логіка" w:history="1">
        <w:r w:rsidRPr="0099760D">
          <w:rPr>
            <w:rStyle w:val="af5"/>
            <w:rFonts w:ascii="Times New Roman" w:hAnsi="Times New Roman" w:cs="Times New Roman"/>
            <w:i w:val="0"/>
            <w:color w:val="auto"/>
            <w:sz w:val="28"/>
            <w:szCs w:val="28"/>
            <w:lang w:val="uk-UA"/>
          </w:rPr>
          <w:t>Логіка</w:t>
        </w:r>
      </w:hyperlink>
      <w:r w:rsidRPr="0099760D">
        <w:rPr>
          <w:rFonts w:ascii="Times New Roman" w:hAnsi="Times New Roman" w:cs="Times New Roman"/>
          <w:i w:val="0"/>
          <w:sz w:val="28"/>
          <w:szCs w:val="28"/>
          <w:lang w:val="uk-UA"/>
        </w:rPr>
        <w:t> етнопсихологічного дослідження – сукупність стійких уявлень про взаємозалежні етапи, форми, рівні, методи, процедури і стратегії вивчення національно-психологічних особливостей людей. </w:t>
      </w:r>
      <w:r w:rsidRPr="0099760D">
        <w:rPr>
          <w:rFonts w:ascii="Times New Roman" w:hAnsi="Times New Roman" w:cs="Times New Roman"/>
          <w:i w:val="0"/>
          <w:color w:val="000000"/>
          <w:sz w:val="28"/>
          <w:szCs w:val="28"/>
          <w:lang w:val="uk-UA"/>
        </w:rPr>
        <w:t xml:space="preserve">Крім того, в рамках стандартного етнопсихологічного дослідження часто використовуються професійно розроблені методики вивчення етнічних стереотипів та настанов, досить добре представлені у вітчизняній та зарубіжній психологічній </w:t>
      </w:r>
      <w:r w:rsidRPr="0099760D">
        <w:rPr>
          <w:rFonts w:ascii="Times New Roman" w:hAnsi="Times New Roman" w:cs="Times New Roman"/>
          <w:i w:val="0"/>
          <w:color w:val="000000"/>
          <w:sz w:val="28"/>
          <w:szCs w:val="28"/>
          <w:lang w:val="uk-UA"/>
        </w:rPr>
        <w:lastRenderedPageBreak/>
        <w:t>літературі. На Заході широко поширені також методики вивчення поведінки і безпосередніх реакцій людей щодо відношення до представників чужих етнічних груп, які застосовуються в умовах здійснення природного експерименту.</w:t>
      </w:r>
      <w:r w:rsidRPr="0099760D">
        <w:rPr>
          <w:rStyle w:val="apple-converted-space"/>
          <w:rFonts w:ascii="Times New Roman" w:hAnsi="Times New Roman" w:cs="Times New Roman"/>
          <w:i w:val="0"/>
          <w:color w:val="000000"/>
          <w:sz w:val="27"/>
          <w:szCs w:val="27"/>
          <w:lang w:val="uk-UA"/>
        </w:rPr>
        <w:t> </w:t>
      </w:r>
    </w:p>
    <w:p w:rsidR="006F277D" w:rsidRPr="0099760D" w:rsidRDefault="006F277D" w:rsidP="000D4096">
      <w:pPr>
        <w:spacing w:after="0" w:line="360" w:lineRule="auto"/>
        <w:ind w:left="708"/>
        <w:jc w:val="both"/>
        <w:rPr>
          <w:rFonts w:ascii="Times New Roman" w:hAnsi="Times New Roman" w:cs="Times New Roman"/>
          <w:b/>
          <w:i w:val="0"/>
          <w:color w:val="00000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8.</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Вербальне та невербальне вираження у різних культурних спільнотах. Особливості сприймання простору та часу. Проксеміка.</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r w:rsidR="0005177C" w:rsidRPr="0099760D">
        <w:rPr>
          <w:rFonts w:ascii="Times New Roman" w:hAnsi="Times New Roman" w:cs="Times New Roman"/>
          <w:i w:val="0"/>
          <w:sz w:val="28"/>
          <w:szCs w:val="28"/>
          <w:lang w:val="uk-UA"/>
        </w:rPr>
        <w:t>, практична – 4 год.</w:t>
      </w:r>
    </w:p>
    <w:p w:rsidR="00A63155" w:rsidRPr="0099760D" w:rsidRDefault="006F277D" w:rsidP="000D4096">
      <w:pPr>
        <w:pStyle w:val="ab"/>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Основні види і функції невербаліки; </w:t>
      </w:r>
    </w:p>
    <w:p w:rsidR="00A63155" w:rsidRPr="0099760D" w:rsidRDefault="00A63155" w:rsidP="000D4096">
      <w:pPr>
        <w:pStyle w:val="ab"/>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proofErr w:type="spellStart"/>
      <w:r w:rsidRPr="0099760D">
        <w:rPr>
          <w:rFonts w:ascii="Times New Roman CYR" w:hAnsi="Times New Roman CYR" w:cs="Times New Roman CYR"/>
          <w:i w:val="0"/>
          <w:iCs w:val="0"/>
          <w:sz w:val="28"/>
          <w:szCs w:val="28"/>
          <w:lang w:val="uk-UA" w:bidi="ar-SA"/>
        </w:rPr>
        <w:t>Проксеміка</w:t>
      </w:r>
      <w:proofErr w:type="spellEnd"/>
      <w:r w:rsidRPr="0099760D">
        <w:rPr>
          <w:rFonts w:ascii="Times New Roman CYR" w:hAnsi="Times New Roman CYR" w:cs="Times New Roman CYR"/>
          <w:i w:val="0"/>
          <w:iCs w:val="0"/>
          <w:sz w:val="28"/>
          <w:szCs w:val="28"/>
          <w:lang w:val="uk-UA" w:bidi="ar-SA"/>
        </w:rPr>
        <w:t xml:space="preserve">, </w:t>
      </w:r>
      <w:proofErr w:type="spellStart"/>
      <w:r w:rsidRPr="0099760D">
        <w:rPr>
          <w:rFonts w:ascii="Times New Roman CYR" w:hAnsi="Times New Roman CYR" w:cs="Times New Roman CYR"/>
          <w:i w:val="0"/>
          <w:iCs w:val="0"/>
          <w:sz w:val="28"/>
          <w:szCs w:val="28"/>
          <w:lang w:val="uk-UA" w:bidi="ar-SA"/>
        </w:rPr>
        <w:t>хронеміка</w:t>
      </w:r>
      <w:proofErr w:type="spellEnd"/>
      <w:r w:rsidRPr="0099760D">
        <w:rPr>
          <w:rFonts w:ascii="Times New Roman CYR" w:hAnsi="Times New Roman CYR" w:cs="Times New Roman CYR"/>
          <w:i w:val="0"/>
          <w:iCs w:val="0"/>
          <w:sz w:val="28"/>
          <w:szCs w:val="28"/>
          <w:lang w:val="uk-UA" w:bidi="ar-SA"/>
        </w:rPr>
        <w:t>.</w:t>
      </w:r>
    </w:p>
    <w:p w:rsidR="00A63155" w:rsidRPr="0099760D" w:rsidRDefault="00A63155" w:rsidP="000D4096">
      <w:pPr>
        <w:pStyle w:val="ab"/>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Міжкультурні відмінності невербальних кодів комунікації; паралінгвальні засоби комунікації;</w:t>
      </w:r>
    </w:p>
    <w:p w:rsidR="00A63155" w:rsidRPr="0099760D" w:rsidRDefault="00A63155" w:rsidP="000D4096">
      <w:pPr>
        <w:pStyle w:val="ab"/>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М</w:t>
      </w:r>
      <w:r w:rsidR="006F277D" w:rsidRPr="0099760D">
        <w:rPr>
          <w:rFonts w:ascii="Times New Roman CYR" w:hAnsi="Times New Roman CYR" w:cs="Times New Roman CYR"/>
          <w:i w:val="0"/>
          <w:iCs w:val="0"/>
          <w:sz w:val="28"/>
          <w:szCs w:val="28"/>
          <w:lang w:val="uk-UA" w:bidi="ar-SA"/>
        </w:rPr>
        <w:t xml:space="preserve">овчання як форма комунікації; </w:t>
      </w:r>
    </w:p>
    <w:p w:rsidR="00A63155" w:rsidRPr="0099760D" w:rsidRDefault="00A63155" w:rsidP="000D4096">
      <w:pPr>
        <w:spacing w:after="0" w:line="360" w:lineRule="auto"/>
        <w:ind w:firstLine="426"/>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У  міжнаціональних та міжкультурних контактах , де «мова тіла» почасти може бути набагато зрозумілішою, ніж іноземна мова співрозмовника, важливу роль відіграють засоби невербальної комунікації – «безмовна мова», за визначенням Е.Холла.</w:t>
      </w:r>
    </w:p>
    <w:p w:rsidR="00A63155" w:rsidRPr="0099760D" w:rsidRDefault="00A63155"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Характерна особливість невербаліки полягає у тому, що у в більшості випадків вона виражає несвідоме (підсвідоме) людини. На відміну від звичайної мови, яка дана людині, щоб приховувати свої думки, невербаліка здатна викрити глибоко приховане. Здебільшого люди спроможні контролювати своє мовлення, а от стежити за власними жестами, мімікою, зміною кольору обличчя, спітнінням рук при сильному хвилюванні та іншими природніми психофізіологічними процесами людини набагато важче.   Кожен народ має власну культуру невербального спілкування, тому одні рухи містять позитивне для нього смислове навантаження, а інші – негативне, або категорично заборонені. Характеризуючи </w:t>
      </w:r>
      <w:proofErr w:type="spellStart"/>
      <w:r w:rsidRPr="0099760D">
        <w:rPr>
          <w:rFonts w:ascii="Times New Roman" w:hAnsi="Times New Roman" w:cs="Times New Roman"/>
          <w:i w:val="0"/>
          <w:sz w:val="28"/>
          <w:szCs w:val="28"/>
          <w:lang w:val="uk-UA"/>
        </w:rPr>
        <w:t>невербаліку</w:t>
      </w:r>
      <w:proofErr w:type="spellEnd"/>
      <w:r w:rsidRPr="0099760D">
        <w:rPr>
          <w:rFonts w:ascii="Times New Roman" w:hAnsi="Times New Roman" w:cs="Times New Roman"/>
          <w:i w:val="0"/>
          <w:sz w:val="28"/>
          <w:szCs w:val="28"/>
          <w:lang w:val="uk-UA"/>
        </w:rPr>
        <w:t>, слід брати до уваги особливості національного темпераменту загалом. Значна кількість жестів, звуків та актів поведінки в цілому інтерпретується носіями різних культур неоднаково.</w:t>
      </w:r>
    </w:p>
    <w:p w:rsidR="00A63155" w:rsidRPr="0099760D" w:rsidRDefault="00A63155"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  Розгляд елементів невербальної комунікації допомагає краще зрозуміти способи, за допомогою яких виражається міжкультурний сенс спілкування. В </w:t>
      </w:r>
      <w:r w:rsidRPr="0099760D">
        <w:rPr>
          <w:rFonts w:ascii="Times New Roman" w:hAnsi="Times New Roman" w:cs="Times New Roman"/>
          <w:i w:val="0"/>
          <w:sz w:val="28"/>
          <w:szCs w:val="28"/>
          <w:lang w:val="uk-UA"/>
        </w:rPr>
        <w:lastRenderedPageBreak/>
        <w:t>цьому відношенні найважливішою особливістю невербальної комунікації є те, що вона здійснюється за допомогою всіх органів чуття: зору, слуху, дотику, смаку, нюху, кожен з яких утворює свій канал комунікації. На основі слуху виникає акустичний канал невербальної комунікації, по ньо</w:t>
      </w:r>
      <w:r w:rsidR="00EF2C1D" w:rsidRPr="0099760D">
        <w:rPr>
          <w:rFonts w:ascii="Times New Roman" w:hAnsi="Times New Roman" w:cs="Times New Roman"/>
          <w:i w:val="0"/>
          <w:sz w:val="28"/>
          <w:szCs w:val="28"/>
          <w:lang w:val="uk-UA"/>
        </w:rPr>
        <w:t>му</w:t>
      </w:r>
      <w:r w:rsidRPr="0099760D">
        <w:rPr>
          <w:rFonts w:ascii="Times New Roman" w:hAnsi="Times New Roman" w:cs="Times New Roman"/>
          <w:i w:val="0"/>
          <w:sz w:val="28"/>
          <w:szCs w:val="28"/>
          <w:lang w:val="uk-UA"/>
        </w:rPr>
        <w:t xml:space="preserve"> надходить </w:t>
      </w:r>
      <w:proofErr w:type="spellStart"/>
      <w:r w:rsidRPr="0099760D">
        <w:rPr>
          <w:rFonts w:ascii="Times New Roman" w:hAnsi="Times New Roman" w:cs="Times New Roman"/>
          <w:i w:val="0"/>
          <w:sz w:val="28"/>
          <w:szCs w:val="28"/>
          <w:lang w:val="uk-UA"/>
        </w:rPr>
        <w:t>паравербального</w:t>
      </w:r>
      <w:proofErr w:type="spellEnd"/>
      <w:r w:rsidRPr="0099760D">
        <w:rPr>
          <w:rFonts w:ascii="Times New Roman" w:hAnsi="Times New Roman" w:cs="Times New Roman"/>
          <w:i w:val="0"/>
          <w:sz w:val="28"/>
          <w:szCs w:val="28"/>
          <w:lang w:val="uk-UA"/>
        </w:rPr>
        <w:t xml:space="preserve"> інформація. На основі зору складається оптичний канал, по якому надходить інформація про мімі</w:t>
      </w:r>
      <w:r w:rsidR="00EF2C1D" w:rsidRPr="0099760D">
        <w:rPr>
          <w:rFonts w:ascii="Times New Roman" w:hAnsi="Times New Roman" w:cs="Times New Roman"/>
          <w:i w:val="0"/>
          <w:sz w:val="28"/>
          <w:szCs w:val="28"/>
          <w:lang w:val="uk-UA"/>
        </w:rPr>
        <w:t>ку</w:t>
      </w:r>
      <w:r w:rsidRPr="0099760D">
        <w:rPr>
          <w:rFonts w:ascii="Times New Roman" w:hAnsi="Times New Roman" w:cs="Times New Roman"/>
          <w:i w:val="0"/>
          <w:sz w:val="28"/>
          <w:szCs w:val="28"/>
          <w:lang w:val="uk-UA"/>
        </w:rPr>
        <w:t xml:space="preserve"> і рух</w:t>
      </w:r>
      <w:r w:rsidR="00EF2C1D" w:rsidRPr="0099760D">
        <w:rPr>
          <w:rFonts w:ascii="Times New Roman" w:hAnsi="Times New Roman" w:cs="Times New Roman"/>
          <w:i w:val="0"/>
          <w:sz w:val="28"/>
          <w:szCs w:val="28"/>
          <w:lang w:val="uk-UA"/>
        </w:rPr>
        <w:t>и</w:t>
      </w:r>
      <w:r w:rsidRPr="0099760D">
        <w:rPr>
          <w:rFonts w:ascii="Times New Roman" w:hAnsi="Times New Roman" w:cs="Times New Roman"/>
          <w:i w:val="0"/>
          <w:sz w:val="28"/>
          <w:szCs w:val="28"/>
          <w:lang w:val="uk-UA"/>
        </w:rPr>
        <w:t xml:space="preserve"> (</w:t>
      </w:r>
      <w:proofErr w:type="spellStart"/>
      <w:r w:rsidRPr="0099760D">
        <w:rPr>
          <w:rFonts w:ascii="Times New Roman" w:hAnsi="Times New Roman" w:cs="Times New Roman"/>
          <w:b/>
          <w:i w:val="0"/>
          <w:sz w:val="28"/>
          <w:szCs w:val="28"/>
          <w:lang w:val="uk-UA"/>
        </w:rPr>
        <w:t>к</w:t>
      </w:r>
      <w:r w:rsidR="00EF2C1D" w:rsidRPr="0099760D">
        <w:rPr>
          <w:rFonts w:ascii="Times New Roman" w:hAnsi="Times New Roman" w:cs="Times New Roman"/>
          <w:b/>
          <w:i w:val="0"/>
          <w:sz w:val="28"/>
          <w:szCs w:val="28"/>
          <w:lang w:val="uk-UA"/>
        </w:rPr>
        <w:t>і</w:t>
      </w:r>
      <w:r w:rsidRPr="0099760D">
        <w:rPr>
          <w:rFonts w:ascii="Times New Roman" w:hAnsi="Times New Roman" w:cs="Times New Roman"/>
          <w:b/>
          <w:i w:val="0"/>
          <w:sz w:val="28"/>
          <w:szCs w:val="28"/>
          <w:lang w:val="uk-UA"/>
        </w:rPr>
        <w:t>несик</w:t>
      </w:r>
      <w:r w:rsidR="00EF2C1D" w:rsidRPr="0099760D">
        <w:rPr>
          <w:rFonts w:ascii="Times New Roman" w:hAnsi="Times New Roman" w:cs="Times New Roman"/>
          <w:b/>
          <w:i w:val="0"/>
          <w:sz w:val="28"/>
          <w:szCs w:val="28"/>
          <w:lang w:val="uk-UA"/>
        </w:rPr>
        <w:t>у</w:t>
      </w:r>
      <w:proofErr w:type="spellEnd"/>
      <w:r w:rsidRPr="0099760D">
        <w:rPr>
          <w:rFonts w:ascii="Times New Roman" w:hAnsi="Times New Roman" w:cs="Times New Roman"/>
          <w:b/>
          <w:i w:val="0"/>
          <w:sz w:val="28"/>
          <w:szCs w:val="28"/>
          <w:lang w:val="uk-UA"/>
        </w:rPr>
        <w:t>)</w:t>
      </w:r>
      <w:r w:rsidRPr="0099760D">
        <w:rPr>
          <w:rFonts w:ascii="Times New Roman" w:hAnsi="Times New Roman" w:cs="Times New Roman"/>
          <w:i w:val="0"/>
          <w:sz w:val="28"/>
          <w:szCs w:val="28"/>
          <w:lang w:val="uk-UA"/>
        </w:rPr>
        <w:t xml:space="preserve"> людини. Воно дозволяє оцінити позу і просторову орієнтацію комунікації (</w:t>
      </w:r>
      <w:proofErr w:type="spellStart"/>
      <w:r w:rsidRPr="0099760D">
        <w:rPr>
          <w:rFonts w:ascii="Times New Roman" w:hAnsi="Times New Roman" w:cs="Times New Roman"/>
          <w:b/>
          <w:i w:val="0"/>
          <w:sz w:val="28"/>
          <w:szCs w:val="28"/>
          <w:lang w:val="uk-UA"/>
        </w:rPr>
        <w:t>проксем</w:t>
      </w:r>
      <w:r w:rsidR="00EF2C1D" w:rsidRPr="0099760D">
        <w:rPr>
          <w:rFonts w:ascii="Times New Roman" w:hAnsi="Times New Roman" w:cs="Times New Roman"/>
          <w:b/>
          <w:i w:val="0"/>
          <w:sz w:val="28"/>
          <w:szCs w:val="28"/>
          <w:lang w:val="uk-UA"/>
        </w:rPr>
        <w:t>і</w:t>
      </w:r>
      <w:r w:rsidRPr="0099760D">
        <w:rPr>
          <w:rFonts w:ascii="Times New Roman" w:hAnsi="Times New Roman" w:cs="Times New Roman"/>
          <w:b/>
          <w:i w:val="0"/>
          <w:sz w:val="28"/>
          <w:szCs w:val="28"/>
          <w:lang w:val="uk-UA"/>
        </w:rPr>
        <w:t>ку</w:t>
      </w:r>
      <w:proofErr w:type="spellEnd"/>
      <w:r w:rsidRPr="0099760D">
        <w:rPr>
          <w:rFonts w:ascii="Times New Roman" w:hAnsi="Times New Roman" w:cs="Times New Roman"/>
          <w:i w:val="0"/>
          <w:sz w:val="28"/>
          <w:szCs w:val="28"/>
          <w:lang w:val="uk-UA"/>
        </w:rPr>
        <w:t xml:space="preserve">). На основі дотику працює тактильний канал, на основі нюху - </w:t>
      </w:r>
      <w:proofErr w:type="spellStart"/>
      <w:r w:rsidRPr="0099760D">
        <w:rPr>
          <w:rFonts w:ascii="Times New Roman" w:hAnsi="Times New Roman" w:cs="Times New Roman"/>
          <w:i w:val="0"/>
          <w:sz w:val="28"/>
          <w:szCs w:val="28"/>
          <w:lang w:val="uk-UA"/>
        </w:rPr>
        <w:t>ольфакторний</w:t>
      </w:r>
      <w:proofErr w:type="spellEnd"/>
      <w:r w:rsidRPr="0099760D">
        <w:rPr>
          <w:rFonts w:ascii="Times New Roman" w:hAnsi="Times New Roman" w:cs="Times New Roman"/>
          <w:i w:val="0"/>
          <w:sz w:val="28"/>
          <w:szCs w:val="28"/>
          <w:lang w:val="uk-UA"/>
        </w:rPr>
        <w:t>. До невербал</w:t>
      </w:r>
      <w:r w:rsidR="00EF2C1D" w:rsidRPr="0099760D">
        <w:rPr>
          <w:rFonts w:ascii="Times New Roman" w:hAnsi="Times New Roman" w:cs="Times New Roman"/>
          <w:i w:val="0"/>
          <w:sz w:val="28"/>
          <w:szCs w:val="28"/>
          <w:lang w:val="uk-UA"/>
        </w:rPr>
        <w:t>іки</w:t>
      </w:r>
      <w:r w:rsidRPr="0099760D">
        <w:rPr>
          <w:rFonts w:ascii="Times New Roman" w:hAnsi="Times New Roman" w:cs="Times New Roman"/>
          <w:i w:val="0"/>
          <w:sz w:val="28"/>
          <w:szCs w:val="28"/>
          <w:lang w:val="uk-UA"/>
        </w:rPr>
        <w:t xml:space="preserve"> також відносять розуміння і використання часу - </w:t>
      </w:r>
      <w:proofErr w:type="spellStart"/>
      <w:r w:rsidRPr="0099760D">
        <w:rPr>
          <w:rFonts w:ascii="Times New Roman" w:hAnsi="Times New Roman" w:cs="Times New Roman"/>
          <w:b/>
          <w:i w:val="0"/>
          <w:sz w:val="28"/>
          <w:szCs w:val="28"/>
          <w:lang w:val="uk-UA"/>
        </w:rPr>
        <w:t>хронеміку</w:t>
      </w:r>
      <w:proofErr w:type="spellEnd"/>
      <w:r w:rsidRPr="0099760D">
        <w:rPr>
          <w:rFonts w:ascii="Times New Roman" w:hAnsi="Times New Roman" w:cs="Times New Roman"/>
          <w:i w:val="0"/>
          <w:sz w:val="28"/>
          <w:szCs w:val="28"/>
          <w:lang w:val="uk-UA"/>
        </w:rPr>
        <w:t>. Всі елементи невербальної комунікації тісно пов'язані один з одним, вони можуть взаємно доповнювати один одного і вступати в протиріччя один з одним.</w:t>
      </w:r>
    </w:p>
    <w:p w:rsidR="00EF2C1D" w:rsidRPr="0099760D" w:rsidRDefault="009922BB"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b/>
          <w:i w:val="0"/>
          <w:sz w:val="28"/>
          <w:szCs w:val="28"/>
          <w:lang w:val="uk-UA"/>
        </w:rPr>
        <w:t xml:space="preserve"> </w:t>
      </w:r>
      <w:r w:rsidR="00EF2C1D" w:rsidRPr="0099760D">
        <w:rPr>
          <w:rFonts w:ascii="Times New Roman" w:hAnsi="Times New Roman" w:cs="Times New Roman"/>
          <w:b/>
          <w:i w:val="0"/>
          <w:sz w:val="28"/>
          <w:szCs w:val="28"/>
          <w:lang w:val="uk-UA"/>
        </w:rPr>
        <w:t xml:space="preserve"> </w:t>
      </w:r>
      <w:r w:rsidR="000D4096">
        <w:rPr>
          <w:rFonts w:ascii="Times New Roman" w:hAnsi="Times New Roman" w:cs="Times New Roman"/>
          <w:b/>
          <w:i w:val="0"/>
          <w:sz w:val="28"/>
          <w:szCs w:val="28"/>
          <w:lang w:val="uk-UA"/>
        </w:rPr>
        <w:tab/>
      </w:r>
      <w:proofErr w:type="spellStart"/>
      <w:r w:rsidRPr="0099760D">
        <w:rPr>
          <w:rFonts w:ascii="Times New Roman" w:hAnsi="Times New Roman" w:cs="Times New Roman"/>
          <w:b/>
          <w:i w:val="0"/>
          <w:sz w:val="28"/>
          <w:szCs w:val="28"/>
          <w:lang w:val="uk-UA"/>
        </w:rPr>
        <w:t>Кінесика</w:t>
      </w:r>
      <w:proofErr w:type="spellEnd"/>
      <w:r w:rsidRPr="0099760D">
        <w:rPr>
          <w:rFonts w:ascii="Times New Roman" w:hAnsi="Times New Roman" w:cs="Times New Roman"/>
          <w:i w:val="0"/>
          <w:sz w:val="28"/>
          <w:szCs w:val="28"/>
          <w:lang w:val="uk-UA"/>
        </w:rPr>
        <w:t xml:space="preserve"> це сукупність жестів, поз, рухів тіла, які використовуються при комунікації в якості додаткових виразних засобів спілкування. Цей термін був запропонований для вивчення спілкування за допомогою рухів тіла. Кін - дрібна одиниця руху, з них складається поведінка, так само як мова складається з слів, словосполучень і фраз. Зчитуючи </w:t>
      </w:r>
      <w:proofErr w:type="spellStart"/>
      <w:r w:rsidRPr="0099760D">
        <w:rPr>
          <w:rFonts w:ascii="Times New Roman" w:hAnsi="Times New Roman" w:cs="Times New Roman"/>
          <w:i w:val="0"/>
          <w:sz w:val="28"/>
          <w:szCs w:val="28"/>
          <w:lang w:val="uk-UA"/>
        </w:rPr>
        <w:t>кінеми</w:t>
      </w:r>
      <w:proofErr w:type="spellEnd"/>
      <w:r w:rsidRPr="0099760D">
        <w:rPr>
          <w:rFonts w:ascii="Times New Roman" w:hAnsi="Times New Roman" w:cs="Times New Roman"/>
          <w:i w:val="0"/>
          <w:sz w:val="28"/>
          <w:szCs w:val="28"/>
          <w:lang w:val="uk-UA"/>
        </w:rPr>
        <w:t>, ми інтерпретуємо повідомлення, що передаються через жести і інші рухи тіла. Елементами кінесики є жести, міміка, пози і погляди, які мають як фізіологічне походження (наприклад, позіхання, потягування, розслаблення та ін.), Так і соціокультурне (широко розкриті очі, стиснутий кулак, знак перемоги тощо).</w:t>
      </w:r>
    </w:p>
    <w:p w:rsidR="009922BB" w:rsidRPr="0099760D" w:rsidRDefault="009922BB" w:rsidP="000D4096">
      <w:pPr>
        <w:spacing w:after="0" w:line="360" w:lineRule="auto"/>
        <w:jc w:val="both"/>
        <w:rPr>
          <w:rFonts w:ascii="Times New Roman" w:hAnsi="Times New Roman" w:cs="Times New Roman"/>
          <w:b/>
          <w:i w:val="0"/>
          <w:sz w:val="28"/>
          <w:szCs w:val="28"/>
          <w:lang w:val="uk-UA"/>
        </w:rPr>
      </w:pPr>
      <w:r w:rsidRPr="0099760D">
        <w:rPr>
          <w:rFonts w:ascii="Times New Roman" w:hAnsi="Times New Roman" w:cs="Times New Roman"/>
          <w:i w:val="0"/>
          <w:sz w:val="28"/>
          <w:szCs w:val="28"/>
          <w:lang w:val="uk-UA"/>
        </w:rPr>
        <w:t xml:space="preserve"> Порівняльне зіставлення поведінки представників різних культур дозволило встановити, що при спілкуванні люди різних культур використовують різноманітні види дотиків до своїх співрозмовників. До такого роду дотиків вчені відносять перш за все рукостискання, поцілунки, </w:t>
      </w:r>
      <w:proofErr w:type="spellStart"/>
      <w:r w:rsidRPr="0099760D">
        <w:rPr>
          <w:rFonts w:ascii="Times New Roman" w:hAnsi="Times New Roman" w:cs="Times New Roman"/>
          <w:i w:val="0"/>
          <w:sz w:val="28"/>
          <w:szCs w:val="28"/>
          <w:lang w:val="uk-UA"/>
        </w:rPr>
        <w:t>погладжування</w:t>
      </w:r>
      <w:proofErr w:type="spellEnd"/>
      <w:r w:rsidRPr="0099760D">
        <w:rPr>
          <w:rFonts w:ascii="Times New Roman" w:hAnsi="Times New Roman" w:cs="Times New Roman"/>
          <w:i w:val="0"/>
          <w:sz w:val="28"/>
          <w:szCs w:val="28"/>
          <w:lang w:val="uk-UA"/>
        </w:rPr>
        <w:t xml:space="preserve">, поплескування, обійми. Як показали спостереження і дослідження, за допомогою різних дотиків процес комунікації може набувати різного характеру і протікати з різною ефективністю. Склалося навіть особливий науковий напрям, що вивчає значення і роль дотиків при спілкуванні, яке отримало назву </w:t>
      </w:r>
      <w:proofErr w:type="spellStart"/>
      <w:r w:rsidRPr="0099760D">
        <w:rPr>
          <w:rFonts w:ascii="Times New Roman" w:hAnsi="Times New Roman" w:cs="Times New Roman"/>
          <w:b/>
          <w:i w:val="0"/>
          <w:sz w:val="28"/>
          <w:szCs w:val="28"/>
          <w:lang w:val="uk-UA"/>
        </w:rPr>
        <w:t>такесики</w:t>
      </w:r>
      <w:proofErr w:type="spellEnd"/>
      <w:r w:rsidRPr="0099760D">
        <w:rPr>
          <w:rFonts w:ascii="Times New Roman" w:hAnsi="Times New Roman" w:cs="Times New Roman"/>
          <w:b/>
          <w:i w:val="0"/>
          <w:sz w:val="28"/>
          <w:szCs w:val="28"/>
          <w:lang w:val="uk-UA"/>
        </w:rPr>
        <w:t>.</w:t>
      </w:r>
    </w:p>
    <w:p w:rsidR="009922BB" w:rsidRPr="0099760D" w:rsidRDefault="009922BB" w:rsidP="000D4096">
      <w:pPr>
        <w:spacing w:after="0" w:line="360" w:lineRule="auto"/>
        <w:ind w:firstLine="708"/>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Сенсорика</w:t>
      </w:r>
      <w:proofErr w:type="spellEnd"/>
      <w:r w:rsidRPr="0099760D">
        <w:rPr>
          <w:rFonts w:ascii="Times New Roman" w:hAnsi="Times New Roman" w:cs="Times New Roman"/>
          <w:b/>
          <w:i w:val="0"/>
          <w:sz w:val="28"/>
          <w:szCs w:val="28"/>
          <w:lang w:val="uk-UA"/>
        </w:rPr>
        <w:t xml:space="preserve"> </w:t>
      </w:r>
      <w:r w:rsidRPr="0099760D">
        <w:rPr>
          <w:rFonts w:ascii="Times New Roman" w:hAnsi="Times New Roman" w:cs="Times New Roman"/>
          <w:i w:val="0"/>
          <w:sz w:val="28"/>
          <w:szCs w:val="28"/>
          <w:lang w:val="uk-UA"/>
        </w:rPr>
        <w:t xml:space="preserve">це тип невербальної комунікації, що ґрунтується на чуттєвому сприйнятті представників інших культур. Поряд з усіма іншими </w:t>
      </w:r>
      <w:r w:rsidRPr="0099760D">
        <w:rPr>
          <w:rFonts w:ascii="Times New Roman" w:hAnsi="Times New Roman" w:cs="Times New Roman"/>
          <w:i w:val="0"/>
          <w:sz w:val="28"/>
          <w:szCs w:val="28"/>
          <w:lang w:val="uk-UA"/>
        </w:rPr>
        <w:lastRenderedPageBreak/>
        <w:t>сторонами невербальної комунікації ставлення до партнера формується на основі відчуттів органів почуттів людини.</w:t>
      </w:r>
    </w:p>
    <w:p w:rsidR="009922BB" w:rsidRPr="0099760D" w:rsidRDefault="009922BB" w:rsidP="000D4096">
      <w:pPr>
        <w:spacing w:after="0" w:line="360" w:lineRule="auto"/>
        <w:ind w:firstLine="708"/>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Проксеміка</w:t>
      </w:r>
      <w:proofErr w:type="spellEnd"/>
      <w:r w:rsidRPr="0099760D">
        <w:rPr>
          <w:rFonts w:ascii="Times New Roman" w:hAnsi="Times New Roman" w:cs="Times New Roman"/>
          <w:i w:val="0"/>
          <w:sz w:val="28"/>
          <w:szCs w:val="28"/>
          <w:lang w:val="uk-UA"/>
        </w:rPr>
        <w:t xml:space="preserve"> - це використання просторових відносин під час комунікації. Даний термін був введений американським психологом Е. Холом для аналізу закономірностей просторової організації комунікації, а також впливу територій, відстаней і дистанцій між людьми на характер міжособистісного спілкування. Спеціальні дослідження показали, що вони істотно відрізняються в різних культурах і є досить значимими для комунікації.</w:t>
      </w:r>
    </w:p>
    <w:p w:rsidR="009922BB" w:rsidRPr="0099760D" w:rsidRDefault="009922BB" w:rsidP="000D4096">
      <w:pPr>
        <w:spacing w:after="0" w:line="360" w:lineRule="auto"/>
        <w:ind w:firstLine="708"/>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Хронеміка</w:t>
      </w:r>
      <w:proofErr w:type="spellEnd"/>
      <w:r w:rsidRPr="0099760D">
        <w:rPr>
          <w:rFonts w:ascii="Times New Roman" w:hAnsi="Times New Roman" w:cs="Times New Roman"/>
          <w:i w:val="0"/>
          <w:sz w:val="28"/>
          <w:szCs w:val="28"/>
          <w:lang w:val="uk-UA"/>
        </w:rPr>
        <w:t xml:space="preserve"> - це використання часу в невербальному комунікаційному процесі. Для спілкування час є не менш важливим фактором ніж слова, жести, пози і дистанції. Сприйняття і використання часу є частиною невербального спілкування і вельми істотно відрізняється в різних культурах.</w:t>
      </w:r>
    </w:p>
    <w:p w:rsidR="009922BB" w:rsidRPr="0099760D" w:rsidRDefault="009922BB"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Сенс висловлювання може змінюватися в залежності від того, яка інтонація, ритм, тембр були використані для його передачі. Мовні відтінки впливають на зміст висловлення, сигналізують про емоції, стан людини, його впевненості або невпевненості тощо. Тому поряд з вербальними і невербальними засобами комунікації в спілкуванні використовуються і </w:t>
      </w:r>
      <w:r w:rsidRPr="0099760D">
        <w:rPr>
          <w:rFonts w:ascii="Times New Roman" w:hAnsi="Times New Roman" w:cs="Times New Roman"/>
          <w:b/>
          <w:i w:val="0"/>
          <w:sz w:val="28"/>
          <w:szCs w:val="28"/>
          <w:lang w:val="uk-UA"/>
        </w:rPr>
        <w:t>Паравербальні засоби</w:t>
      </w:r>
      <w:r w:rsidRPr="0099760D">
        <w:rPr>
          <w:rFonts w:ascii="Times New Roman" w:hAnsi="Times New Roman" w:cs="Times New Roman"/>
          <w:i w:val="0"/>
          <w:sz w:val="28"/>
          <w:szCs w:val="28"/>
          <w:lang w:val="uk-UA"/>
        </w:rPr>
        <w:t>, які являють собою сукупність звукових сигналів, що супроводжують усне мовлення, додаючи в неї додаткових значень.</w:t>
      </w:r>
    </w:p>
    <w:p w:rsidR="009922BB" w:rsidRPr="0099760D" w:rsidRDefault="009922BB" w:rsidP="000D4096">
      <w:pPr>
        <w:spacing w:after="0" w:line="360" w:lineRule="auto"/>
        <w:jc w:val="both"/>
        <w:rPr>
          <w:rFonts w:ascii="Times New Roman" w:hAnsi="Times New Roman" w:cs="Times New Roman"/>
          <w:i w:val="0"/>
          <w:sz w:val="28"/>
          <w:szCs w:val="28"/>
          <w:lang w:val="uk-UA"/>
        </w:rPr>
      </w:pPr>
    </w:p>
    <w:p w:rsidR="006F277D" w:rsidRPr="0099760D" w:rsidRDefault="006F277D" w:rsidP="000D4096">
      <w:pPr>
        <w:spacing w:after="0" w:line="360" w:lineRule="auto"/>
        <w:jc w:val="center"/>
        <w:rPr>
          <w:rFonts w:ascii="Times New Roman" w:hAnsi="Times New Roman" w:cs="Times New Roman"/>
          <w:b/>
          <w:i w:val="0"/>
          <w:color w:val="000000"/>
          <w:sz w:val="28"/>
          <w:szCs w:val="28"/>
          <w:lang w:val="uk-UA"/>
        </w:rPr>
      </w:pPr>
      <w:r w:rsidRPr="0099760D">
        <w:rPr>
          <w:rFonts w:ascii="Times New Roman" w:hAnsi="Times New Roman" w:cs="Times New Roman"/>
          <w:color w:val="000000"/>
          <w:sz w:val="28"/>
          <w:szCs w:val="28"/>
          <w:lang w:val="uk-UA"/>
        </w:rPr>
        <w:t>ТЕМА</w:t>
      </w:r>
      <w:r w:rsidRPr="0099760D">
        <w:rPr>
          <w:rFonts w:ascii="Times New Roman" w:hAnsi="Times New Roman" w:cs="Times New Roman"/>
          <w:i w:val="0"/>
          <w:color w:val="000000"/>
          <w:sz w:val="28"/>
          <w:szCs w:val="28"/>
          <w:lang w:val="uk-UA"/>
        </w:rPr>
        <w:t xml:space="preserve"> 9.</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Наслідки міжкультурних контактів. Типи взаємодій культур (геноцид, асиміляція, сегрегація, інтеграція тощо)</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6F277D" w:rsidRPr="0099760D" w:rsidRDefault="00C709CF" w:rsidP="000D4096">
      <w:pPr>
        <w:pStyle w:val="ab"/>
        <w:numPr>
          <w:ilvl w:val="0"/>
          <w:numId w:val="12"/>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Основні типи культур.</w:t>
      </w:r>
    </w:p>
    <w:p w:rsidR="00C709CF" w:rsidRPr="0099760D" w:rsidRDefault="00C709CF" w:rsidP="000D4096">
      <w:pPr>
        <w:pStyle w:val="ab"/>
        <w:numPr>
          <w:ilvl w:val="0"/>
          <w:numId w:val="12"/>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Типи взаємодій культур.</w:t>
      </w:r>
    </w:p>
    <w:p w:rsidR="00C709CF" w:rsidRPr="0099760D" w:rsidRDefault="00C709CF"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Дослідники розглядають безліч змінних, від яких залежить сприятливість взаємодії представників різних культур і етносів: територія, яка може бути загальною або «своєю» лише для однієї з груп; тривалість взаємодії (постійне, довготривале, короткочасне); мета (спільна діяльність, спільне проживання, навчання, дозвілля); тип залучення до життя суспільства (від участі до </w:t>
      </w:r>
      <w:r w:rsidRPr="0099760D">
        <w:rPr>
          <w:rFonts w:ascii="Times New Roman" w:hAnsi="Times New Roman" w:cs="Times New Roman"/>
          <w:i w:val="0"/>
          <w:sz w:val="28"/>
          <w:szCs w:val="28"/>
          <w:lang w:val="uk-UA"/>
        </w:rPr>
        <w:lastRenderedPageBreak/>
        <w:t>спостереження); частота і глибина контактів; відносна рівність статусу і прав; чисельне співвідношення (більшість – меншість); явні розпізнавальні ознаки (мова, релігія, раса).</w:t>
      </w:r>
    </w:p>
    <w:p w:rsidR="00C709CF" w:rsidRPr="0099760D" w:rsidRDefault="00C709CF"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Але і за найсприятливіших умов контакту, наприклад при постійній взаємодії, спільній діяльності, частих і глибоких контактах, щодо рівні статусів, відсутності явних розпізнавальних ознак, у переселенця або візитера можуть виникнути складнощі і напруженість при спілкуванні з представниками країни у якій вони перебувають.</w:t>
      </w:r>
    </w:p>
    <w:p w:rsidR="00C709CF" w:rsidRPr="0099760D" w:rsidRDefault="00C709CF" w:rsidP="000D4096">
      <w:pPr>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До найважливіших вимірів, за якими різняться типи культур, належать: спрямованість на широкий/вузький контекст вияву культури; перевага індивідуалізму/колективізму; дистанція влади; ставлення членів соціального колективу до невизначеності життєвих ситуацій (</w:t>
      </w:r>
      <w:proofErr w:type="spellStart"/>
      <w:r w:rsidRPr="0099760D">
        <w:rPr>
          <w:rFonts w:ascii="Times New Roman" w:hAnsi="Times New Roman" w:cs="Times New Roman"/>
          <w:i w:val="0"/>
          <w:sz w:val="28"/>
          <w:szCs w:val="28"/>
          <w:lang w:val="uk-UA"/>
        </w:rPr>
        <w:t>т.з</w:t>
      </w:r>
      <w:proofErr w:type="spellEnd"/>
      <w:r w:rsidRPr="0099760D">
        <w:rPr>
          <w:rFonts w:ascii="Times New Roman" w:hAnsi="Times New Roman" w:cs="Times New Roman"/>
          <w:i w:val="0"/>
          <w:sz w:val="28"/>
          <w:szCs w:val="28"/>
          <w:lang w:val="uk-UA"/>
        </w:rPr>
        <w:t xml:space="preserve">. уникнення невизначеності); </w:t>
      </w:r>
      <w:proofErr w:type="spellStart"/>
      <w:r w:rsidRPr="0099760D">
        <w:rPr>
          <w:rFonts w:ascii="Times New Roman" w:hAnsi="Times New Roman" w:cs="Times New Roman"/>
          <w:i w:val="0"/>
          <w:sz w:val="28"/>
          <w:szCs w:val="28"/>
          <w:lang w:val="uk-UA"/>
        </w:rPr>
        <w:t>маскулінність</w:t>
      </w:r>
      <w:proofErr w:type="spellEnd"/>
      <w:r w:rsidRPr="0099760D">
        <w:rPr>
          <w:rFonts w:ascii="Times New Roman" w:hAnsi="Times New Roman" w:cs="Times New Roman"/>
          <w:i w:val="0"/>
          <w:sz w:val="28"/>
          <w:szCs w:val="28"/>
          <w:lang w:val="uk-UA"/>
        </w:rPr>
        <w:t xml:space="preserve">/ </w:t>
      </w:r>
      <w:proofErr w:type="spellStart"/>
      <w:r w:rsidRPr="0099760D">
        <w:rPr>
          <w:rFonts w:ascii="Times New Roman" w:hAnsi="Times New Roman" w:cs="Times New Roman"/>
          <w:i w:val="0"/>
          <w:sz w:val="28"/>
          <w:szCs w:val="28"/>
          <w:lang w:val="uk-UA"/>
        </w:rPr>
        <w:t>фемінність</w:t>
      </w:r>
      <w:proofErr w:type="spellEnd"/>
      <w:r w:rsidRPr="0099760D">
        <w:rPr>
          <w:rFonts w:ascii="Times New Roman" w:hAnsi="Times New Roman" w:cs="Times New Roman"/>
          <w:i w:val="0"/>
          <w:sz w:val="28"/>
          <w:szCs w:val="28"/>
          <w:lang w:val="uk-UA"/>
        </w:rPr>
        <w:t xml:space="preserve">. Значущість цих вимірів доведено практикою. Зокрема, голландський соціолог </w:t>
      </w:r>
      <w:proofErr w:type="spellStart"/>
      <w:r w:rsidRPr="0099760D">
        <w:rPr>
          <w:rFonts w:ascii="Times New Roman" w:hAnsi="Times New Roman" w:cs="Times New Roman"/>
          <w:i w:val="0"/>
          <w:sz w:val="28"/>
          <w:szCs w:val="28"/>
          <w:lang w:val="uk-UA"/>
        </w:rPr>
        <w:t>Гірт</w:t>
      </w:r>
      <w:proofErr w:type="spellEnd"/>
      <w:r w:rsidRPr="0099760D">
        <w:rPr>
          <w:rFonts w:ascii="Times New Roman" w:hAnsi="Times New Roman" w:cs="Times New Roman"/>
          <w:i w:val="0"/>
          <w:sz w:val="28"/>
          <w:szCs w:val="28"/>
          <w:lang w:val="uk-UA"/>
        </w:rPr>
        <w:t xml:space="preserve"> </w:t>
      </w:r>
      <w:proofErr w:type="spellStart"/>
      <w:r w:rsidRPr="0099760D">
        <w:rPr>
          <w:rFonts w:ascii="Times New Roman" w:hAnsi="Times New Roman" w:cs="Times New Roman"/>
          <w:i w:val="0"/>
          <w:sz w:val="28"/>
          <w:szCs w:val="28"/>
          <w:lang w:val="uk-UA"/>
        </w:rPr>
        <w:t>Гофстеде</w:t>
      </w:r>
      <w:proofErr w:type="spellEnd"/>
      <w:r w:rsidRPr="0099760D">
        <w:rPr>
          <w:rFonts w:ascii="Times New Roman" w:hAnsi="Times New Roman" w:cs="Times New Roman"/>
          <w:i w:val="0"/>
          <w:sz w:val="28"/>
          <w:szCs w:val="28"/>
          <w:lang w:val="uk-UA"/>
        </w:rPr>
        <w:t xml:space="preserve"> у 80-ті роки </w:t>
      </w:r>
      <w:proofErr w:type="spellStart"/>
      <w:r w:rsidRPr="0099760D">
        <w:rPr>
          <w:rFonts w:ascii="Times New Roman" w:hAnsi="Times New Roman" w:cs="Times New Roman"/>
          <w:i w:val="0"/>
          <w:sz w:val="28"/>
          <w:szCs w:val="28"/>
          <w:lang w:val="uk-UA"/>
        </w:rPr>
        <w:t>ХХст</w:t>
      </w:r>
      <w:proofErr w:type="spellEnd"/>
      <w:r w:rsidRPr="0099760D">
        <w:rPr>
          <w:rFonts w:ascii="Times New Roman" w:hAnsi="Times New Roman" w:cs="Times New Roman"/>
          <w:i w:val="0"/>
          <w:sz w:val="28"/>
          <w:szCs w:val="28"/>
          <w:lang w:val="uk-UA"/>
        </w:rPr>
        <w:t>. На основі опитувань працівників компанії  ІВМ  у сорока країнах світу показав вплив різних типів культурних розбіжностей на діяльність цієї корпорації. За цією методикою інші вчені продовжують подібні дослідження, які свідчать про плідність такого підходу.</w:t>
      </w:r>
    </w:p>
    <w:p w:rsidR="00C709CF" w:rsidRPr="0099760D" w:rsidRDefault="00C709CF" w:rsidP="000D4096">
      <w:pPr>
        <w:spacing w:after="0"/>
        <w:jc w:val="center"/>
        <w:rPr>
          <w:rFonts w:ascii="Times New Roman" w:hAnsi="Times New Roman" w:cs="Times New Roman"/>
          <w:b/>
          <w:sz w:val="28"/>
          <w:szCs w:val="28"/>
          <w:lang w:val="uk-UA"/>
        </w:rPr>
      </w:pPr>
      <w:r w:rsidRPr="0099760D">
        <w:rPr>
          <w:rFonts w:ascii="Times New Roman" w:hAnsi="Times New Roman" w:cs="Times New Roman"/>
          <w:b/>
          <w:sz w:val="28"/>
          <w:szCs w:val="28"/>
          <w:lang w:val="uk-UA"/>
        </w:rPr>
        <w:t>Типи культур за контекстною спрямованістю</w:t>
      </w:r>
    </w:p>
    <w:p w:rsidR="00C709CF" w:rsidRPr="0099760D" w:rsidRDefault="00C709CF" w:rsidP="000D4096">
      <w:p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Загальноприйнятним у теорії міжкультурної комунікації стало протиставлення </w:t>
      </w:r>
      <w:proofErr w:type="spellStart"/>
      <w:r w:rsidRPr="0099760D">
        <w:rPr>
          <w:rFonts w:ascii="Times New Roman" w:hAnsi="Times New Roman" w:cs="Times New Roman"/>
          <w:i w:val="0"/>
          <w:sz w:val="28"/>
          <w:szCs w:val="28"/>
          <w:lang w:val="uk-UA"/>
        </w:rPr>
        <w:t>вузькоконтестних</w:t>
      </w:r>
      <w:proofErr w:type="spellEnd"/>
      <w:r w:rsidRPr="0099760D">
        <w:rPr>
          <w:rFonts w:ascii="Times New Roman" w:hAnsi="Times New Roman" w:cs="Times New Roman"/>
          <w:i w:val="0"/>
          <w:sz w:val="28"/>
          <w:szCs w:val="28"/>
          <w:lang w:val="uk-UA"/>
        </w:rPr>
        <w:t xml:space="preserve"> та широко контекстних культур, запропоноване Е.</w:t>
      </w:r>
      <w:proofErr w:type="spellStart"/>
      <w:r w:rsidRPr="0099760D">
        <w:rPr>
          <w:rFonts w:ascii="Times New Roman" w:hAnsi="Times New Roman" w:cs="Times New Roman"/>
          <w:i w:val="0"/>
          <w:sz w:val="28"/>
          <w:szCs w:val="28"/>
          <w:lang w:val="uk-UA"/>
        </w:rPr>
        <w:t>Холлом</w:t>
      </w:r>
      <w:proofErr w:type="spellEnd"/>
      <w:r w:rsidRPr="0099760D">
        <w:rPr>
          <w:rFonts w:ascii="Times New Roman" w:hAnsi="Times New Roman" w:cs="Times New Roman"/>
          <w:i w:val="0"/>
          <w:sz w:val="28"/>
          <w:szCs w:val="28"/>
          <w:lang w:val="uk-UA"/>
        </w:rPr>
        <w:t>.</w:t>
      </w:r>
    </w:p>
    <w:p w:rsidR="00C709CF" w:rsidRPr="0099760D" w:rsidRDefault="00C709CF" w:rsidP="000D4096">
      <w:pPr>
        <w:spacing w:after="0" w:line="360" w:lineRule="auto"/>
        <w:ind w:left="284"/>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Вузьконтекстна</w:t>
      </w:r>
      <w:proofErr w:type="spellEnd"/>
      <w:r w:rsidRPr="0099760D">
        <w:rPr>
          <w:rFonts w:ascii="Times New Roman" w:hAnsi="Times New Roman" w:cs="Times New Roman"/>
          <w:i w:val="0"/>
          <w:sz w:val="28"/>
          <w:szCs w:val="28"/>
          <w:lang w:val="uk-UA"/>
        </w:rPr>
        <w:t xml:space="preserve"> ( low-</w:t>
      </w:r>
      <w:proofErr w:type="spellStart"/>
      <w:r w:rsidRPr="0099760D">
        <w:rPr>
          <w:rFonts w:ascii="Times New Roman" w:hAnsi="Times New Roman" w:cs="Times New Roman"/>
          <w:i w:val="0"/>
          <w:sz w:val="28"/>
          <w:szCs w:val="28"/>
          <w:lang w:val="uk-UA"/>
        </w:rPr>
        <w:t>contex</w:t>
      </w:r>
      <w:proofErr w:type="spellEnd"/>
      <w:r w:rsidRPr="0099760D">
        <w:rPr>
          <w:rFonts w:ascii="Times New Roman" w:hAnsi="Times New Roman" w:cs="Times New Roman"/>
          <w:i w:val="0"/>
          <w:sz w:val="28"/>
          <w:szCs w:val="28"/>
          <w:lang w:val="uk-UA"/>
        </w:rPr>
        <w:t xml:space="preserve"> або </w:t>
      </w:r>
      <w:proofErr w:type="spellStart"/>
      <w:r w:rsidRPr="0099760D">
        <w:rPr>
          <w:rFonts w:ascii="Times New Roman" w:hAnsi="Times New Roman" w:cs="Times New Roman"/>
          <w:i w:val="0"/>
          <w:sz w:val="28"/>
          <w:szCs w:val="28"/>
          <w:lang w:val="uk-UA"/>
        </w:rPr>
        <w:t>низьконтекстна</w:t>
      </w:r>
      <w:proofErr w:type="spellEnd"/>
      <w:r w:rsidRPr="0099760D">
        <w:rPr>
          <w:rFonts w:ascii="Times New Roman" w:hAnsi="Times New Roman" w:cs="Times New Roman"/>
          <w:i w:val="0"/>
          <w:sz w:val="28"/>
          <w:szCs w:val="28"/>
          <w:lang w:val="uk-UA"/>
        </w:rPr>
        <w:t xml:space="preserve">) – тип національної культури, в якій інформацію під час комунікації передають у максимально </w:t>
      </w:r>
      <w:proofErr w:type="spellStart"/>
      <w:r w:rsidRPr="0099760D">
        <w:rPr>
          <w:rFonts w:ascii="Times New Roman" w:hAnsi="Times New Roman" w:cs="Times New Roman"/>
          <w:i w:val="0"/>
          <w:sz w:val="28"/>
          <w:szCs w:val="28"/>
          <w:lang w:val="uk-UA"/>
        </w:rPr>
        <w:t>вербалізованій</w:t>
      </w:r>
      <w:proofErr w:type="spellEnd"/>
      <w:r w:rsidRPr="0099760D">
        <w:rPr>
          <w:rFonts w:ascii="Times New Roman" w:hAnsi="Times New Roman" w:cs="Times New Roman"/>
          <w:i w:val="0"/>
          <w:sz w:val="28"/>
          <w:szCs w:val="28"/>
          <w:lang w:val="uk-UA"/>
        </w:rPr>
        <w:t xml:space="preserve"> експліцитній формі.</w:t>
      </w:r>
    </w:p>
    <w:p w:rsidR="00C709CF" w:rsidRPr="0099760D" w:rsidRDefault="00C709CF" w:rsidP="000D4096">
      <w:pPr>
        <w:spacing w:after="0" w:line="360" w:lineRule="auto"/>
        <w:rPr>
          <w:i w:val="0"/>
          <w:sz w:val="28"/>
          <w:szCs w:val="28"/>
          <w:lang w:val="uk-UA"/>
        </w:rPr>
      </w:pPr>
      <w:r w:rsidRPr="0099760D">
        <w:rPr>
          <w:rFonts w:ascii="Times New Roman" w:hAnsi="Times New Roman" w:cs="Times New Roman"/>
          <w:i w:val="0"/>
          <w:sz w:val="28"/>
          <w:szCs w:val="28"/>
          <w:lang w:val="uk-UA"/>
        </w:rPr>
        <w:t xml:space="preserve">На  відміну від вузь контекстних у широко контекстних культурах більшу частину інформації у процесі спілкування не </w:t>
      </w:r>
      <w:proofErr w:type="spellStart"/>
      <w:r w:rsidRPr="0099760D">
        <w:rPr>
          <w:rFonts w:ascii="Times New Roman" w:hAnsi="Times New Roman" w:cs="Times New Roman"/>
          <w:i w:val="0"/>
          <w:sz w:val="28"/>
          <w:szCs w:val="28"/>
          <w:lang w:val="uk-UA"/>
        </w:rPr>
        <w:t>вербалізують</w:t>
      </w:r>
      <w:proofErr w:type="spellEnd"/>
      <w:r w:rsidRPr="0099760D">
        <w:rPr>
          <w:rFonts w:ascii="Times New Roman" w:hAnsi="Times New Roman" w:cs="Times New Roman"/>
          <w:i w:val="0"/>
          <w:sz w:val="28"/>
          <w:szCs w:val="28"/>
          <w:lang w:val="uk-UA"/>
        </w:rPr>
        <w:t>.</w:t>
      </w:r>
    </w:p>
    <w:p w:rsidR="00C709CF" w:rsidRPr="0099760D" w:rsidRDefault="00C709CF" w:rsidP="000D4096">
      <w:pPr>
        <w:spacing w:after="0" w:line="360" w:lineRule="auto"/>
        <w:ind w:left="284"/>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Ширококонтекстна</w:t>
      </w:r>
      <w:proofErr w:type="spellEnd"/>
      <w:r w:rsidRPr="0099760D">
        <w:rPr>
          <w:rFonts w:ascii="Times New Roman" w:hAnsi="Times New Roman" w:cs="Times New Roman"/>
          <w:i w:val="0"/>
          <w:sz w:val="28"/>
          <w:szCs w:val="28"/>
          <w:lang w:val="uk-UA"/>
        </w:rPr>
        <w:t xml:space="preserve"> (від high-</w:t>
      </w:r>
      <w:proofErr w:type="spellStart"/>
      <w:r w:rsidRPr="0099760D">
        <w:rPr>
          <w:rFonts w:ascii="Times New Roman" w:hAnsi="Times New Roman" w:cs="Times New Roman"/>
          <w:i w:val="0"/>
          <w:sz w:val="28"/>
          <w:szCs w:val="28"/>
          <w:lang w:val="uk-UA"/>
        </w:rPr>
        <w:t>context</w:t>
      </w:r>
      <w:proofErr w:type="spellEnd"/>
      <w:r w:rsidRPr="0099760D">
        <w:rPr>
          <w:rFonts w:ascii="Times New Roman" w:hAnsi="Times New Roman" w:cs="Times New Roman"/>
          <w:i w:val="0"/>
          <w:sz w:val="28"/>
          <w:szCs w:val="28"/>
          <w:lang w:val="uk-UA"/>
        </w:rPr>
        <w:t xml:space="preserve"> або </w:t>
      </w:r>
      <w:proofErr w:type="spellStart"/>
      <w:r w:rsidRPr="0099760D">
        <w:rPr>
          <w:rFonts w:ascii="Times New Roman" w:hAnsi="Times New Roman" w:cs="Times New Roman"/>
          <w:i w:val="0"/>
          <w:sz w:val="28"/>
          <w:szCs w:val="28"/>
          <w:lang w:val="uk-UA"/>
        </w:rPr>
        <w:t>висококонтекстна</w:t>
      </w:r>
      <w:proofErr w:type="spellEnd"/>
      <w:r w:rsidRPr="0099760D">
        <w:rPr>
          <w:rFonts w:ascii="Times New Roman" w:hAnsi="Times New Roman" w:cs="Times New Roman"/>
          <w:i w:val="0"/>
          <w:sz w:val="28"/>
          <w:szCs w:val="28"/>
          <w:lang w:val="uk-UA"/>
        </w:rPr>
        <w:t>) – тип культури, в якій інформація, що передається під час комунікації, есплікується лише з урахуванням найширшого культурологічного і найближчого ситуативного контексту.</w:t>
      </w:r>
    </w:p>
    <w:p w:rsidR="00C709CF" w:rsidRPr="0099760D" w:rsidRDefault="00C709CF"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lastRenderedPageBreak/>
        <w:t xml:space="preserve"> Культури, що належать до широко контекстних (Китай, Японія та ін.), для досягнення повного порозуміння потребують знання всього контексту спілкування: не тільки ситуативного, а й культурно-історичного, релігійного, філософського, ідеологічного та ін. Лише мовне спілкування без зважання на невербальні особливості комунікації в цих культурах може бути ненадійним. Недарма японську бесіду описують як гру недомовок або айсберг, де найважливішу суть можуть навмисно приховувати мовними засобами.</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sz w:val="28"/>
          <w:szCs w:val="28"/>
          <w:lang w:val="uk-UA"/>
        </w:rPr>
        <w:t xml:space="preserve">  </w:t>
      </w:r>
      <w:r w:rsidR="000D4096">
        <w:rPr>
          <w:rFonts w:ascii="Times New Roman" w:hAnsi="Times New Roman" w:cs="Times New Roman"/>
          <w:sz w:val="28"/>
          <w:szCs w:val="28"/>
          <w:lang w:val="uk-UA"/>
        </w:rPr>
        <w:t xml:space="preserve">  </w:t>
      </w:r>
      <w:r w:rsidRPr="0099760D">
        <w:rPr>
          <w:rFonts w:ascii="Times New Roman" w:hAnsi="Times New Roman" w:cs="Times New Roman"/>
          <w:sz w:val="28"/>
          <w:szCs w:val="28"/>
          <w:lang w:val="uk-UA"/>
        </w:rPr>
        <w:t xml:space="preserve"> </w:t>
      </w:r>
      <w:proofErr w:type="spellStart"/>
      <w:r w:rsidRPr="0099760D">
        <w:rPr>
          <w:rFonts w:ascii="Times New Roman" w:hAnsi="Times New Roman" w:cs="Times New Roman"/>
          <w:i w:val="0"/>
          <w:sz w:val="28"/>
          <w:szCs w:val="28"/>
          <w:lang w:val="uk-UA"/>
        </w:rPr>
        <w:t>Ширококонтекстні</w:t>
      </w:r>
      <w:proofErr w:type="spellEnd"/>
      <w:r w:rsidRPr="0099760D">
        <w:rPr>
          <w:rFonts w:ascii="Times New Roman" w:hAnsi="Times New Roman" w:cs="Times New Roman"/>
          <w:i w:val="0"/>
          <w:sz w:val="28"/>
          <w:szCs w:val="28"/>
          <w:lang w:val="uk-UA"/>
        </w:rPr>
        <w:t xml:space="preserve"> культури взагалі більше уваги приділяють не словам, а мовчанню, під час якого відбувається щось схоже на акт телепатії. </w:t>
      </w:r>
    </w:p>
    <w:p w:rsidR="00C709CF"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 xml:space="preserve">  </w:t>
      </w:r>
      <w:r w:rsidRPr="0099760D">
        <w:rPr>
          <w:rFonts w:ascii="Times New Roman" w:hAnsi="Times New Roman" w:cs="Times New Roman"/>
          <w:i w:val="0"/>
          <w:sz w:val="28"/>
          <w:szCs w:val="28"/>
          <w:lang w:val="uk-UA"/>
        </w:rPr>
        <w:t>Культури вузького контексту, навпаки, більш прямолінійні, інформативно достатні, оскільки все, що потрібно сказати, в них повідомляють за допомогою мови. Типовим прикладом вузь контекстної культури є американська. Хоча і в ній не бракує різних комунікативних пасток – випадків, коли етика поведінки приховує реальну ситуацію.</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sz w:val="28"/>
          <w:szCs w:val="28"/>
          <w:lang w:val="uk-UA"/>
        </w:rPr>
        <w:t xml:space="preserve"> </w:t>
      </w:r>
      <w:r w:rsidR="000D4096">
        <w:rPr>
          <w:rFonts w:ascii="Times New Roman" w:hAnsi="Times New Roman" w:cs="Times New Roman"/>
          <w:sz w:val="28"/>
          <w:szCs w:val="28"/>
          <w:lang w:val="uk-UA"/>
        </w:rPr>
        <w:t xml:space="preserve"> </w:t>
      </w:r>
      <w:r w:rsidRPr="0099760D">
        <w:rPr>
          <w:rFonts w:ascii="Times New Roman" w:hAnsi="Times New Roman" w:cs="Times New Roman"/>
          <w:sz w:val="28"/>
          <w:szCs w:val="28"/>
          <w:lang w:val="uk-UA"/>
        </w:rPr>
        <w:t xml:space="preserve"> </w:t>
      </w:r>
      <w:r w:rsidRPr="0099760D">
        <w:rPr>
          <w:rFonts w:ascii="Times New Roman" w:hAnsi="Times New Roman" w:cs="Times New Roman"/>
          <w:i w:val="0"/>
          <w:sz w:val="28"/>
          <w:szCs w:val="28"/>
          <w:lang w:val="uk-UA"/>
        </w:rPr>
        <w:t>Загалом для широко контекстного і вузько контекстного типів культур характерні певні відмінності:</w:t>
      </w:r>
    </w:p>
    <w:p w:rsidR="00976BF1" w:rsidRPr="0099760D" w:rsidRDefault="00976BF1" w:rsidP="000D4096">
      <w:pPr>
        <w:spacing w:after="0"/>
        <w:jc w:val="center"/>
        <w:rPr>
          <w:rFonts w:ascii="Times New Roman" w:hAnsi="Times New Roman" w:cs="Times New Roman"/>
          <w:b/>
          <w:sz w:val="28"/>
          <w:szCs w:val="28"/>
          <w:lang w:val="uk-UA"/>
        </w:rPr>
      </w:pPr>
      <w:r w:rsidRPr="0099760D">
        <w:rPr>
          <w:rFonts w:ascii="Times New Roman" w:hAnsi="Times New Roman" w:cs="Times New Roman"/>
          <w:b/>
          <w:sz w:val="28"/>
          <w:szCs w:val="28"/>
          <w:lang w:val="uk-UA"/>
        </w:rPr>
        <w:t>Контексті відмінності між культурами</w:t>
      </w:r>
    </w:p>
    <w:tbl>
      <w:tblPr>
        <w:tblStyle w:val="af6"/>
        <w:tblW w:w="0" w:type="auto"/>
        <w:tblLook w:val="04A0"/>
      </w:tblPr>
      <w:tblGrid>
        <w:gridCol w:w="4927"/>
        <w:gridCol w:w="4928"/>
      </w:tblGrid>
      <w:tr w:rsidR="00976BF1" w:rsidRPr="0099760D" w:rsidTr="00AE668E">
        <w:tc>
          <w:tcPr>
            <w:tcW w:w="4927" w:type="dxa"/>
          </w:tcPr>
          <w:p w:rsidR="00976BF1" w:rsidRPr="0099760D" w:rsidRDefault="00976BF1" w:rsidP="000D4096">
            <w:pPr>
              <w:jc w:val="center"/>
              <w:rPr>
                <w:rFonts w:ascii="Times New Roman" w:hAnsi="Times New Roman" w:cs="Times New Roman"/>
                <w:i w:val="0"/>
                <w:sz w:val="28"/>
                <w:szCs w:val="28"/>
              </w:rPr>
            </w:pPr>
            <w:proofErr w:type="spellStart"/>
            <w:r w:rsidRPr="0099760D">
              <w:rPr>
                <w:rFonts w:ascii="Times New Roman" w:hAnsi="Times New Roman" w:cs="Times New Roman"/>
                <w:i w:val="0"/>
                <w:sz w:val="28"/>
                <w:szCs w:val="28"/>
              </w:rPr>
              <w:t>Ширококонтекстні</w:t>
            </w:r>
            <w:proofErr w:type="spellEnd"/>
            <w:r w:rsidRPr="0099760D">
              <w:rPr>
                <w:rFonts w:ascii="Times New Roman" w:hAnsi="Times New Roman" w:cs="Times New Roman"/>
                <w:i w:val="0"/>
                <w:sz w:val="28"/>
                <w:szCs w:val="28"/>
              </w:rPr>
              <w:t xml:space="preserve"> культури (Схід)</w:t>
            </w:r>
          </w:p>
        </w:tc>
        <w:tc>
          <w:tcPr>
            <w:tcW w:w="4928" w:type="dxa"/>
          </w:tcPr>
          <w:p w:rsidR="00976BF1" w:rsidRPr="0099760D" w:rsidRDefault="00976BF1" w:rsidP="000D4096">
            <w:pPr>
              <w:jc w:val="center"/>
              <w:rPr>
                <w:rFonts w:ascii="Times New Roman" w:hAnsi="Times New Roman" w:cs="Times New Roman"/>
                <w:i w:val="0"/>
                <w:sz w:val="28"/>
                <w:szCs w:val="28"/>
              </w:rPr>
            </w:pPr>
            <w:proofErr w:type="spellStart"/>
            <w:r w:rsidRPr="0099760D">
              <w:rPr>
                <w:rFonts w:ascii="Times New Roman" w:hAnsi="Times New Roman" w:cs="Times New Roman"/>
                <w:i w:val="0"/>
                <w:sz w:val="28"/>
                <w:szCs w:val="28"/>
              </w:rPr>
              <w:t>Вузькоконтекстні</w:t>
            </w:r>
            <w:proofErr w:type="spellEnd"/>
            <w:r w:rsidRPr="0099760D">
              <w:rPr>
                <w:rFonts w:ascii="Times New Roman" w:hAnsi="Times New Roman" w:cs="Times New Roman"/>
                <w:i w:val="0"/>
                <w:sz w:val="28"/>
                <w:szCs w:val="28"/>
              </w:rPr>
              <w:t xml:space="preserve"> культури (Захід)</w:t>
            </w:r>
          </w:p>
        </w:tc>
      </w:tr>
      <w:tr w:rsidR="00976BF1" w:rsidRPr="00855E56" w:rsidTr="00AE668E">
        <w:tc>
          <w:tcPr>
            <w:tcW w:w="4927"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Невиражена манера мовлення, уникнення прямих формулювань думок</w:t>
            </w:r>
          </w:p>
        </w:tc>
        <w:tc>
          <w:tcPr>
            <w:tcW w:w="4928"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Пряма і виразна манера мовлення, прагнення до чітких формулювань думок</w:t>
            </w:r>
          </w:p>
        </w:tc>
      </w:tr>
      <w:tr w:rsidR="00976BF1" w:rsidRPr="00855E56" w:rsidTr="00AE668E">
        <w:tc>
          <w:tcPr>
            <w:tcW w:w="4927"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Значна увага до невербальної комунікації, надання особливої ролі паузам, мовчанню</w:t>
            </w:r>
          </w:p>
        </w:tc>
        <w:tc>
          <w:tcPr>
            <w:tcW w:w="4928"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Другорядна роль невербальної комунікації, ігнорування пауз і мовчання</w:t>
            </w:r>
          </w:p>
        </w:tc>
      </w:tr>
      <w:tr w:rsidR="00976BF1" w:rsidRPr="00855E56" w:rsidTr="00AE668E">
        <w:tc>
          <w:tcPr>
            <w:tcW w:w="4927"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Прагнення більше слухати, ніж говорити</w:t>
            </w:r>
          </w:p>
        </w:tc>
        <w:tc>
          <w:tcPr>
            <w:tcW w:w="4928"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Прагнення більше говорити, ніж слухати</w:t>
            </w:r>
          </w:p>
        </w:tc>
      </w:tr>
      <w:tr w:rsidR="00976BF1" w:rsidRPr="00855E56" w:rsidTr="00AE668E">
        <w:tc>
          <w:tcPr>
            <w:tcW w:w="4927"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Уникнення конфліктів, відкритих дискусій та висловлення протилежних позицій</w:t>
            </w:r>
          </w:p>
        </w:tc>
        <w:tc>
          <w:tcPr>
            <w:tcW w:w="4928" w:type="dxa"/>
          </w:tcPr>
          <w:p w:rsidR="00976BF1" w:rsidRPr="0099760D" w:rsidRDefault="00976BF1" w:rsidP="000D4096">
            <w:pPr>
              <w:rPr>
                <w:rFonts w:ascii="Times New Roman" w:hAnsi="Times New Roman" w:cs="Times New Roman"/>
                <w:i w:val="0"/>
                <w:sz w:val="28"/>
                <w:szCs w:val="28"/>
              </w:rPr>
            </w:pPr>
            <w:r w:rsidRPr="0099760D">
              <w:rPr>
                <w:rFonts w:ascii="Times New Roman" w:hAnsi="Times New Roman" w:cs="Times New Roman"/>
                <w:i w:val="0"/>
                <w:sz w:val="28"/>
                <w:szCs w:val="28"/>
              </w:rPr>
              <w:t>Конфлікти можливі, а інколи й необхідні, як і відкрите висловлення протилежних позицій, що є шляхом до істини</w:t>
            </w:r>
          </w:p>
        </w:tc>
      </w:tr>
    </w:tbl>
    <w:p w:rsidR="00976BF1" w:rsidRPr="0099760D" w:rsidRDefault="00976BF1" w:rsidP="000D4096">
      <w:pPr>
        <w:spacing w:after="0" w:line="360" w:lineRule="auto"/>
        <w:rPr>
          <w:rFonts w:ascii="Times New Roman" w:hAnsi="Times New Roman" w:cs="Times New Roman"/>
          <w:i w:val="0"/>
          <w:sz w:val="28"/>
          <w:szCs w:val="28"/>
          <w:lang w:val="uk-UA"/>
        </w:rPr>
      </w:pPr>
    </w:p>
    <w:p w:rsidR="00976BF1" w:rsidRPr="0099760D" w:rsidRDefault="00976BF1" w:rsidP="000D4096">
      <w:pPr>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Україна належить до третього, «проміжного», типу культур, де однаково важливі більш-менш чіткі мовні засоби спілкування і знання широкого національного контексту, а також певних невербальних деталей комунікації, якими користуються українці як нація, що загалом не приховує своїх емоцій.</w:t>
      </w:r>
    </w:p>
    <w:p w:rsidR="00976BF1" w:rsidRPr="0099760D" w:rsidRDefault="00976BF1" w:rsidP="000D4096">
      <w:pPr>
        <w:spacing w:after="0"/>
        <w:jc w:val="center"/>
        <w:rPr>
          <w:rFonts w:ascii="Times New Roman" w:hAnsi="Times New Roman" w:cs="Times New Roman"/>
          <w:b/>
          <w:sz w:val="28"/>
          <w:szCs w:val="28"/>
          <w:lang w:val="uk-UA"/>
        </w:rPr>
      </w:pPr>
      <w:r w:rsidRPr="0099760D">
        <w:rPr>
          <w:rFonts w:ascii="Times New Roman" w:hAnsi="Times New Roman" w:cs="Times New Roman"/>
          <w:b/>
          <w:sz w:val="28"/>
          <w:szCs w:val="28"/>
          <w:lang w:val="uk-UA"/>
        </w:rPr>
        <w:t>Типи культур за спрямованістю мети діяльності</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lastRenderedPageBreak/>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 Відмінності між культурами існують і на рівні внутрішньої спрямованості членів соціуму на досягнення кінцевої мети. Залежно від балансу сенсу життя: для себе чи для інших – розрізняють індивідуалістські та колективістські культури.</w:t>
      </w:r>
    </w:p>
    <w:p w:rsidR="00976BF1" w:rsidRPr="0099760D" w:rsidRDefault="00976BF1" w:rsidP="000D4096">
      <w:pPr>
        <w:spacing w:after="0" w:line="360" w:lineRule="auto"/>
        <w:ind w:left="510"/>
        <w:jc w:val="both"/>
        <w:rPr>
          <w:rFonts w:ascii="Times New Roman" w:hAnsi="Times New Roman" w:cs="Times New Roman"/>
          <w:sz w:val="28"/>
          <w:szCs w:val="28"/>
          <w:lang w:val="uk-UA"/>
        </w:rPr>
      </w:pPr>
      <w:r w:rsidRPr="0099760D">
        <w:rPr>
          <w:rFonts w:ascii="Times New Roman" w:hAnsi="Times New Roman" w:cs="Times New Roman"/>
          <w:b/>
          <w:i w:val="0"/>
          <w:sz w:val="28"/>
          <w:szCs w:val="28"/>
          <w:lang w:val="uk-UA"/>
        </w:rPr>
        <w:t xml:space="preserve">   </w:t>
      </w:r>
      <w:r w:rsidRPr="0099760D">
        <w:rPr>
          <w:rFonts w:ascii="Times New Roman" w:hAnsi="Times New Roman" w:cs="Times New Roman"/>
          <w:b/>
          <w:sz w:val="28"/>
          <w:szCs w:val="28"/>
          <w:lang w:val="uk-UA"/>
        </w:rPr>
        <w:t>Індивідуалістська культура</w:t>
      </w:r>
      <w:r w:rsidRPr="0099760D">
        <w:rPr>
          <w:rFonts w:ascii="Times New Roman" w:hAnsi="Times New Roman" w:cs="Times New Roman"/>
          <w:sz w:val="28"/>
          <w:szCs w:val="28"/>
          <w:lang w:val="uk-UA"/>
        </w:rPr>
        <w:t xml:space="preserve"> – тип культури, оснований на світоглядній позиції переважання індивідуальних інтересів, свобод і незалежності, </w:t>
      </w:r>
      <w:proofErr w:type="spellStart"/>
      <w:r w:rsidRPr="0099760D">
        <w:rPr>
          <w:rFonts w:ascii="Times New Roman" w:hAnsi="Times New Roman" w:cs="Times New Roman"/>
          <w:sz w:val="28"/>
          <w:szCs w:val="28"/>
          <w:lang w:val="uk-UA"/>
        </w:rPr>
        <w:t>першочнрогового</w:t>
      </w:r>
      <w:proofErr w:type="spellEnd"/>
      <w:r w:rsidRPr="0099760D">
        <w:rPr>
          <w:rFonts w:ascii="Times New Roman" w:hAnsi="Times New Roman" w:cs="Times New Roman"/>
          <w:sz w:val="28"/>
          <w:szCs w:val="28"/>
          <w:lang w:val="uk-UA"/>
        </w:rPr>
        <w:t xml:space="preserve"> значення особистості у досягненні поставленої мети.</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 Індивідуалістське суспільство – це суспільство відносно гнучкої соціальної структури, де кожен сам має нести відповідальність за себе, свою родину і бути незалежним від інтересів інших.</w:t>
      </w:r>
    </w:p>
    <w:p w:rsidR="00976BF1" w:rsidRPr="0099760D" w:rsidRDefault="00976BF1" w:rsidP="000D4096">
      <w:pPr>
        <w:spacing w:after="0" w:line="360" w:lineRule="auto"/>
        <w:ind w:firstLine="708"/>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В індивідуалістських культурах (США, Німеччина, Австрія, Велика Британія, Канада, Нідерланди, Нова Зеландія та ін.) зв’язки між людьми менш важливі, ніж вияв індивідуальних ділових, творчих та інших якостей особистості, самоповага і впевненість у собі. Відданість індивіда групі здебільшого є низькою. Людина одночасно може працювати на різні компанії, в різних колективах. Не вважають чимось поганим і часту зміну місця роботи (така практика тепер поширюється й у пострадянських країнах). Суспільний розвиток ґрунтується на жорсткій конкуренції між індивідами всередині колективів та компаній, підприємств, організацій між собою. Люди не виявляють «емоційно-патріотичної» залежності від організацій та роботодавців. Особистісне Я є вирішальним для життя людини, всі ставляться до цього з розумінням.</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sidR="000D4096">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 Соціальна поведінка члена індивідуалістського суспільства не вирізняється скромністю. Скромність взагалі не вважають великою чеснотою, а радше ознакою слабкості особистості, дорогою в нікуди і в забуття. Людина має бути переконливою і виділятися із загальної маси – тільки це може привести до успіху, кар’єрного зростання і визнання.</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Протилежну спрямованість мають колективістські культури</w:t>
      </w:r>
    </w:p>
    <w:p w:rsidR="00976BF1" w:rsidRPr="0099760D" w:rsidRDefault="00976BF1" w:rsidP="000D4096">
      <w:pPr>
        <w:spacing w:after="0" w:line="360" w:lineRule="auto"/>
        <w:ind w:left="397"/>
        <w:jc w:val="both"/>
        <w:rPr>
          <w:rFonts w:ascii="Times New Roman" w:hAnsi="Times New Roman" w:cs="Times New Roman"/>
          <w:sz w:val="28"/>
          <w:szCs w:val="28"/>
          <w:lang w:val="uk-UA"/>
        </w:rPr>
      </w:pPr>
      <w:r w:rsidRPr="0099760D">
        <w:rPr>
          <w:rFonts w:ascii="Times New Roman" w:hAnsi="Times New Roman" w:cs="Times New Roman"/>
          <w:b/>
          <w:sz w:val="28"/>
          <w:szCs w:val="28"/>
          <w:lang w:val="uk-UA"/>
        </w:rPr>
        <w:t>Колективістська культура</w:t>
      </w:r>
      <w:r w:rsidRPr="0099760D">
        <w:rPr>
          <w:rFonts w:ascii="Times New Roman" w:hAnsi="Times New Roman" w:cs="Times New Roman"/>
          <w:sz w:val="28"/>
          <w:szCs w:val="28"/>
          <w:lang w:val="uk-UA"/>
        </w:rPr>
        <w:t xml:space="preserve"> – тип культур, оснований на світоглядній позиції переважання інтересів колективу, громади, суспільства над індивідуально-особистісними інтересами окремих людей.</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lastRenderedPageBreak/>
        <w:t xml:space="preserve"> Яскраво виражений колективізм – це ідеологія Радянського Союзу, яка проголошувала сенсом життя служіння людям, Батьківщині, а не собі. Інший (інакший) спосіб мислення таврували як ворожий, буржуазний, імперіалістичний, за нього переслідували, осуджували, а іноді й карали.</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Проте до культур колективістського типу належать не лише країни з тоталітарним режимом, а й більшість країн Сходу і Азії. За даними професора соц..психології </w:t>
      </w:r>
      <w:proofErr w:type="spellStart"/>
      <w:r w:rsidRPr="0099760D">
        <w:rPr>
          <w:rFonts w:ascii="Times New Roman" w:hAnsi="Times New Roman" w:cs="Times New Roman"/>
          <w:i w:val="0"/>
          <w:sz w:val="28"/>
          <w:szCs w:val="28"/>
          <w:lang w:val="uk-UA"/>
        </w:rPr>
        <w:t>Ілінойського</w:t>
      </w:r>
      <w:proofErr w:type="spellEnd"/>
      <w:r w:rsidRPr="0099760D">
        <w:rPr>
          <w:rFonts w:ascii="Times New Roman" w:hAnsi="Times New Roman" w:cs="Times New Roman"/>
          <w:i w:val="0"/>
          <w:sz w:val="28"/>
          <w:szCs w:val="28"/>
          <w:lang w:val="uk-UA"/>
        </w:rPr>
        <w:t xml:space="preserve"> університету в Чикаго Гарі </w:t>
      </w:r>
      <w:proofErr w:type="spellStart"/>
      <w:r w:rsidRPr="0099760D">
        <w:rPr>
          <w:rFonts w:ascii="Times New Roman" w:hAnsi="Times New Roman" w:cs="Times New Roman"/>
          <w:i w:val="0"/>
          <w:sz w:val="28"/>
          <w:szCs w:val="28"/>
          <w:lang w:val="uk-UA"/>
        </w:rPr>
        <w:t>Траєндіса</w:t>
      </w:r>
      <w:proofErr w:type="spellEnd"/>
      <w:r w:rsidRPr="0099760D">
        <w:rPr>
          <w:rFonts w:ascii="Times New Roman" w:hAnsi="Times New Roman" w:cs="Times New Roman"/>
          <w:i w:val="0"/>
          <w:sz w:val="28"/>
          <w:szCs w:val="28"/>
          <w:lang w:val="uk-UA"/>
        </w:rPr>
        <w:t>, приблизно 70 % населення світу живе в колективістських культурах.</w:t>
      </w:r>
    </w:p>
    <w:p w:rsidR="00976BF1" w:rsidRPr="0099760D" w:rsidRDefault="00976BF1" w:rsidP="000D4096">
      <w:pPr>
        <w:spacing w:after="0" w:line="360" w:lineRule="auto"/>
        <w:jc w:val="center"/>
        <w:rPr>
          <w:rFonts w:ascii="Times New Roman" w:hAnsi="Times New Roman" w:cs="Times New Roman"/>
          <w:b/>
          <w:i w:val="0"/>
          <w:sz w:val="28"/>
          <w:szCs w:val="28"/>
          <w:lang w:val="uk-UA"/>
        </w:rPr>
      </w:pPr>
      <w:proofErr w:type="spellStart"/>
      <w:r w:rsidRPr="0099760D">
        <w:rPr>
          <w:rFonts w:ascii="Times New Roman" w:hAnsi="Times New Roman" w:cs="Times New Roman"/>
          <w:b/>
          <w:i w:val="0"/>
          <w:sz w:val="28"/>
          <w:szCs w:val="28"/>
          <w:lang w:val="uk-UA"/>
        </w:rPr>
        <w:t>Монохронні</w:t>
      </w:r>
      <w:proofErr w:type="spellEnd"/>
      <w:r w:rsidRPr="0099760D">
        <w:rPr>
          <w:rFonts w:ascii="Times New Roman" w:hAnsi="Times New Roman" w:cs="Times New Roman"/>
          <w:b/>
          <w:i w:val="0"/>
          <w:sz w:val="28"/>
          <w:szCs w:val="28"/>
          <w:lang w:val="uk-UA"/>
        </w:rPr>
        <w:t xml:space="preserve"> і </w:t>
      </w:r>
      <w:proofErr w:type="spellStart"/>
      <w:r w:rsidRPr="0099760D">
        <w:rPr>
          <w:rFonts w:ascii="Times New Roman" w:hAnsi="Times New Roman" w:cs="Times New Roman"/>
          <w:b/>
          <w:i w:val="0"/>
          <w:sz w:val="28"/>
          <w:szCs w:val="28"/>
          <w:lang w:val="uk-UA"/>
        </w:rPr>
        <w:t>Поліхронні</w:t>
      </w:r>
      <w:proofErr w:type="spellEnd"/>
      <w:r w:rsidRPr="0099760D">
        <w:rPr>
          <w:rFonts w:ascii="Times New Roman" w:hAnsi="Times New Roman" w:cs="Times New Roman"/>
          <w:b/>
          <w:i w:val="0"/>
          <w:sz w:val="28"/>
          <w:szCs w:val="28"/>
          <w:lang w:val="uk-UA"/>
        </w:rPr>
        <w:t xml:space="preserve"> культури</w:t>
      </w:r>
    </w:p>
    <w:p w:rsidR="00976BF1" w:rsidRPr="0099760D" w:rsidRDefault="00976BF1" w:rsidP="000D4096">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Час є показником темпу життя і ритму діяльності, прийнятих в тій чи іншій культурі. Тому за способом використання часу культури прийнято розділяти на два протилежні види: в одних культурах час розподіляється таким чином, що в один і той же відрізок часу можливий тільки один вид діяльності, тому одне йде за іншим, як ланки одного ланцюга. Культури, в яких домінує такий вид розподілу часу, називаються </w:t>
      </w:r>
      <w:proofErr w:type="spellStart"/>
      <w:r w:rsidRPr="0099760D">
        <w:rPr>
          <w:rFonts w:ascii="Times New Roman" w:hAnsi="Times New Roman" w:cs="Times New Roman"/>
          <w:b/>
          <w:i w:val="0"/>
          <w:sz w:val="28"/>
          <w:szCs w:val="28"/>
          <w:lang w:val="uk-UA"/>
        </w:rPr>
        <w:t>монохронними</w:t>
      </w:r>
      <w:proofErr w:type="spellEnd"/>
      <w:r w:rsidRPr="0099760D">
        <w:rPr>
          <w:rFonts w:ascii="Times New Roman" w:hAnsi="Times New Roman" w:cs="Times New Roman"/>
          <w:i w:val="0"/>
          <w:sz w:val="28"/>
          <w:szCs w:val="28"/>
          <w:lang w:val="uk-UA"/>
        </w:rPr>
        <w:t xml:space="preserve">, бо в них за один період часу виконується тільки одна справа. В інших культурах час розподіляється таким чином, що в один і той же відрізок часу можливий не один, а відразу кілька видів діяльності. Такі культури називаються </w:t>
      </w:r>
      <w:proofErr w:type="spellStart"/>
      <w:r w:rsidRPr="0099760D">
        <w:rPr>
          <w:rFonts w:ascii="Times New Roman" w:hAnsi="Times New Roman" w:cs="Times New Roman"/>
          <w:b/>
          <w:i w:val="0"/>
          <w:sz w:val="28"/>
          <w:szCs w:val="28"/>
          <w:lang w:val="uk-UA"/>
        </w:rPr>
        <w:t>поліхронними</w:t>
      </w:r>
      <w:proofErr w:type="spellEnd"/>
      <w:r w:rsidRPr="0099760D">
        <w:rPr>
          <w:rFonts w:ascii="Times New Roman" w:hAnsi="Times New Roman" w:cs="Times New Roman"/>
          <w:i w:val="0"/>
          <w:sz w:val="28"/>
          <w:szCs w:val="28"/>
          <w:lang w:val="uk-UA"/>
        </w:rPr>
        <w:t>, оскільки відразу кілька справ виконуються одночасно.</w:t>
      </w:r>
    </w:p>
    <w:p w:rsidR="006F277D" w:rsidRPr="0099760D" w:rsidRDefault="006F277D" w:rsidP="000D4096">
      <w:pPr>
        <w:spacing w:after="0" w:line="360" w:lineRule="auto"/>
        <w:jc w:val="center"/>
        <w:rPr>
          <w:rFonts w:ascii="Times New Roman" w:hAnsi="Times New Roman" w:cs="Times New Roman"/>
          <w:b/>
          <w:i w:val="0"/>
          <w:color w:val="00000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10.</w:t>
      </w:r>
      <w:r w:rsidRPr="0099760D">
        <w:rPr>
          <w:sz w:val="28"/>
          <w:szCs w:val="28"/>
          <w:lang w:val="uk-UA"/>
        </w:rPr>
        <w:t xml:space="preserve">  </w:t>
      </w:r>
      <w:r w:rsidRPr="0099760D">
        <w:rPr>
          <w:rFonts w:ascii="Times New Roman" w:hAnsi="Times New Roman" w:cs="Times New Roman"/>
          <w:b/>
          <w:i w:val="0"/>
          <w:color w:val="000000"/>
          <w:sz w:val="28"/>
          <w:szCs w:val="28"/>
          <w:lang w:val="uk-UA"/>
        </w:rPr>
        <w:t>Концепція «культурного шоку» та «культурна дистанція»</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976BF1" w:rsidRPr="0099760D" w:rsidRDefault="005943A6" w:rsidP="000D4096">
      <w:pPr>
        <w:pStyle w:val="ab"/>
        <w:numPr>
          <w:ilvl w:val="0"/>
          <w:numId w:val="13"/>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Поняття культурного шоку </w:t>
      </w:r>
      <w:r w:rsidR="0044552D" w:rsidRPr="0099760D">
        <w:rPr>
          <w:rFonts w:ascii="Times New Roman" w:hAnsi="Times New Roman" w:cs="Times New Roman"/>
          <w:i w:val="0"/>
          <w:sz w:val="28"/>
          <w:szCs w:val="28"/>
          <w:lang w:val="uk-UA"/>
        </w:rPr>
        <w:t>та</w:t>
      </w:r>
      <w:r w:rsidRPr="0099760D">
        <w:rPr>
          <w:rFonts w:ascii="Times New Roman" w:hAnsi="Times New Roman" w:cs="Times New Roman"/>
          <w:i w:val="0"/>
          <w:sz w:val="28"/>
          <w:szCs w:val="28"/>
          <w:lang w:val="uk-UA"/>
        </w:rPr>
        <w:t xml:space="preserve"> його симптоми</w:t>
      </w:r>
    </w:p>
    <w:p w:rsidR="005943A6" w:rsidRPr="0099760D" w:rsidRDefault="005943A6" w:rsidP="000D4096">
      <w:pPr>
        <w:pStyle w:val="ab"/>
        <w:numPr>
          <w:ilvl w:val="0"/>
          <w:numId w:val="13"/>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Механізм розвитку культурного шоку</w:t>
      </w:r>
    </w:p>
    <w:p w:rsidR="005943A6" w:rsidRPr="0099760D" w:rsidRDefault="005943A6" w:rsidP="000D4096">
      <w:pPr>
        <w:pStyle w:val="ab"/>
        <w:numPr>
          <w:ilvl w:val="0"/>
          <w:numId w:val="13"/>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Фактори що впливають на розвиток культурного шоку</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Fonts w:ascii="Times New Roman" w:hAnsi="Times New Roman" w:cs="Times New Roman"/>
          <w:i w:val="0"/>
          <w:sz w:val="28"/>
          <w:szCs w:val="28"/>
          <w:lang w:val="uk-UA"/>
        </w:rPr>
        <w:t xml:space="preserve">   Термін «Культурний шок» ввів американський антрополог К. </w:t>
      </w:r>
      <w:proofErr w:type="spellStart"/>
      <w:r w:rsidRPr="0099760D">
        <w:rPr>
          <w:rFonts w:ascii="Times New Roman" w:hAnsi="Times New Roman" w:cs="Times New Roman"/>
          <w:i w:val="0"/>
          <w:sz w:val="28"/>
          <w:szCs w:val="28"/>
          <w:lang w:val="uk-UA"/>
        </w:rPr>
        <w:t>Оберг</w:t>
      </w:r>
      <w:proofErr w:type="spellEnd"/>
      <w:r w:rsidRPr="0099760D">
        <w:rPr>
          <w:rFonts w:ascii="Times New Roman" w:hAnsi="Times New Roman" w:cs="Times New Roman"/>
          <w:i w:val="0"/>
          <w:sz w:val="28"/>
          <w:szCs w:val="28"/>
          <w:lang w:val="uk-UA"/>
        </w:rPr>
        <w:t xml:space="preserve">, який виходив з ідеї, що входження в нову культуру супроводжується неприємними почуттями – втрати друзів і статусу, відторгнутості, подиву і дискомфорту при усвідомленні відмінностей між культурами, а також плутаниною в ціннісних орієнтаціях, соціальної та особистісної ідентичності. Найчастіше культурний шок має негативні наслідки, але </w:t>
      </w:r>
      <w:r w:rsidRPr="0099760D">
        <w:rPr>
          <w:rFonts w:ascii="Times New Roman" w:hAnsi="Times New Roman" w:cs="Times New Roman"/>
          <w:i w:val="0"/>
          <w:sz w:val="28"/>
          <w:szCs w:val="28"/>
          <w:lang w:val="uk-UA"/>
        </w:rPr>
        <w:lastRenderedPageBreak/>
        <w:t xml:space="preserve">слід звернути увагу і на його позитивний бік хоча б для тих індивідів, у кого початковий дискомфорт веде до прийняття нових цінностей і моделей поведінки і, в кінцевому результаті, важливий для саморозвитку і особистісного зростання. Виходячи з цього канадський психолог </w:t>
      </w:r>
      <w:proofErr w:type="spellStart"/>
      <w:r w:rsidRPr="0099760D">
        <w:rPr>
          <w:rFonts w:ascii="Times New Roman" w:hAnsi="Times New Roman" w:cs="Times New Roman"/>
          <w:i w:val="0"/>
          <w:sz w:val="28"/>
          <w:szCs w:val="28"/>
          <w:lang w:val="uk-UA"/>
        </w:rPr>
        <w:t>Дж.Беррі</w:t>
      </w:r>
      <w:proofErr w:type="spellEnd"/>
      <w:r w:rsidRPr="0099760D">
        <w:rPr>
          <w:rFonts w:ascii="Times New Roman" w:hAnsi="Times New Roman" w:cs="Times New Roman"/>
          <w:i w:val="0"/>
          <w:sz w:val="28"/>
          <w:szCs w:val="28"/>
          <w:lang w:val="uk-UA"/>
        </w:rPr>
        <w:t xml:space="preserve"> навіть запропонував замість терміна «культурний шок» використовувати поняття «стрес акультурації: слово шок асоціюється тільки з негативним досвідом, а в результаті міжкультурного контакту можливий і позитивний досвід -- оцінка проблем і їх подолання. </w:t>
      </w:r>
      <w:r w:rsidRPr="0099760D">
        <w:rPr>
          <w:rFonts w:ascii="Times New Roman" w:hAnsi="Times New Roman" w:cs="Times New Roman"/>
          <w:bCs/>
          <w:i w:val="0"/>
          <w:sz w:val="28"/>
          <w:szCs w:val="28"/>
          <w:lang w:val="uk-UA"/>
        </w:rPr>
        <w:t>Ступінь вираженості культурного шоку і тривалість міжкультурної адаптації визначаються дуже багатьма факторами, які можна розділити на індивідуальні та групові.</w:t>
      </w:r>
      <w:r w:rsidRPr="0099760D">
        <w:rPr>
          <w:rStyle w:val="apple-converted-space"/>
          <w:rFonts w:ascii="Times New Roman" w:hAnsi="Times New Roman" w:cs="Times New Roman"/>
          <w:bCs/>
          <w:i w:val="0"/>
          <w:sz w:val="28"/>
          <w:szCs w:val="28"/>
          <w:lang w:val="uk-UA"/>
        </w:rPr>
        <w:t> </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Зазвичай виділяють </w:t>
      </w:r>
      <w:r w:rsidRPr="0099760D">
        <w:rPr>
          <w:rStyle w:val="apple-converted-space"/>
          <w:rFonts w:ascii="Times New Roman" w:hAnsi="Times New Roman" w:cs="Times New Roman"/>
          <w:bCs/>
          <w:sz w:val="28"/>
          <w:szCs w:val="28"/>
          <w:lang w:val="uk-UA"/>
        </w:rPr>
        <w:t>шість форм прояву культурного шоку</w:t>
      </w:r>
      <w:r w:rsidRPr="0099760D">
        <w:rPr>
          <w:rStyle w:val="apple-converted-space"/>
          <w:rFonts w:ascii="Times New Roman" w:hAnsi="Times New Roman" w:cs="Times New Roman"/>
          <w:bCs/>
          <w:i w:val="0"/>
          <w:sz w:val="28"/>
          <w:szCs w:val="28"/>
          <w:lang w:val="uk-UA"/>
        </w:rPr>
        <w:t>:</w:t>
      </w:r>
    </w:p>
    <w:p w:rsidR="0044552D" w:rsidRPr="0099760D" w:rsidRDefault="0044552D" w:rsidP="000D4096">
      <w:pPr>
        <w:spacing w:after="0" w:line="24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напруга через зусилля, прикладені для досягнення психологічної адаптації;</w:t>
      </w:r>
    </w:p>
    <w:p w:rsidR="0044552D" w:rsidRPr="0099760D" w:rsidRDefault="0044552D" w:rsidP="000D4096">
      <w:pPr>
        <w:spacing w:after="0" w:line="24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почуття втрати через позбавлення друзів, свого становища, професії, власності;</w:t>
      </w:r>
    </w:p>
    <w:p w:rsidR="0044552D" w:rsidRPr="0099760D" w:rsidRDefault="0044552D" w:rsidP="000D4096">
      <w:pPr>
        <w:spacing w:after="0" w:line="24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почуття самотності (знедоленої людини) в новій культурі, яке може перетворитися на заперечення цієї культури;</w:t>
      </w:r>
    </w:p>
    <w:p w:rsidR="0044552D" w:rsidRPr="0099760D" w:rsidRDefault="0044552D" w:rsidP="000D4096">
      <w:pPr>
        <w:spacing w:after="0" w:line="24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порушення рольових очікувань і почуття самоідентифікації;</w:t>
      </w:r>
    </w:p>
    <w:p w:rsidR="0044552D" w:rsidRPr="0099760D" w:rsidRDefault="0044552D" w:rsidP="000D4096">
      <w:pPr>
        <w:spacing w:after="0" w:line="24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тривога, що переходить в обурення й огиду після усвідомлення культурних відмінностей;</w:t>
      </w:r>
    </w:p>
    <w:p w:rsidR="0044552D" w:rsidRPr="0099760D" w:rsidRDefault="0044552D" w:rsidP="000D4096">
      <w:pPr>
        <w:spacing w:after="0" w:line="24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почуття неповноцінності через нездатність впоратися з ситуацією.</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   Головною причиною культурного шоку є відмінність культур. Кожна культура має безліч символів і образів, а також стереотипів поведінки, за допомогою яких ми можемо автоматично діяти в різних ситуаціях.</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   Механізм розвитку культурного шоку вперше він був детально описаний К. </w:t>
      </w:r>
      <w:proofErr w:type="spellStart"/>
      <w:r w:rsidRPr="0099760D">
        <w:rPr>
          <w:rStyle w:val="apple-converted-space"/>
          <w:rFonts w:ascii="Times New Roman" w:hAnsi="Times New Roman" w:cs="Times New Roman"/>
          <w:bCs/>
          <w:i w:val="0"/>
          <w:sz w:val="28"/>
          <w:szCs w:val="28"/>
          <w:lang w:val="uk-UA"/>
        </w:rPr>
        <w:t>Обергом</w:t>
      </w:r>
      <w:proofErr w:type="spellEnd"/>
      <w:r w:rsidRPr="0099760D">
        <w:rPr>
          <w:rStyle w:val="apple-converted-space"/>
          <w:rFonts w:ascii="Times New Roman" w:hAnsi="Times New Roman" w:cs="Times New Roman"/>
          <w:bCs/>
          <w:i w:val="0"/>
          <w:sz w:val="28"/>
          <w:szCs w:val="28"/>
          <w:lang w:val="uk-UA"/>
        </w:rPr>
        <w:t>, який стверджував, що люди проходять через певні ступені переживання культурного шоку і поступово досягають задовільного рівня адаптації.</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
          <w:bCs/>
          <w:sz w:val="28"/>
          <w:szCs w:val="28"/>
          <w:lang w:val="uk-UA"/>
        </w:rPr>
        <w:t>Перший період</w:t>
      </w:r>
      <w:r w:rsidRPr="0099760D">
        <w:rPr>
          <w:rStyle w:val="apple-converted-space"/>
          <w:rFonts w:ascii="Times New Roman" w:hAnsi="Times New Roman" w:cs="Times New Roman"/>
          <w:bCs/>
          <w:i w:val="0"/>
          <w:sz w:val="28"/>
          <w:szCs w:val="28"/>
          <w:lang w:val="uk-UA"/>
        </w:rPr>
        <w:t xml:space="preserve"> називають «медовим місяцем», тому що більшість мігрантів прагнуть вчитися або працювати за кордоном, і, опинившись там, вони сповнені ентузіазму і надій.</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Але цей період швидко минає, і </w:t>
      </w:r>
      <w:r w:rsidRPr="0099760D">
        <w:rPr>
          <w:rStyle w:val="apple-converted-space"/>
          <w:rFonts w:ascii="Times New Roman" w:hAnsi="Times New Roman" w:cs="Times New Roman"/>
          <w:b/>
          <w:bCs/>
          <w:i w:val="0"/>
          <w:sz w:val="28"/>
          <w:szCs w:val="28"/>
          <w:lang w:val="uk-UA"/>
        </w:rPr>
        <w:t>на другому етапі</w:t>
      </w:r>
      <w:r w:rsidRPr="0099760D">
        <w:rPr>
          <w:rStyle w:val="apple-converted-space"/>
          <w:rFonts w:ascii="Times New Roman" w:hAnsi="Times New Roman" w:cs="Times New Roman"/>
          <w:bCs/>
          <w:i w:val="0"/>
          <w:sz w:val="28"/>
          <w:szCs w:val="28"/>
          <w:lang w:val="uk-UA"/>
        </w:rPr>
        <w:t xml:space="preserve"> незвичне довкілля і культура починають свій негативний вплив. Все більшого значення набувають психологічні чинники, викликані нерозумінням місцевих жителів. Результатом може бути розчарування, фрустрація і навіть </w:t>
      </w:r>
      <w:r w:rsidRPr="0099760D">
        <w:rPr>
          <w:rStyle w:val="apple-converted-space"/>
          <w:rFonts w:ascii="Times New Roman" w:hAnsi="Times New Roman" w:cs="Times New Roman"/>
          <w:bCs/>
          <w:i w:val="0"/>
          <w:sz w:val="28"/>
          <w:szCs w:val="28"/>
          <w:lang w:val="uk-UA"/>
        </w:rPr>
        <w:lastRenderedPageBreak/>
        <w:t>депресія. Іншими словами, спостерігаються всі симптоми культурного шоку.</w:t>
      </w:r>
    </w:p>
    <w:p w:rsidR="0044552D" w:rsidRPr="0099760D" w:rsidRDefault="0044552D"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
          <w:bCs/>
          <w:i w:val="0"/>
          <w:sz w:val="28"/>
          <w:szCs w:val="28"/>
          <w:lang w:val="uk-UA"/>
        </w:rPr>
        <w:t>Третій етап</w:t>
      </w:r>
      <w:r w:rsidRPr="0099760D">
        <w:rPr>
          <w:rStyle w:val="apple-converted-space"/>
          <w:rFonts w:ascii="Times New Roman" w:hAnsi="Times New Roman" w:cs="Times New Roman"/>
          <w:bCs/>
          <w:i w:val="0"/>
          <w:sz w:val="28"/>
          <w:szCs w:val="28"/>
          <w:lang w:val="uk-UA"/>
        </w:rPr>
        <w:t xml:space="preserve"> стає критичним, так як культурний шок сягає свого максимуму. Це може привести до фізичних і психічних хвороб. Частина мігрантів здається і повертається додому, на батьківщину.</w:t>
      </w:r>
    </w:p>
    <w:p w:rsidR="00161ADA" w:rsidRPr="0099760D" w:rsidRDefault="00161ADA"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 На </w:t>
      </w:r>
      <w:r w:rsidRPr="0099760D">
        <w:rPr>
          <w:rStyle w:val="apple-converted-space"/>
          <w:rFonts w:ascii="Times New Roman" w:hAnsi="Times New Roman" w:cs="Times New Roman"/>
          <w:b/>
          <w:bCs/>
          <w:i w:val="0"/>
          <w:sz w:val="28"/>
          <w:szCs w:val="28"/>
          <w:lang w:val="uk-UA"/>
        </w:rPr>
        <w:t>четвертому етапі</w:t>
      </w:r>
      <w:r w:rsidRPr="0099760D">
        <w:rPr>
          <w:rStyle w:val="apple-converted-space"/>
          <w:rFonts w:ascii="Times New Roman" w:hAnsi="Times New Roman" w:cs="Times New Roman"/>
          <w:bCs/>
          <w:i w:val="0"/>
          <w:sz w:val="28"/>
          <w:szCs w:val="28"/>
          <w:lang w:val="uk-UA"/>
        </w:rPr>
        <w:t xml:space="preserve"> з'являється оптимістичний настрій, людина стає більш впевненою у собі і задоволеною своїм становищем в новому суспільстві і культурі.</w:t>
      </w:r>
    </w:p>
    <w:p w:rsidR="00161ADA" w:rsidRPr="0099760D" w:rsidRDefault="00161ADA"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Повна адаптація до нової культурі досягається </w:t>
      </w:r>
      <w:r w:rsidRPr="0099760D">
        <w:rPr>
          <w:rStyle w:val="apple-converted-space"/>
          <w:rFonts w:ascii="Times New Roman" w:hAnsi="Times New Roman" w:cs="Times New Roman"/>
          <w:b/>
          <w:bCs/>
          <w:i w:val="0"/>
          <w:sz w:val="28"/>
          <w:szCs w:val="28"/>
          <w:lang w:val="uk-UA"/>
        </w:rPr>
        <w:t>на п'ятому етапі</w:t>
      </w:r>
      <w:r w:rsidRPr="0099760D">
        <w:rPr>
          <w:rStyle w:val="apple-converted-space"/>
          <w:rFonts w:ascii="Times New Roman" w:hAnsi="Times New Roman" w:cs="Times New Roman"/>
          <w:bCs/>
          <w:i w:val="0"/>
          <w:sz w:val="28"/>
          <w:szCs w:val="28"/>
          <w:lang w:val="uk-UA"/>
        </w:rPr>
        <w:t>. Індивід і довкілля з цього часу взаємно відповідають один одному.</w:t>
      </w:r>
    </w:p>
    <w:p w:rsidR="00A66BC8" w:rsidRPr="0099760D" w:rsidRDefault="00A66BC8"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П'ять ступенів адаптації складають U-подібну криву розвитку культурного шоку, яка характеризується наступними ступенями: добре, гірше, погано, краще, добре.</w:t>
      </w:r>
      <w:r w:rsidRPr="0099760D">
        <w:rPr>
          <w:lang w:val="uk-UA"/>
        </w:rPr>
        <w:t xml:space="preserve"> </w:t>
      </w:r>
      <w:r w:rsidRPr="0099760D">
        <w:rPr>
          <w:rStyle w:val="apple-converted-space"/>
          <w:rFonts w:ascii="Times New Roman" w:hAnsi="Times New Roman" w:cs="Times New Roman"/>
          <w:bCs/>
          <w:i w:val="0"/>
          <w:sz w:val="28"/>
          <w:szCs w:val="28"/>
          <w:lang w:val="uk-UA"/>
        </w:rPr>
        <w:t>Цікаво, що коли успішно адаптована в чужій культурі людина повертається до себе на батьківщину, вона зіштовхується з необхідністю пройти реадаптацію до своєї власної культури. Вважається, що при цьому вона відчуває шок повернення.</w:t>
      </w:r>
      <w:r w:rsidR="001D2D8A" w:rsidRPr="0099760D">
        <w:rPr>
          <w:rStyle w:val="apple-converted-space"/>
          <w:rFonts w:ascii="Times New Roman" w:hAnsi="Times New Roman" w:cs="Times New Roman"/>
          <w:bCs/>
          <w:i w:val="0"/>
          <w:sz w:val="28"/>
          <w:szCs w:val="28"/>
          <w:lang w:val="uk-UA"/>
        </w:rPr>
        <w:t xml:space="preserve"> Безумовно, названі моделі не є універсальними. Наприклад, туристи, в силу короткочасності свого перебування в чужій країні, не відчувають культурного шоку і не проходять адаптації. Через особливо сильну мотивацію переселенці також адаптуються трохи інакше, адже їм потрібно повністю включитися в життя нового суспільства і змінити свою ідентичність.</w:t>
      </w:r>
    </w:p>
    <w:p w:rsidR="001D2D8A" w:rsidRPr="0099760D" w:rsidRDefault="001D2D8A" w:rsidP="000D4096">
      <w:pPr>
        <w:spacing w:after="0" w:line="360" w:lineRule="auto"/>
        <w:ind w:left="644"/>
        <w:jc w:val="both"/>
        <w:rPr>
          <w:rStyle w:val="apple-converted-space"/>
          <w:rFonts w:ascii="Times New Roman" w:hAnsi="Times New Roman" w:cs="Times New Roman"/>
          <w:bCs/>
          <w:i w:val="0"/>
          <w:sz w:val="28"/>
          <w:szCs w:val="28"/>
          <w:lang w:val="uk-UA"/>
        </w:rPr>
      </w:pPr>
      <w:r w:rsidRPr="0099760D">
        <w:rPr>
          <w:rStyle w:val="apple-converted-space"/>
          <w:rFonts w:ascii="Times New Roman" w:hAnsi="Times New Roman" w:cs="Times New Roman"/>
          <w:bCs/>
          <w:i w:val="0"/>
          <w:sz w:val="28"/>
          <w:szCs w:val="28"/>
          <w:lang w:val="uk-UA"/>
        </w:rPr>
        <w:t xml:space="preserve">   Ступінь вираженості культурного шоку і тривалість міжкультурної адаптації залежать від дуже багатьох чинників. Їх можна об'єднати в дві групи: </w:t>
      </w:r>
      <w:r w:rsidRPr="0099760D">
        <w:rPr>
          <w:rStyle w:val="apple-converted-space"/>
          <w:rFonts w:ascii="Times New Roman" w:hAnsi="Times New Roman" w:cs="Times New Roman"/>
          <w:b/>
          <w:bCs/>
          <w:i w:val="0"/>
          <w:sz w:val="28"/>
          <w:szCs w:val="28"/>
          <w:lang w:val="uk-UA"/>
        </w:rPr>
        <w:t>внутрішні (індивідуальні) і зовнішні (групові).</w:t>
      </w:r>
    </w:p>
    <w:p w:rsidR="006F277D" w:rsidRPr="0099760D" w:rsidRDefault="006F277D" w:rsidP="000D4096">
      <w:pPr>
        <w:spacing w:after="0" w:line="360" w:lineRule="auto"/>
        <w:jc w:val="center"/>
        <w:rPr>
          <w:rFonts w:ascii="Times New Roman" w:hAnsi="Times New Roman" w:cs="Times New Roman"/>
          <w:b/>
          <w:i w:val="0"/>
          <w:color w:val="000000"/>
          <w:sz w:val="28"/>
          <w:szCs w:val="28"/>
          <w:lang w:val="uk-UA"/>
        </w:rPr>
      </w:pPr>
      <w:r w:rsidRPr="0099760D">
        <w:rPr>
          <w:rFonts w:ascii="Times New Roman CYR" w:hAnsi="Times New Roman CYR" w:cs="Times New Roman CYR"/>
          <w:iCs w:val="0"/>
          <w:color w:val="000000"/>
          <w:sz w:val="28"/>
          <w:szCs w:val="28"/>
          <w:lang w:val="uk-UA" w:bidi="ar-SA"/>
        </w:rPr>
        <w:t>ТЕМА</w:t>
      </w:r>
      <w:r w:rsidRPr="0099760D">
        <w:rPr>
          <w:rFonts w:ascii="Times New Roman CYR" w:hAnsi="Times New Roman CYR" w:cs="Times New Roman CYR"/>
          <w:i w:val="0"/>
          <w:iCs w:val="0"/>
          <w:color w:val="000000"/>
          <w:sz w:val="28"/>
          <w:szCs w:val="28"/>
          <w:lang w:val="uk-UA" w:bidi="ar-SA"/>
        </w:rPr>
        <w:t xml:space="preserve"> 11.</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Зіткнення культур, конфлікт, причини та виникнення</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r w:rsidR="00FD3BD0" w:rsidRPr="0099760D">
        <w:rPr>
          <w:rFonts w:ascii="Times New Roman" w:hAnsi="Times New Roman" w:cs="Times New Roman"/>
          <w:i w:val="0"/>
          <w:sz w:val="28"/>
          <w:szCs w:val="28"/>
          <w:lang w:val="uk-UA"/>
        </w:rPr>
        <w:t>, практична – 2 год.</w:t>
      </w:r>
    </w:p>
    <w:p w:rsidR="00FD3BD0" w:rsidRPr="0099760D" w:rsidRDefault="00F44313" w:rsidP="000D4096">
      <w:pPr>
        <w:pStyle w:val="ab"/>
        <w:numPr>
          <w:ilvl w:val="0"/>
          <w:numId w:val="16"/>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Типи та етапи розвитку міжетнічних відносин.</w:t>
      </w:r>
    </w:p>
    <w:p w:rsidR="007E6487" w:rsidRPr="0099760D" w:rsidRDefault="00FD3BD0" w:rsidP="000D4096">
      <w:pPr>
        <w:pStyle w:val="ab"/>
        <w:numPr>
          <w:ilvl w:val="0"/>
          <w:numId w:val="16"/>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Етноконфлікти. Поняття, форми, стадії, види, мотиви етнічних конфліктів.</w:t>
      </w:r>
    </w:p>
    <w:p w:rsidR="00FD3BD0" w:rsidRPr="0099760D" w:rsidRDefault="00FD3BD0" w:rsidP="000D4096">
      <w:pPr>
        <w:pStyle w:val="ab"/>
        <w:numPr>
          <w:ilvl w:val="0"/>
          <w:numId w:val="16"/>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Чинники та шляхи врегулювання етнічних конфліктів.</w:t>
      </w:r>
    </w:p>
    <w:p w:rsidR="00FD3BD0" w:rsidRPr="0099760D" w:rsidRDefault="00FD3BD0" w:rsidP="000D4096">
      <w:pPr>
        <w:spacing w:after="0" w:line="360" w:lineRule="auto"/>
        <w:jc w:val="both"/>
        <w:rPr>
          <w:rFonts w:ascii="Times New Roman" w:hAnsi="Times New Roman" w:cs="Times New Roman"/>
          <w:i w:val="0"/>
          <w:color w:val="000000"/>
          <w:sz w:val="30"/>
          <w:szCs w:val="30"/>
          <w:lang w:val="uk-UA"/>
        </w:rPr>
      </w:pPr>
      <w:r w:rsidRPr="0099760D">
        <w:rPr>
          <w:rFonts w:ascii="Times New Roman" w:hAnsi="Times New Roman" w:cs="Times New Roman"/>
          <w:i w:val="0"/>
          <w:color w:val="000000"/>
          <w:sz w:val="28"/>
          <w:szCs w:val="28"/>
          <w:lang w:val="uk-UA"/>
        </w:rPr>
        <w:lastRenderedPageBreak/>
        <w:t xml:space="preserve">    Зіткнення культур можна розуміти як особливий різновид культурного контакту, під час якого відбувається конфронтація індивідів і груп, які відзначаються суттєво відмінними культурними рисами, що в сукупності становлять їх специфічні культурні ідентичності. Зіткнення культур може протікати по-різному в різних сферах суспільного життя. Загалом можна ствердити, що воно міститься у ситуаціях між зустріччю, зрозумінням, порозумінням і толерантністю з  одного боку та конфліктом, нерозумінням, відсутністю порозуміння й упередженнями з іншого. </w:t>
      </w:r>
      <w:r w:rsidRPr="0099760D">
        <w:rPr>
          <w:rFonts w:ascii="Times New Roman" w:hAnsi="Times New Roman" w:cs="Times New Roman"/>
          <w:i w:val="0"/>
          <w:color w:val="000000"/>
          <w:sz w:val="30"/>
          <w:szCs w:val="30"/>
          <w:lang w:val="uk-UA"/>
        </w:rPr>
        <w:t>Отже, зіткнення культур має як</w:t>
      </w:r>
      <w:r w:rsidRPr="0099760D">
        <w:rPr>
          <w:rStyle w:val="apple-converted-space"/>
          <w:rFonts w:ascii="Times New Roman" w:hAnsi="Times New Roman" w:cs="Times New Roman"/>
          <w:i w:val="0"/>
          <w:color w:val="000000"/>
          <w:sz w:val="30"/>
          <w:szCs w:val="30"/>
          <w:lang w:val="uk-UA"/>
        </w:rPr>
        <w:t> </w:t>
      </w:r>
      <w:proofErr w:type="spellStart"/>
      <w:r w:rsidRPr="0099760D">
        <w:rPr>
          <w:rStyle w:val="ft60"/>
          <w:rFonts w:ascii="Times New Roman" w:hAnsi="Times New Roman" w:cs="Times New Roman"/>
          <w:bCs/>
          <w:i w:val="0"/>
          <w:color w:val="000000"/>
          <w:sz w:val="30"/>
          <w:szCs w:val="30"/>
          <w:lang w:val="uk-UA"/>
        </w:rPr>
        <w:t>конфліктогенний</w:t>
      </w:r>
      <w:proofErr w:type="spellEnd"/>
      <w:r w:rsidRPr="0099760D">
        <w:rPr>
          <w:rFonts w:ascii="Times New Roman" w:hAnsi="Times New Roman" w:cs="Times New Roman"/>
          <w:i w:val="0"/>
          <w:color w:val="000000"/>
          <w:sz w:val="30"/>
          <w:szCs w:val="30"/>
          <w:lang w:val="uk-UA"/>
        </w:rPr>
        <w:t xml:space="preserve">, так </w:t>
      </w:r>
      <w:proofErr w:type="spellStart"/>
      <w:r w:rsidRPr="0099760D">
        <w:rPr>
          <w:rFonts w:ascii="Times New Roman" w:hAnsi="Times New Roman" w:cs="Times New Roman"/>
          <w:i w:val="0"/>
          <w:color w:val="000000"/>
          <w:sz w:val="30"/>
          <w:szCs w:val="30"/>
          <w:lang w:val="uk-UA"/>
        </w:rPr>
        <w:t>ін</w:t>
      </w:r>
      <w:r w:rsidRPr="0099760D">
        <w:rPr>
          <w:rStyle w:val="ft60"/>
          <w:rFonts w:ascii="Times New Roman" w:hAnsi="Times New Roman" w:cs="Times New Roman"/>
          <w:bCs/>
          <w:i w:val="0"/>
          <w:color w:val="000000"/>
          <w:sz w:val="30"/>
          <w:szCs w:val="30"/>
          <w:lang w:val="uk-UA"/>
        </w:rPr>
        <w:t>толерантнісний</w:t>
      </w:r>
      <w:proofErr w:type="spellEnd"/>
      <w:r w:rsidRPr="0099760D">
        <w:rPr>
          <w:rStyle w:val="ft60"/>
          <w:rFonts w:ascii="Times New Roman" w:hAnsi="Times New Roman" w:cs="Times New Roman"/>
          <w:bCs/>
          <w:i w:val="0"/>
          <w:color w:val="000000"/>
          <w:sz w:val="30"/>
          <w:szCs w:val="30"/>
          <w:lang w:val="uk-UA"/>
        </w:rPr>
        <w:t xml:space="preserve"> аспект</w:t>
      </w:r>
      <w:r w:rsidRPr="0099760D">
        <w:rPr>
          <w:rFonts w:ascii="Times New Roman" w:hAnsi="Times New Roman" w:cs="Times New Roman"/>
          <w:i w:val="0"/>
          <w:color w:val="000000"/>
          <w:sz w:val="30"/>
          <w:szCs w:val="30"/>
          <w:lang w:val="uk-UA"/>
        </w:rPr>
        <w:t>. Чинниками, які, зазвичай, стають безпосередніми причинами протистояння між культурними групами, є нерівний доступ до колективних благ економічного або політичного характеру (напр., можливість впливати на політичні рішення на даній території, громадянські права і свободи, право вживати власну мову, сповідувати власну віру й релігійні символи), а не тільки сама відмінність культурних ідентичностей.</w:t>
      </w:r>
    </w:p>
    <w:p w:rsidR="00FD3BD0" w:rsidRPr="0099760D" w:rsidRDefault="00FD3BD0" w:rsidP="000D4096">
      <w:p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  Під </w:t>
      </w:r>
      <w:r w:rsidRPr="0099760D">
        <w:rPr>
          <w:rFonts w:ascii="Times New Roman" w:hAnsi="Times New Roman" w:cs="Times New Roman"/>
          <w:b/>
          <w:bCs/>
          <w:i w:val="0"/>
          <w:color w:val="000000"/>
          <w:sz w:val="28"/>
          <w:szCs w:val="28"/>
          <w:lang w:val="uk-UA"/>
        </w:rPr>
        <w:t>міжетнічними відносинами</w:t>
      </w:r>
      <w:r w:rsidRPr="0099760D">
        <w:rPr>
          <w:rFonts w:ascii="Times New Roman" w:hAnsi="Times New Roman" w:cs="Times New Roman"/>
          <w:i w:val="0"/>
          <w:color w:val="000000"/>
          <w:sz w:val="28"/>
          <w:szCs w:val="28"/>
          <w:lang w:val="uk-UA"/>
        </w:rPr>
        <w:t xml:space="preserve"> розуміється вся сукупність відносин і взаємодій представників різноманітних етносів один з одним на міждержавному, внутрішньодержавному и побутовому рівнях. </w:t>
      </w:r>
    </w:p>
    <w:p w:rsidR="00FD3BD0" w:rsidRPr="0099760D" w:rsidRDefault="00FD3BD0" w:rsidP="000D4096">
      <w:p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   Міжетнічні відносини можуть бути засновані на конкуренції, під якою розуміються відносини суперництва між етносами на право володіння необхідними для їх подальшого економічного розвитку і життєдіяльності ресурсами</w:t>
      </w:r>
      <w:r w:rsidRPr="0099760D">
        <w:rPr>
          <w:rFonts w:ascii="Times New Roman" w:hAnsi="Times New Roman" w:cs="Times New Roman"/>
          <w:color w:val="000000"/>
          <w:sz w:val="28"/>
          <w:szCs w:val="28"/>
          <w:lang w:val="uk-UA"/>
        </w:rPr>
        <w:t xml:space="preserve">. </w:t>
      </w:r>
      <w:r w:rsidRPr="0099760D">
        <w:rPr>
          <w:rFonts w:ascii="Times New Roman" w:hAnsi="Times New Roman" w:cs="Times New Roman"/>
          <w:bCs/>
          <w:color w:val="000000"/>
          <w:sz w:val="28"/>
          <w:szCs w:val="28"/>
          <w:lang w:val="uk-UA"/>
        </w:rPr>
        <w:t>Міжетнічні відносини</w:t>
      </w:r>
      <w:r w:rsidRPr="0099760D">
        <w:rPr>
          <w:rFonts w:ascii="Times New Roman" w:hAnsi="Times New Roman" w:cs="Times New Roman"/>
          <w:bCs/>
          <w:i w:val="0"/>
          <w:color w:val="000000"/>
          <w:sz w:val="28"/>
          <w:szCs w:val="28"/>
          <w:lang w:val="uk-UA"/>
        </w:rPr>
        <w:t xml:space="preserve"> на міжособистісному рівні,</w:t>
      </w:r>
      <w:r w:rsidRPr="0099760D">
        <w:rPr>
          <w:rFonts w:ascii="Times New Roman" w:hAnsi="Times New Roman" w:cs="Times New Roman"/>
          <w:i w:val="0"/>
          <w:color w:val="000000"/>
          <w:sz w:val="28"/>
          <w:szCs w:val="28"/>
          <w:lang w:val="uk-UA"/>
        </w:rPr>
        <w:t xml:space="preserve"> або на рівні індивідів, розуміються як відносини двох людей, які належать до різних етносів.</w:t>
      </w:r>
    </w:p>
    <w:p w:rsidR="00FD3BD0" w:rsidRPr="0099760D" w:rsidRDefault="00FD3BD0" w:rsidP="000D4096">
      <w:p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Cs/>
          <w:color w:val="000000"/>
          <w:sz w:val="28"/>
          <w:szCs w:val="28"/>
          <w:lang w:val="uk-UA"/>
        </w:rPr>
        <w:t>Міжособистісні відносини на рівні індивідів мають наступні особливості:</w:t>
      </w:r>
    </w:p>
    <w:p w:rsidR="007E6487" w:rsidRPr="0099760D" w:rsidRDefault="00F44313" w:rsidP="000D4096">
      <w:pPr>
        <w:pStyle w:val="ab"/>
        <w:numPr>
          <w:ilvl w:val="0"/>
          <w:numId w:val="18"/>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Взаємодія двох індивідів є взаємодією двох етнічних груп</w:t>
      </w:r>
      <w:r w:rsidR="00FD3BD0" w:rsidRPr="0099760D">
        <w:rPr>
          <w:rFonts w:ascii="Times New Roman" w:hAnsi="Times New Roman" w:cs="Times New Roman"/>
          <w:i w:val="0"/>
          <w:color w:val="000000"/>
          <w:sz w:val="28"/>
          <w:szCs w:val="28"/>
          <w:lang w:val="uk-UA"/>
        </w:rPr>
        <w:t>.</w:t>
      </w:r>
    </w:p>
    <w:p w:rsidR="007E6487" w:rsidRPr="0099760D" w:rsidRDefault="00F44313" w:rsidP="000D4096">
      <w:pPr>
        <w:pStyle w:val="ab"/>
        <w:numPr>
          <w:ilvl w:val="0"/>
          <w:numId w:val="18"/>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На характер цієї взаємодії часто впливають установки і   стереотипи, які можуть впливати як позитивно, так і негативно.</w:t>
      </w:r>
    </w:p>
    <w:p w:rsidR="007E6487" w:rsidRPr="0099760D" w:rsidRDefault="00F44313" w:rsidP="000D4096">
      <w:pPr>
        <w:pStyle w:val="ab"/>
        <w:numPr>
          <w:ilvl w:val="0"/>
          <w:numId w:val="18"/>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Стереотипи, які є по відношенню до етнічної групи, автоматично переносяться на конкретного індивіда</w:t>
      </w:r>
      <w:r w:rsidR="00FD3BD0" w:rsidRPr="0099760D">
        <w:rPr>
          <w:rFonts w:ascii="Times New Roman" w:hAnsi="Times New Roman" w:cs="Times New Roman"/>
          <w:i w:val="0"/>
          <w:color w:val="000000"/>
          <w:sz w:val="28"/>
          <w:szCs w:val="28"/>
          <w:lang w:val="uk-UA"/>
        </w:rPr>
        <w:t>.</w:t>
      </w:r>
    </w:p>
    <w:p w:rsidR="00FD3BD0" w:rsidRPr="0099760D" w:rsidRDefault="00FD3BD0" w:rsidP="000D4096">
      <w:pPr>
        <w:spacing w:after="0" w:line="360" w:lineRule="auto"/>
        <w:ind w:left="720"/>
        <w:jc w:val="both"/>
        <w:rPr>
          <w:rFonts w:ascii="Times New Roman" w:hAnsi="Times New Roman" w:cs="Times New Roman"/>
          <w:bCs/>
          <w:color w:val="000000"/>
          <w:sz w:val="28"/>
          <w:szCs w:val="28"/>
          <w:lang w:val="uk-UA"/>
        </w:rPr>
      </w:pPr>
      <w:r w:rsidRPr="0099760D">
        <w:rPr>
          <w:rFonts w:ascii="Times New Roman" w:hAnsi="Times New Roman" w:cs="Times New Roman"/>
          <w:bCs/>
          <w:color w:val="000000"/>
          <w:sz w:val="28"/>
          <w:szCs w:val="28"/>
          <w:lang w:val="uk-UA"/>
        </w:rPr>
        <w:t>4-ри типи поведінки пов’язаних з міжособистісною взаємодією:</w:t>
      </w:r>
    </w:p>
    <w:p w:rsidR="007E6487" w:rsidRPr="0099760D" w:rsidRDefault="00F44313" w:rsidP="000D4096">
      <w:pPr>
        <w:numPr>
          <w:ilvl w:val="0"/>
          <w:numId w:val="2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
          <w:bCs/>
          <w:i w:val="0"/>
          <w:color w:val="000000"/>
          <w:sz w:val="28"/>
          <w:szCs w:val="28"/>
          <w:lang w:val="uk-UA"/>
        </w:rPr>
        <w:lastRenderedPageBreak/>
        <w:t>Конформний</w:t>
      </w:r>
      <w:r w:rsidRPr="0099760D">
        <w:rPr>
          <w:rFonts w:ascii="Times New Roman" w:hAnsi="Times New Roman" w:cs="Times New Roman"/>
          <w:i w:val="0"/>
          <w:color w:val="000000"/>
          <w:sz w:val="28"/>
          <w:szCs w:val="28"/>
          <w:lang w:val="uk-UA"/>
        </w:rPr>
        <w:t xml:space="preserve"> – коли людина орієнтується на стереотипи і цінності іншого етносу і його культури </w:t>
      </w:r>
    </w:p>
    <w:p w:rsidR="007E6487" w:rsidRPr="0099760D" w:rsidRDefault="00F44313" w:rsidP="000D4096">
      <w:pPr>
        <w:numPr>
          <w:ilvl w:val="0"/>
          <w:numId w:val="2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
          <w:bCs/>
          <w:i w:val="0"/>
          <w:color w:val="000000"/>
          <w:sz w:val="28"/>
          <w:szCs w:val="28"/>
          <w:lang w:val="uk-UA"/>
        </w:rPr>
        <w:t>Націоналістичний</w:t>
      </w:r>
      <w:r w:rsidRPr="0099760D">
        <w:rPr>
          <w:rFonts w:ascii="Times New Roman" w:hAnsi="Times New Roman" w:cs="Times New Roman"/>
          <w:i w:val="0"/>
          <w:color w:val="000000"/>
          <w:sz w:val="28"/>
          <w:szCs w:val="28"/>
          <w:lang w:val="uk-UA"/>
        </w:rPr>
        <w:t xml:space="preserve"> – коли людина заперечує або не приймає цінність всіх культур,крім культури свого етносу, і для неї завжди важливіші інтереси і цінності свого народу </w:t>
      </w:r>
    </w:p>
    <w:p w:rsidR="007E6487" w:rsidRPr="0099760D" w:rsidRDefault="00F44313" w:rsidP="000D4096">
      <w:pPr>
        <w:numPr>
          <w:ilvl w:val="0"/>
          <w:numId w:val="2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
          <w:bCs/>
          <w:i w:val="0"/>
          <w:color w:val="000000"/>
          <w:sz w:val="28"/>
          <w:szCs w:val="28"/>
          <w:lang w:val="uk-UA"/>
        </w:rPr>
        <w:t>Маргінальний</w:t>
      </w:r>
      <w:r w:rsidRPr="0099760D">
        <w:rPr>
          <w:rFonts w:ascii="Times New Roman" w:hAnsi="Times New Roman" w:cs="Times New Roman"/>
          <w:i w:val="0"/>
          <w:color w:val="000000"/>
          <w:sz w:val="28"/>
          <w:szCs w:val="28"/>
          <w:lang w:val="uk-UA"/>
        </w:rPr>
        <w:t xml:space="preserve"> – коли людина коливається між двома культурами і часто така поведінка являється результатом проживання в такому місці, де стикаються культури декількох етнічних груп, які і впливають на формування у індивіда етнічної приналежності. </w:t>
      </w:r>
    </w:p>
    <w:p w:rsidR="007E6487" w:rsidRPr="0099760D" w:rsidRDefault="008711EE" w:rsidP="000D4096">
      <w:pPr>
        <w:numPr>
          <w:ilvl w:val="0"/>
          <w:numId w:val="2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
          <w:bCs/>
          <w:i w:val="0"/>
          <w:color w:val="000000"/>
          <w:sz w:val="28"/>
          <w:szCs w:val="28"/>
          <w:lang w:val="uk-UA"/>
        </w:rPr>
        <w:t>Посередницький</w:t>
      </w:r>
      <w:r w:rsidR="00F44313" w:rsidRPr="0099760D">
        <w:rPr>
          <w:rFonts w:ascii="Times New Roman" w:hAnsi="Times New Roman" w:cs="Times New Roman"/>
          <w:b/>
          <w:bCs/>
          <w:i w:val="0"/>
          <w:color w:val="000000"/>
          <w:sz w:val="28"/>
          <w:szCs w:val="28"/>
          <w:lang w:val="uk-UA"/>
        </w:rPr>
        <w:t xml:space="preserve"> тип</w:t>
      </w:r>
      <w:r w:rsidR="00F44313" w:rsidRPr="0099760D">
        <w:rPr>
          <w:rFonts w:ascii="Times New Roman" w:hAnsi="Times New Roman" w:cs="Times New Roman"/>
          <w:i w:val="0"/>
          <w:color w:val="000000"/>
          <w:sz w:val="28"/>
          <w:szCs w:val="28"/>
          <w:lang w:val="uk-UA"/>
        </w:rPr>
        <w:t xml:space="preserve"> – коли людина</w:t>
      </w:r>
      <w:r w:rsidRPr="0099760D">
        <w:rPr>
          <w:rFonts w:ascii="Times New Roman" w:hAnsi="Times New Roman" w:cs="Times New Roman"/>
          <w:i w:val="0"/>
          <w:color w:val="000000"/>
          <w:sz w:val="28"/>
          <w:szCs w:val="28"/>
          <w:lang w:val="uk-UA"/>
        </w:rPr>
        <w:t>,</w:t>
      </w:r>
      <w:r w:rsidR="00F44313" w:rsidRPr="0099760D">
        <w:rPr>
          <w:rFonts w:ascii="Times New Roman" w:hAnsi="Times New Roman" w:cs="Times New Roman"/>
          <w:i w:val="0"/>
          <w:color w:val="000000"/>
          <w:sz w:val="28"/>
          <w:szCs w:val="28"/>
          <w:lang w:val="uk-UA"/>
        </w:rPr>
        <w:t xml:space="preserve"> так би мовити</w:t>
      </w:r>
      <w:r w:rsidRPr="0099760D">
        <w:rPr>
          <w:rFonts w:ascii="Times New Roman" w:hAnsi="Times New Roman" w:cs="Times New Roman"/>
          <w:i w:val="0"/>
          <w:color w:val="000000"/>
          <w:sz w:val="28"/>
          <w:szCs w:val="28"/>
          <w:lang w:val="uk-UA"/>
        </w:rPr>
        <w:t>,</w:t>
      </w:r>
      <w:r w:rsidR="00F44313" w:rsidRPr="0099760D">
        <w:rPr>
          <w:rFonts w:ascii="Times New Roman" w:hAnsi="Times New Roman" w:cs="Times New Roman"/>
          <w:i w:val="0"/>
          <w:color w:val="000000"/>
          <w:sz w:val="28"/>
          <w:szCs w:val="28"/>
          <w:lang w:val="uk-UA"/>
        </w:rPr>
        <w:t xml:space="preserve"> синтезує в собі вплив двох культур і частіше за все така поведінка обумовлена довготривалим проживанням і взаємодією індивіда з обома культурами, які в результаті стають для нього однаково близькими і рідними.</w:t>
      </w:r>
    </w:p>
    <w:p w:rsidR="007E6487" w:rsidRPr="0099760D" w:rsidRDefault="00F44313" w:rsidP="000D4096">
      <w:pPr>
        <w:spacing w:after="0" w:line="360" w:lineRule="auto"/>
        <w:ind w:left="720"/>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 xml:space="preserve">Основними формами конфліктів є: боротьба та війна. </w:t>
      </w:r>
    </w:p>
    <w:p w:rsidR="008711EE" w:rsidRPr="0099760D" w:rsidRDefault="008711EE" w:rsidP="000D4096">
      <w:pPr>
        <w:spacing w:after="0" w:line="360" w:lineRule="auto"/>
        <w:ind w:left="720"/>
        <w:jc w:val="both"/>
        <w:rPr>
          <w:rFonts w:ascii="Times New Roman" w:hAnsi="Times New Roman" w:cs="Times New Roman"/>
          <w:b/>
          <w:bCs/>
          <w:color w:val="000000"/>
          <w:sz w:val="28"/>
          <w:szCs w:val="28"/>
          <w:lang w:val="uk-UA"/>
        </w:rPr>
      </w:pPr>
      <w:r w:rsidRPr="0099760D">
        <w:rPr>
          <w:rFonts w:ascii="Times New Roman" w:hAnsi="Times New Roman" w:cs="Times New Roman"/>
          <w:b/>
          <w:bCs/>
          <w:color w:val="000000"/>
          <w:sz w:val="28"/>
          <w:szCs w:val="28"/>
          <w:lang w:val="uk-UA"/>
        </w:rPr>
        <w:t>Стадії етнічних конфліктів ті їх види:</w:t>
      </w:r>
    </w:p>
    <w:p w:rsidR="008711EE" w:rsidRPr="0099760D" w:rsidRDefault="008711EE" w:rsidP="000D4096">
      <w:pPr>
        <w:spacing w:after="0" w:line="360" w:lineRule="auto"/>
        <w:ind w:left="720"/>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Стадії протікання міжособистісних конфліктів ґрунтуються на тому чи іншому рівні міжетнічної напруги. </w:t>
      </w:r>
    </w:p>
    <w:p w:rsidR="008711EE" w:rsidRPr="0099760D" w:rsidRDefault="008711EE" w:rsidP="000D4096">
      <w:pPr>
        <w:spacing w:after="0" w:line="360" w:lineRule="auto"/>
        <w:ind w:left="720"/>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ab/>
        <w:t>У зв’язку з цим можна виділити наступні стадії протікання міжетнічного конфлікту:</w:t>
      </w:r>
    </w:p>
    <w:p w:rsidR="007E6487"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Латентна або прихована стадія, коли міжетнічна напруга присутня на мінімальному рівні</w:t>
      </w:r>
      <w:r w:rsidR="008711EE" w:rsidRPr="0099760D">
        <w:rPr>
          <w:rFonts w:ascii="Times New Roman" w:hAnsi="Times New Roman" w:cs="Times New Roman"/>
          <w:bCs/>
          <w:i w:val="0"/>
          <w:color w:val="000000"/>
          <w:sz w:val="28"/>
          <w:szCs w:val="28"/>
          <w:lang w:val="uk-UA"/>
        </w:rPr>
        <w:t>.</w:t>
      </w:r>
    </w:p>
    <w:p w:rsidR="007E6487"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Початок конфлікту – перехід від латентної фази до початку конфлікту</w:t>
      </w:r>
      <w:r w:rsidR="008711EE" w:rsidRPr="0099760D">
        <w:rPr>
          <w:rFonts w:ascii="Times New Roman" w:hAnsi="Times New Roman" w:cs="Times New Roman"/>
          <w:bCs/>
          <w:i w:val="0"/>
          <w:color w:val="000000"/>
          <w:sz w:val="28"/>
          <w:szCs w:val="28"/>
          <w:lang w:val="uk-UA"/>
        </w:rPr>
        <w:t>.</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Ескалація конфлікту – зростання міжетнічної напруги</w:t>
      </w:r>
      <w:r w:rsidR="008711EE" w:rsidRPr="0099760D">
        <w:rPr>
          <w:rFonts w:ascii="Times New Roman" w:hAnsi="Times New Roman" w:cs="Times New Roman"/>
          <w:bCs/>
          <w:i w:val="0"/>
          <w:color w:val="000000"/>
          <w:sz w:val="28"/>
          <w:szCs w:val="28"/>
          <w:lang w:val="uk-UA"/>
        </w:rPr>
        <w:t>.</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Насильницьке протікання конфлікту – напруга на максимумі</w:t>
      </w:r>
      <w:r w:rsidR="008711EE" w:rsidRPr="0099760D">
        <w:rPr>
          <w:rFonts w:ascii="Times New Roman" w:hAnsi="Times New Roman" w:cs="Times New Roman"/>
          <w:bCs/>
          <w:i w:val="0"/>
          <w:color w:val="000000"/>
          <w:sz w:val="28"/>
          <w:szCs w:val="28"/>
          <w:lang w:val="uk-UA"/>
        </w:rPr>
        <w:t>.</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Рівновага або баланс сил – стадія виникає в тому випадку, якщо продовження конфлікту силовими методами неможливе, але ще не відбувається ніяких інших дій задля досягнення згоди</w:t>
      </w:r>
      <w:r w:rsidR="008711EE" w:rsidRPr="0099760D">
        <w:rPr>
          <w:rFonts w:ascii="Times New Roman" w:hAnsi="Times New Roman" w:cs="Times New Roman"/>
          <w:bCs/>
          <w:i w:val="0"/>
          <w:color w:val="000000"/>
          <w:sz w:val="28"/>
          <w:szCs w:val="28"/>
          <w:lang w:val="uk-UA"/>
        </w:rPr>
        <w:t>.</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Інтеграція – вирішення конфлікту</w:t>
      </w:r>
      <w:r w:rsidR="008711EE" w:rsidRPr="0099760D">
        <w:rPr>
          <w:rFonts w:ascii="Times New Roman" w:hAnsi="Times New Roman" w:cs="Times New Roman"/>
          <w:bCs/>
          <w:i w:val="0"/>
          <w:color w:val="000000"/>
          <w:sz w:val="28"/>
          <w:szCs w:val="28"/>
          <w:lang w:val="uk-UA"/>
        </w:rPr>
        <w:t>.</w:t>
      </w:r>
      <w:r w:rsidRPr="0099760D">
        <w:rPr>
          <w:rFonts w:ascii="Times New Roman" w:hAnsi="Times New Roman" w:cs="Times New Roman"/>
          <w:bCs/>
          <w:i w:val="0"/>
          <w:color w:val="000000"/>
          <w:sz w:val="28"/>
          <w:szCs w:val="28"/>
          <w:lang w:val="uk-UA"/>
        </w:rPr>
        <w:t xml:space="preserve"> </w:t>
      </w:r>
    </w:p>
    <w:p w:rsidR="008711EE" w:rsidRPr="0099760D" w:rsidRDefault="00F44313" w:rsidP="000D4096">
      <w:pPr>
        <w:pStyle w:val="ab"/>
        <w:numPr>
          <w:ilvl w:val="0"/>
          <w:numId w:val="23"/>
        </w:numPr>
        <w:spacing w:after="0" w:line="360" w:lineRule="auto"/>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Розрив мирної угоди – основа для нового конфлікту</w:t>
      </w:r>
      <w:r w:rsidR="008711EE" w:rsidRPr="0099760D">
        <w:rPr>
          <w:rFonts w:ascii="Times New Roman" w:hAnsi="Times New Roman" w:cs="Times New Roman"/>
          <w:bCs/>
          <w:i w:val="0"/>
          <w:color w:val="000000"/>
          <w:sz w:val="28"/>
          <w:szCs w:val="28"/>
          <w:lang w:val="uk-UA"/>
        </w:rPr>
        <w:t>.</w:t>
      </w:r>
    </w:p>
    <w:p w:rsidR="008711EE" w:rsidRPr="0099760D" w:rsidRDefault="008711EE" w:rsidP="000D4096">
      <w:pPr>
        <w:pStyle w:val="ab"/>
        <w:spacing w:after="0" w:line="240" w:lineRule="auto"/>
        <w:ind w:left="1080"/>
        <w:jc w:val="both"/>
        <w:rPr>
          <w:rFonts w:ascii="Times New Roman" w:hAnsi="Times New Roman" w:cs="Times New Roman"/>
          <w:bCs/>
          <w:i w:val="0"/>
          <w:color w:val="000000"/>
          <w:sz w:val="28"/>
          <w:szCs w:val="28"/>
          <w:lang w:val="uk-UA"/>
        </w:rPr>
      </w:pPr>
    </w:p>
    <w:p w:rsidR="007E6487" w:rsidRPr="0099760D" w:rsidRDefault="00F44313" w:rsidP="000D4096">
      <w:pPr>
        <w:pStyle w:val="ab"/>
        <w:spacing w:after="0" w:line="360" w:lineRule="auto"/>
        <w:ind w:left="1080"/>
        <w:jc w:val="both"/>
        <w:rPr>
          <w:rFonts w:ascii="Times New Roman" w:hAnsi="Times New Roman" w:cs="Times New Roman"/>
          <w:bCs/>
          <w:i w:val="0"/>
          <w:color w:val="000000"/>
          <w:sz w:val="28"/>
          <w:szCs w:val="28"/>
          <w:lang w:val="uk-UA"/>
        </w:rPr>
      </w:pPr>
      <w:r w:rsidRPr="0099760D">
        <w:rPr>
          <w:rFonts w:ascii="Times New Roman" w:hAnsi="Times New Roman" w:cs="Times New Roman"/>
          <w:bCs/>
          <w:i w:val="0"/>
          <w:color w:val="000000"/>
          <w:sz w:val="28"/>
          <w:szCs w:val="28"/>
          <w:lang w:val="uk-UA"/>
        </w:rPr>
        <w:t xml:space="preserve"> </w:t>
      </w:r>
      <w:r w:rsidR="008711EE" w:rsidRPr="0099760D">
        <w:rPr>
          <w:rFonts w:ascii="Times New Roman" w:hAnsi="Times New Roman" w:cs="Times New Roman"/>
          <w:b/>
          <w:bCs/>
          <w:color w:val="000000"/>
          <w:sz w:val="28"/>
          <w:szCs w:val="28"/>
          <w:lang w:val="uk-UA"/>
        </w:rPr>
        <w:t>Виділяють наступні види міжнаціональних конфліктів:</w:t>
      </w:r>
    </w:p>
    <w:p w:rsidR="008711EE" w:rsidRPr="0099760D" w:rsidRDefault="008711EE" w:rsidP="000D4096">
      <w:pPr>
        <w:spacing w:after="0" w:line="360" w:lineRule="auto"/>
        <w:ind w:left="720"/>
        <w:jc w:val="both"/>
        <w:rPr>
          <w:rFonts w:ascii="Times New Roman" w:hAnsi="Times New Roman" w:cs="Times New Roman"/>
          <w:i w:val="0"/>
          <w:color w:val="000000"/>
          <w:sz w:val="28"/>
          <w:szCs w:val="28"/>
          <w:lang w:val="uk-UA"/>
        </w:rPr>
      </w:pPr>
    </w:p>
    <w:p w:rsidR="007E6487" w:rsidRPr="0099760D" w:rsidRDefault="00F44313" w:rsidP="000D4096">
      <w:pPr>
        <w:pStyle w:val="ab"/>
        <w:numPr>
          <w:ilvl w:val="0"/>
          <w:numId w:val="25"/>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Cs/>
          <w:i w:val="0"/>
          <w:color w:val="000000"/>
          <w:sz w:val="28"/>
          <w:szCs w:val="28"/>
          <w:lang w:val="uk-UA"/>
        </w:rPr>
        <w:t>Соціально-економічні</w:t>
      </w:r>
      <w:r w:rsidRPr="0099760D">
        <w:rPr>
          <w:rFonts w:ascii="Times New Roman" w:hAnsi="Times New Roman" w:cs="Times New Roman"/>
          <w:i w:val="0"/>
          <w:color w:val="000000"/>
          <w:sz w:val="28"/>
          <w:szCs w:val="28"/>
          <w:lang w:val="uk-UA"/>
        </w:rPr>
        <w:t xml:space="preserve"> – зумовлені безробіттям, затримкою і не виплатами зарплат </w:t>
      </w:r>
      <w:r w:rsidR="008711EE" w:rsidRPr="0099760D">
        <w:rPr>
          <w:rFonts w:ascii="Times New Roman" w:hAnsi="Times New Roman" w:cs="Times New Roman"/>
          <w:i w:val="0"/>
          <w:color w:val="000000"/>
          <w:sz w:val="28"/>
          <w:szCs w:val="28"/>
          <w:lang w:val="uk-UA"/>
        </w:rPr>
        <w:t>тощо.</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5"/>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Cs/>
          <w:i w:val="0"/>
          <w:color w:val="000000"/>
          <w:sz w:val="28"/>
          <w:szCs w:val="28"/>
          <w:lang w:val="uk-UA"/>
        </w:rPr>
        <w:t>Культурно-мовні,</w:t>
      </w:r>
      <w:r w:rsidRPr="0099760D">
        <w:rPr>
          <w:rFonts w:ascii="Times New Roman" w:hAnsi="Times New Roman" w:cs="Times New Roman"/>
          <w:i w:val="0"/>
          <w:color w:val="000000"/>
          <w:sz w:val="28"/>
          <w:szCs w:val="28"/>
          <w:lang w:val="uk-UA"/>
        </w:rPr>
        <w:t xml:space="preserve"> які пов’язані з захистом, відродженням і розвитком рідної мови,</w:t>
      </w:r>
      <w:r w:rsidR="008711EE" w:rsidRPr="0099760D">
        <w:rPr>
          <w:rFonts w:ascii="Times New Roman" w:hAnsi="Times New Roman" w:cs="Times New Roman"/>
          <w:i w:val="0"/>
          <w:color w:val="000000"/>
          <w:sz w:val="28"/>
          <w:szCs w:val="28"/>
          <w:lang w:val="uk-UA"/>
        </w:rPr>
        <w:t xml:space="preserve"> </w:t>
      </w:r>
      <w:r w:rsidRPr="0099760D">
        <w:rPr>
          <w:rFonts w:ascii="Times New Roman" w:hAnsi="Times New Roman" w:cs="Times New Roman"/>
          <w:i w:val="0"/>
          <w:color w:val="000000"/>
          <w:sz w:val="28"/>
          <w:szCs w:val="28"/>
          <w:lang w:val="uk-UA"/>
        </w:rPr>
        <w:t>національної культури і гарантованих прав національних меншин</w:t>
      </w:r>
      <w:r w:rsidR="008711EE" w:rsidRPr="0099760D">
        <w:rPr>
          <w:rFonts w:ascii="Times New Roman" w:hAnsi="Times New Roman" w:cs="Times New Roman"/>
          <w:bCs/>
          <w:i w:val="0"/>
          <w:color w:val="000000"/>
          <w:sz w:val="28"/>
          <w:szCs w:val="28"/>
          <w:lang w:val="uk-UA"/>
        </w:rPr>
        <w:t>.</w:t>
      </w:r>
    </w:p>
    <w:p w:rsidR="007E6487" w:rsidRPr="0099760D" w:rsidRDefault="00F44313" w:rsidP="000D4096">
      <w:pPr>
        <w:pStyle w:val="ab"/>
        <w:numPr>
          <w:ilvl w:val="0"/>
          <w:numId w:val="25"/>
        </w:numPr>
        <w:spacing w:after="0" w:line="360" w:lineRule="auto"/>
        <w:jc w:val="both"/>
        <w:rPr>
          <w:rFonts w:ascii="Times New Roman" w:hAnsi="Times New Roman" w:cs="Times New Roman"/>
          <w:i w:val="0"/>
          <w:color w:val="000000"/>
          <w:sz w:val="28"/>
          <w:szCs w:val="28"/>
          <w:lang w:val="uk-UA"/>
        </w:rPr>
      </w:pPr>
      <w:proofErr w:type="spellStart"/>
      <w:r w:rsidRPr="0099760D">
        <w:rPr>
          <w:rFonts w:ascii="Times New Roman" w:hAnsi="Times New Roman" w:cs="Times New Roman"/>
          <w:bCs/>
          <w:i w:val="0"/>
          <w:color w:val="000000"/>
          <w:sz w:val="28"/>
          <w:szCs w:val="28"/>
          <w:lang w:val="uk-UA"/>
        </w:rPr>
        <w:t>Етнодемографічні</w:t>
      </w:r>
      <w:proofErr w:type="spellEnd"/>
      <w:r w:rsidRPr="0099760D">
        <w:rPr>
          <w:rFonts w:ascii="Times New Roman" w:hAnsi="Times New Roman" w:cs="Times New Roman"/>
          <w:i w:val="0"/>
          <w:color w:val="000000"/>
          <w:sz w:val="28"/>
          <w:szCs w:val="28"/>
          <w:lang w:val="uk-UA"/>
        </w:rPr>
        <w:t xml:space="preserve"> – виникають в результаті швидкого змінення співвідношення чисельності населення у зв’язку з міграцією біженців, вимушених переселенців.</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5"/>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Cs/>
          <w:i w:val="0"/>
          <w:color w:val="000000"/>
          <w:sz w:val="28"/>
          <w:szCs w:val="28"/>
          <w:lang w:val="uk-UA"/>
        </w:rPr>
        <w:t xml:space="preserve">Історичні </w:t>
      </w:r>
      <w:r w:rsidRPr="0099760D">
        <w:rPr>
          <w:rFonts w:ascii="Times New Roman" w:hAnsi="Times New Roman" w:cs="Times New Roman"/>
          <w:i w:val="0"/>
          <w:color w:val="000000"/>
          <w:sz w:val="28"/>
          <w:szCs w:val="28"/>
          <w:lang w:val="uk-UA"/>
        </w:rPr>
        <w:t>– специфічна взаємодія етносів в минулому (історична пам'ять народів)</w:t>
      </w:r>
      <w:r w:rsidR="008711EE" w:rsidRPr="0099760D">
        <w:rPr>
          <w:rFonts w:ascii="Times New Roman" w:hAnsi="Times New Roman" w:cs="Times New Roman"/>
          <w:i w:val="0"/>
          <w:color w:val="000000"/>
          <w:sz w:val="28"/>
          <w:szCs w:val="28"/>
          <w:lang w:val="uk-UA"/>
        </w:rPr>
        <w:t>.</w:t>
      </w:r>
      <w:r w:rsidRPr="0099760D">
        <w:rPr>
          <w:rFonts w:ascii="Times New Roman" w:hAnsi="Times New Roman" w:cs="Times New Roman"/>
          <w:bCs/>
          <w:i w:val="0"/>
          <w:color w:val="000000"/>
          <w:sz w:val="28"/>
          <w:szCs w:val="28"/>
          <w:lang w:val="uk-UA"/>
        </w:rPr>
        <w:t xml:space="preserve"> </w:t>
      </w:r>
    </w:p>
    <w:p w:rsidR="007E6487" w:rsidRPr="0099760D" w:rsidRDefault="00F44313" w:rsidP="000D4096">
      <w:pPr>
        <w:pStyle w:val="ab"/>
        <w:numPr>
          <w:ilvl w:val="0"/>
          <w:numId w:val="25"/>
        </w:numPr>
        <w:spacing w:after="0" w:line="360" w:lineRule="auto"/>
        <w:jc w:val="both"/>
        <w:rPr>
          <w:rFonts w:ascii="Times New Roman" w:hAnsi="Times New Roman" w:cs="Times New Roman"/>
          <w:i w:val="0"/>
          <w:color w:val="000000"/>
          <w:sz w:val="28"/>
          <w:szCs w:val="28"/>
          <w:lang w:val="uk-UA"/>
        </w:rPr>
      </w:pPr>
      <w:proofErr w:type="spellStart"/>
      <w:r w:rsidRPr="0099760D">
        <w:rPr>
          <w:rFonts w:ascii="Times New Roman" w:hAnsi="Times New Roman" w:cs="Times New Roman"/>
          <w:bCs/>
          <w:i w:val="0"/>
          <w:color w:val="000000"/>
          <w:sz w:val="28"/>
          <w:szCs w:val="28"/>
          <w:lang w:val="uk-UA"/>
        </w:rPr>
        <w:t>Міжрелігі</w:t>
      </w:r>
      <w:r w:rsidR="008711EE" w:rsidRPr="0099760D">
        <w:rPr>
          <w:rFonts w:ascii="Times New Roman" w:hAnsi="Times New Roman" w:cs="Times New Roman"/>
          <w:bCs/>
          <w:i w:val="0"/>
          <w:color w:val="000000"/>
          <w:sz w:val="28"/>
          <w:szCs w:val="28"/>
          <w:lang w:val="uk-UA"/>
        </w:rPr>
        <w:t>йні</w:t>
      </w:r>
      <w:r w:rsidRPr="0099760D">
        <w:rPr>
          <w:rFonts w:ascii="Times New Roman" w:hAnsi="Times New Roman" w:cs="Times New Roman"/>
          <w:bCs/>
          <w:i w:val="0"/>
          <w:color w:val="000000"/>
          <w:sz w:val="28"/>
          <w:szCs w:val="28"/>
          <w:lang w:val="uk-UA"/>
        </w:rPr>
        <w:t>ні</w:t>
      </w:r>
      <w:proofErr w:type="spellEnd"/>
      <w:r w:rsidRPr="0099760D">
        <w:rPr>
          <w:rFonts w:ascii="Times New Roman" w:hAnsi="Times New Roman" w:cs="Times New Roman"/>
          <w:i w:val="0"/>
          <w:color w:val="000000"/>
          <w:sz w:val="28"/>
          <w:szCs w:val="28"/>
          <w:lang w:val="uk-UA"/>
        </w:rPr>
        <w:t xml:space="preserve"> – віросповідання</w:t>
      </w:r>
      <w:r w:rsidR="008711EE" w:rsidRPr="0099760D">
        <w:rPr>
          <w:rFonts w:ascii="Times New Roman" w:hAnsi="Times New Roman" w:cs="Times New Roman"/>
          <w:i w:val="0"/>
          <w:color w:val="000000"/>
          <w:sz w:val="28"/>
          <w:szCs w:val="28"/>
          <w:lang w:val="uk-UA"/>
        </w:rPr>
        <w:t>.</w:t>
      </w:r>
      <w:r w:rsidRPr="0099760D">
        <w:rPr>
          <w:rFonts w:ascii="Times New Roman" w:hAnsi="Times New Roman" w:cs="Times New Roman"/>
          <w:i w:val="0"/>
          <w:color w:val="000000"/>
          <w:sz w:val="28"/>
          <w:szCs w:val="28"/>
          <w:lang w:val="uk-UA"/>
        </w:rPr>
        <w:t xml:space="preserve"> </w:t>
      </w:r>
    </w:p>
    <w:p w:rsidR="007E6487" w:rsidRPr="0099760D" w:rsidRDefault="00F44313" w:rsidP="000D4096">
      <w:pPr>
        <w:pStyle w:val="ab"/>
        <w:numPr>
          <w:ilvl w:val="0"/>
          <w:numId w:val="25"/>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Cs/>
          <w:i w:val="0"/>
          <w:color w:val="000000"/>
          <w:sz w:val="28"/>
          <w:szCs w:val="28"/>
          <w:lang w:val="uk-UA"/>
        </w:rPr>
        <w:t>Ціннісні</w:t>
      </w:r>
      <w:r w:rsidRPr="0099760D">
        <w:rPr>
          <w:rFonts w:ascii="Times New Roman" w:hAnsi="Times New Roman" w:cs="Times New Roman"/>
          <w:i w:val="0"/>
          <w:color w:val="000000"/>
          <w:sz w:val="28"/>
          <w:szCs w:val="28"/>
          <w:lang w:val="uk-UA"/>
        </w:rPr>
        <w:t xml:space="preserve"> – національні цінності і важливі життєві установки в сфері міжособистісних відносин</w:t>
      </w:r>
      <w:r w:rsidR="008711EE" w:rsidRPr="0099760D">
        <w:rPr>
          <w:rFonts w:ascii="Times New Roman" w:hAnsi="Times New Roman" w:cs="Times New Roman"/>
          <w:i w:val="0"/>
          <w:color w:val="000000"/>
          <w:sz w:val="28"/>
          <w:szCs w:val="28"/>
          <w:lang w:val="uk-UA"/>
        </w:rPr>
        <w:t>.</w:t>
      </w:r>
      <w:r w:rsidRPr="0099760D">
        <w:rPr>
          <w:rFonts w:ascii="Times New Roman" w:hAnsi="Times New Roman" w:cs="Times New Roman"/>
          <w:i w:val="0"/>
          <w:color w:val="000000"/>
          <w:sz w:val="28"/>
          <w:szCs w:val="28"/>
          <w:lang w:val="uk-UA"/>
        </w:rPr>
        <w:t xml:space="preserve"> </w:t>
      </w:r>
    </w:p>
    <w:p w:rsidR="008711EE" w:rsidRPr="0099760D" w:rsidRDefault="00A01C0C" w:rsidP="000D4096">
      <w:pPr>
        <w:spacing w:after="0" w:line="360" w:lineRule="auto"/>
        <w:ind w:left="720"/>
        <w:jc w:val="both"/>
        <w:rPr>
          <w:rFonts w:ascii="Times New Roman" w:hAnsi="Times New Roman" w:cs="Times New Roman"/>
          <w:b/>
          <w:bCs/>
          <w:color w:val="000000"/>
          <w:sz w:val="28"/>
          <w:szCs w:val="28"/>
          <w:lang w:val="uk-UA"/>
        </w:rPr>
      </w:pPr>
      <w:r w:rsidRPr="0099760D">
        <w:rPr>
          <w:rFonts w:ascii="Times New Roman" w:hAnsi="Times New Roman" w:cs="Times New Roman"/>
          <w:b/>
          <w:bCs/>
          <w:color w:val="000000"/>
          <w:sz w:val="28"/>
          <w:szCs w:val="28"/>
          <w:lang w:val="uk-UA"/>
        </w:rPr>
        <w:t>Мотиви етнічних конфліктів:</w:t>
      </w:r>
    </w:p>
    <w:p w:rsidR="007E6487" w:rsidRPr="0099760D" w:rsidRDefault="00F44313" w:rsidP="000D4096">
      <w:pPr>
        <w:pStyle w:val="ab"/>
        <w:numPr>
          <w:ilvl w:val="0"/>
          <w:numId w:val="27"/>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Реалізація етносом свого права на самовизначення</w:t>
      </w:r>
      <w:r w:rsidR="00A01C0C" w:rsidRPr="0099760D">
        <w:rPr>
          <w:rFonts w:ascii="Times New Roman" w:hAnsi="Times New Roman" w:cs="Times New Roman"/>
          <w:i w:val="0"/>
          <w:color w:val="000000"/>
          <w:sz w:val="28"/>
          <w:szCs w:val="28"/>
          <w:lang w:val="uk-UA"/>
        </w:rPr>
        <w:t>.</w:t>
      </w:r>
      <w:r w:rsidRPr="0099760D">
        <w:rPr>
          <w:rFonts w:ascii="Times New Roman" w:hAnsi="Times New Roman" w:cs="Times New Roman"/>
          <w:i w:val="0"/>
          <w:color w:val="000000"/>
          <w:sz w:val="28"/>
          <w:szCs w:val="28"/>
          <w:lang w:val="uk-UA"/>
        </w:rPr>
        <w:t xml:space="preserve"> </w:t>
      </w:r>
    </w:p>
    <w:p w:rsidR="007E6487" w:rsidRPr="0099760D" w:rsidRDefault="00F44313" w:rsidP="000D4096">
      <w:pPr>
        <w:pStyle w:val="ab"/>
        <w:numPr>
          <w:ilvl w:val="0"/>
          <w:numId w:val="27"/>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Конкуренції, на яких засновані зіткнення керуючих національних еліт в економічній і політичній сферах</w:t>
      </w:r>
      <w:r w:rsidR="00A01C0C" w:rsidRPr="0099760D">
        <w:rPr>
          <w:rFonts w:ascii="Times New Roman" w:hAnsi="Times New Roman" w:cs="Times New Roman"/>
          <w:i w:val="0"/>
          <w:color w:val="000000"/>
          <w:sz w:val="28"/>
          <w:szCs w:val="28"/>
          <w:lang w:val="uk-UA"/>
        </w:rPr>
        <w:t>.</w:t>
      </w:r>
      <w:r w:rsidRPr="0099760D">
        <w:rPr>
          <w:rFonts w:ascii="Times New Roman" w:hAnsi="Times New Roman" w:cs="Times New Roman"/>
          <w:i w:val="0"/>
          <w:color w:val="000000"/>
          <w:sz w:val="28"/>
          <w:szCs w:val="28"/>
          <w:lang w:val="uk-UA"/>
        </w:rPr>
        <w:t xml:space="preserve"> </w:t>
      </w:r>
    </w:p>
    <w:p w:rsidR="007E6487" w:rsidRPr="0099760D" w:rsidRDefault="00F44313" w:rsidP="000D4096">
      <w:pPr>
        <w:pStyle w:val="ab"/>
        <w:numPr>
          <w:ilvl w:val="0"/>
          <w:numId w:val="27"/>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Дискримінації,коли конфлікт обумовлений незадоволеністю етносу в результаті порушення його прав, свобод і законних інтересів</w:t>
      </w:r>
      <w:r w:rsidR="00A01C0C" w:rsidRPr="0099760D">
        <w:rPr>
          <w:rFonts w:ascii="Times New Roman" w:hAnsi="Times New Roman" w:cs="Times New Roman"/>
          <w:i w:val="0"/>
          <w:color w:val="000000"/>
          <w:sz w:val="28"/>
          <w:szCs w:val="28"/>
          <w:lang w:val="uk-UA"/>
        </w:rPr>
        <w:t>.</w:t>
      </w:r>
      <w:r w:rsidRPr="0099760D">
        <w:rPr>
          <w:rFonts w:ascii="Times New Roman" w:hAnsi="Times New Roman" w:cs="Times New Roman"/>
          <w:i w:val="0"/>
          <w:color w:val="000000"/>
          <w:sz w:val="28"/>
          <w:szCs w:val="28"/>
          <w:lang w:val="uk-UA"/>
        </w:rPr>
        <w:t xml:space="preserve"> </w:t>
      </w:r>
    </w:p>
    <w:p w:rsidR="007E6487" w:rsidRPr="0099760D" w:rsidRDefault="00F44313" w:rsidP="000D4096">
      <w:pPr>
        <w:pStyle w:val="ab"/>
        <w:numPr>
          <w:ilvl w:val="0"/>
          <w:numId w:val="27"/>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Національно-територіальні мотиви – бажання повернути території проживання</w:t>
      </w:r>
      <w:r w:rsidR="00A01C0C" w:rsidRPr="0099760D">
        <w:rPr>
          <w:rFonts w:ascii="Times New Roman" w:hAnsi="Times New Roman" w:cs="Times New Roman"/>
          <w:i w:val="0"/>
          <w:color w:val="000000"/>
          <w:sz w:val="28"/>
          <w:szCs w:val="28"/>
          <w:lang w:val="uk-UA"/>
        </w:rPr>
        <w:t>.</w:t>
      </w:r>
      <w:r w:rsidRPr="0099760D">
        <w:rPr>
          <w:rFonts w:ascii="Times New Roman" w:hAnsi="Times New Roman" w:cs="Times New Roman"/>
          <w:i w:val="0"/>
          <w:color w:val="000000"/>
          <w:sz w:val="28"/>
          <w:szCs w:val="28"/>
          <w:lang w:val="uk-UA"/>
        </w:rPr>
        <w:t xml:space="preserve"> </w:t>
      </w:r>
    </w:p>
    <w:p w:rsidR="007E6487" w:rsidRPr="0099760D" w:rsidRDefault="00F44313" w:rsidP="000D4096">
      <w:pPr>
        <w:pStyle w:val="ab"/>
        <w:numPr>
          <w:ilvl w:val="0"/>
          <w:numId w:val="27"/>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Відстоювання власних цінностей – зіткнення національних цінностей конфліктуючих етносів. </w:t>
      </w:r>
    </w:p>
    <w:p w:rsidR="00A01C0C" w:rsidRPr="0099760D" w:rsidRDefault="00A01C0C" w:rsidP="000D4096">
      <w:pPr>
        <w:spacing w:after="0" w:line="360" w:lineRule="auto"/>
        <w:ind w:left="720"/>
        <w:jc w:val="center"/>
        <w:rPr>
          <w:rFonts w:ascii="Times New Roman" w:hAnsi="Times New Roman" w:cs="Times New Roman"/>
          <w:b/>
          <w:i w:val="0"/>
          <w:color w:val="000000"/>
          <w:sz w:val="28"/>
          <w:szCs w:val="28"/>
          <w:lang w:val="uk-UA"/>
        </w:rPr>
      </w:pPr>
      <w:r w:rsidRPr="0099760D">
        <w:rPr>
          <w:rFonts w:ascii="Times New Roman" w:hAnsi="Times New Roman" w:cs="Times New Roman"/>
          <w:b/>
          <w:i w:val="0"/>
          <w:color w:val="000000"/>
          <w:sz w:val="28"/>
          <w:szCs w:val="28"/>
          <w:lang w:val="uk-UA"/>
        </w:rPr>
        <w:t>Шляхи врегулювання конфліктів</w:t>
      </w:r>
    </w:p>
    <w:p w:rsidR="00A01C0C" w:rsidRPr="0099760D" w:rsidRDefault="00A01C0C" w:rsidP="000D4096">
      <w:p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bCs/>
          <w:i w:val="0"/>
          <w:color w:val="000000"/>
          <w:sz w:val="28"/>
          <w:szCs w:val="28"/>
          <w:lang w:val="uk-UA"/>
        </w:rPr>
        <w:t>Виділяють три основних шляхи розв'язання етнічних конфліктів:</w:t>
      </w:r>
    </w:p>
    <w:p w:rsidR="007E6487" w:rsidRPr="0099760D" w:rsidRDefault="00F44313" w:rsidP="000D4096">
      <w:pPr>
        <w:spacing w:after="0" w:line="360" w:lineRule="auto"/>
        <w:ind w:left="720"/>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1) застосування правових механізмів  (за допомогою зміни законодавства, зміни соціальної структури);</w:t>
      </w:r>
    </w:p>
    <w:p w:rsidR="007E6487" w:rsidRPr="0099760D" w:rsidRDefault="00F44313" w:rsidP="000D4096">
      <w:pPr>
        <w:spacing w:after="0" w:line="360" w:lineRule="auto"/>
        <w:ind w:left="720"/>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2) переговори - основна форма участі психологів у </w:t>
      </w:r>
      <w:proofErr w:type="spellStart"/>
      <w:r w:rsidRPr="0099760D">
        <w:rPr>
          <w:rFonts w:ascii="Times New Roman" w:hAnsi="Times New Roman" w:cs="Times New Roman"/>
          <w:i w:val="0"/>
          <w:color w:val="000000"/>
          <w:sz w:val="28"/>
          <w:szCs w:val="28"/>
          <w:lang w:val="uk-UA"/>
        </w:rPr>
        <w:t>конфліктологічній</w:t>
      </w:r>
      <w:proofErr w:type="spellEnd"/>
      <w:r w:rsidRPr="0099760D">
        <w:rPr>
          <w:rFonts w:ascii="Times New Roman" w:hAnsi="Times New Roman" w:cs="Times New Roman"/>
          <w:i w:val="0"/>
          <w:color w:val="000000"/>
          <w:sz w:val="28"/>
          <w:szCs w:val="28"/>
          <w:lang w:val="uk-UA"/>
        </w:rPr>
        <w:t xml:space="preserve"> службі - посередництво під час проведення переговорів з суб'єктами конфліктів; </w:t>
      </w:r>
    </w:p>
    <w:p w:rsidR="00A01C0C" w:rsidRPr="0099760D" w:rsidRDefault="00A01C0C" w:rsidP="000D4096">
      <w:pPr>
        <w:spacing w:after="0" w:line="360" w:lineRule="auto"/>
        <w:ind w:left="720"/>
        <w:jc w:val="both"/>
        <w:rPr>
          <w:color w:val="000000"/>
          <w:sz w:val="28"/>
          <w:szCs w:val="28"/>
          <w:lang w:val="uk-UA"/>
        </w:rPr>
      </w:pPr>
      <w:r w:rsidRPr="0099760D">
        <w:rPr>
          <w:rFonts w:ascii="Times New Roman" w:hAnsi="Times New Roman" w:cs="Times New Roman"/>
          <w:i w:val="0"/>
          <w:color w:val="000000"/>
          <w:sz w:val="28"/>
          <w:szCs w:val="28"/>
          <w:lang w:val="uk-UA"/>
        </w:rPr>
        <w:lastRenderedPageBreak/>
        <w:t xml:space="preserve">3) </w:t>
      </w:r>
      <w:r w:rsidRPr="0099760D">
        <w:rPr>
          <w:i w:val="0"/>
          <w:color w:val="000000"/>
          <w:sz w:val="28"/>
          <w:szCs w:val="28"/>
          <w:lang w:val="uk-UA"/>
        </w:rPr>
        <w:t>інформаційний шлях, який передбачає:</w:t>
      </w:r>
    </w:p>
    <w:p w:rsidR="007E6487" w:rsidRPr="0099760D" w:rsidRDefault="00F44313" w:rsidP="000D4096">
      <w:pPr>
        <w:pStyle w:val="ab"/>
        <w:numPr>
          <w:ilvl w:val="0"/>
          <w:numId w:val="3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взаємний обмін інформацією між групами за дотримання умов, які сприятимуть зміні ситуації. Психологи повинні брати участь у виборі способів подачі інформації у ЗМІ при висвітленні гострих конфліктів;</w:t>
      </w:r>
    </w:p>
    <w:p w:rsidR="007E6487" w:rsidRPr="0099760D" w:rsidRDefault="00F44313" w:rsidP="000D4096">
      <w:pPr>
        <w:pStyle w:val="ab"/>
        <w:numPr>
          <w:ilvl w:val="0"/>
          <w:numId w:val="3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підвищення психологічної компетентності представників конфліктуючих груп за допомогою ознайомлення з соціально-психологічною інформацією, що сприяє появі таких уявлень про процеси, які зумовлюють вплив на міжетнічні відносини; психологічне розуміння конфлікту;</w:t>
      </w:r>
    </w:p>
    <w:p w:rsidR="007E6487" w:rsidRPr="0099760D" w:rsidRDefault="00F44313" w:rsidP="000D4096">
      <w:pPr>
        <w:pStyle w:val="ab"/>
        <w:numPr>
          <w:ilvl w:val="0"/>
          <w:numId w:val="30"/>
        </w:num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передача інформації про схоже та відмінне між різними культурами та їх представниками;</w:t>
      </w:r>
    </w:p>
    <w:p w:rsidR="006F277D" w:rsidRPr="0099760D" w:rsidRDefault="006F277D" w:rsidP="000D4096">
      <w:pPr>
        <w:spacing w:after="0" w:line="360" w:lineRule="auto"/>
        <w:jc w:val="center"/>
        <w:rPr>
          <w:rFonts w:ascii="Times New Roman" w:hAnsi="Times New Roman" w:cs="Times New Roman"/>
          <w:b/>
          <w:i w:val="0"/>
          <w:color w:val="00000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12.</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Міжкультурні особливості подачі інформації у ЗМК</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1E66CA" w:rsidRPr="0099760D" w:rsidRDefault="006F277D" w:rsidP="000D4096">
      <w:pPr>
        <w:pStyle w:val="ab"/>
        <w:numPr>
          <w:ilvl w:val="0"/>
          <w:numId w:val="3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Моделі інформува</w:t>
      </w:r>
      <w:r w:rsidR="001E66CA" w:rsidRPr="0099760D">
        <w:rPr>
          <w:rFonts w:ascii="Times New Roman CYR" w:hAnsi="Times New Roman CYR" w:cs="Times New Roman CYR"/>
          <w:i w:val="0"/>
          <w:iCs w:val="0"/>
          <w:sz w:val="28"/>
          <w:szCs w:val="28"/>
          <w:lang w:val="uk-UA" w:bidi="ar-SA"/>
        </w:rPr>
        <w:t>ння у міжкультурній комунікації.</w:t>
      </w:r>
      <w:r w:rsidRPr="0099760D">
        <w:rPr>
          <w:rFonts w:ascii="Times New Roman CYR" w:hAnsi="Times New Roman CYR" w:cs="Times New Roman CYR"/>
          <w:i w:val="0"/>
          <w:iCs w:val="0"/>
          <w:sz w:val="28"/>
          <w:szCs w:val="28"/>
          <w:lang w:val="uk-UA" w:bidi="ar-SA"/>
        </w:rPr>
        <w:t xml:space="preserve"> </w:t>
      </w:r>
    </w:p>
    <w:p w:rsidR="001E66CA" w:rsidRPr="0099760D" w:rsidRDefault="001E66CA" w:rsidP="000D4096">
      <w:pPr>
        <w:pStyle w:val="ab"/>
        <w:numPr>
          <w:ilvl w:val="0"/>
          <w:numId w:val="3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Ж</w:t>
      </w:r>
      <w:r w:rsidR="006F277D" w:rsidRPr="0099760D">
        <w:rPr>
          <w:rFonts w:ascii="Times New Roman CYR" w:hAnsi="Times New Roman CYR" w:cs="Times New Roman CYR"/>
          <w:i w:val="0"/>
          <w:iCs w:val="0"/>
          <w:sz w:val="28"/>
          <w:szCs w:val="28"/>
          <w:lang w:val="uk-UA" w:bidi="ar-SA"/>
        </w:rPr>
        <w:t>урналістс</w:t>
      </w:r>
      <w:r w:rsidRPr="0099760D">
        <w:rPr>
          <w:rFonts w:ascii="Times New Roman CYR" w:hAnsi="Times New Roman CYR" w:cs="Times New Roman CYR"/>
          <w:i w:val="0"/>
          <w:iCs w:val="0"/>
          <w:sz w:val="28"/>
          <w:szCs w:val="28"/>
          <w:lang w:val="uk-UA" w:bidi="ar-SA"/>
        </w:rPr>
        <w:t>ька етика: міжкультурний аспект.</w:t>
      </w:r>
      <w:r w:rsidR="006F277D" w:rsidRPr="0099760D">
        <w:rPr>
          <w:rFonts w:ascii="Times New Roman CYR" w:hAnsi="Times New Roman CYR" w:cs="Times New Roman CYR"/>
          <w:i w:val="0"/>
          <w:iCs w:val="0"/>
          <w:sz w:val="28"/>
          <w:szCs w:val="28"/>
          <w:lang w:val="uk-UA" w:bidi="ar-SA"/>
        </w:rPr>
        <w:t xml:space="preserve"> </w:t>
      </w:r>
    </w:p>
    <w:p w:rsidR="001E66CA" w:rsidRPr="0099760D" w:rsidRDefault="001E66CA" w:rsidP="000D4096">
      <w:pPr>
        <w:pStyle w:val="ab"/>
        <w:numPr>
          <w:ilvl w:val="0"/>
          <w:numId w:val="3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З</w:t>
      </w:r>
      <w:r w:rsidR="006F277D" w:rsidRPr="0099760D">
        <w:rPr>
          <w:rFonts w:ascii="Times New Roman CYR" w:hAnsi="Times New Roman CYR" w:cs="Times New Roman CYR"/>
          <w:i w:val="0"/>
          <w:iCs w:val="0"/>
          <w:sz w:val="28"/>
          <w:szCs w:val="28"/>
          <w:lang w:val="uk-UA" w:bidi="ar-SA"/>
        </w:rPr>
        <w:t>оло</w:t>
      </w:r>
      <w:r w:rsidRPr="0099760D">
        <w:rPr>
          <w:rFonts w:ascii="Times New Roman CYR" w:hAnsi="Times New Roman CYR" w:cs="Times New Roman CYR"/>
          <w:i w:val="0"/>
          <w:iCs w:val="0"/>
          <w:sz w:val="28"/>
          <w:szCs w:val="28"/>
          <w:lang w:val="uk-UA" w:bidi="ar-SA"/>
        </w:rPr>
        <w:t>те та платинове правило моралі.</w:t>
      </w:r>
    </w:p>
    <w:p w:rsidR="006F277D" w:rsidRPr="0099760D" w:rsidRDefault="001E66CA" w:rsidP="000D4096">
      <w:pPr>
        <w:pStyle w:val="ab"/>
        <w:numPr>
          <w:ilvl w:val="0"/>
          <w:numId w:val="3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І</w:t>
      </w:r>
      <w:r w:rsidR="006F277D" w:rsidRPr="0099760D">
        <w:rPr>
          <w:rFonts w:ascii="Times New Roman CYR" w:hAnsi="Times New Roman CYR" w:cs="Times New Roman CYR"/>
          <w:i w:val="0"/>
          <w:iCs w:val="0"/>
          <w:sz w:val="28"/>
          <w:szCs w:val="28"/>
          <w:lang w:val="uk-UA" w:bidi="ar-SA"/>
        </w:rPr>
        <w:t>нф</w:t>
      </w:r>
      <w:r w:rsidRPr="0099760D">
        <w:rPr>
          <w:rFonts w:ascii="Times New Roman CYR" w:hAnsi="Times New Roman CYR" w:cs="Times New Roman CYR"/>
          <w:i w:val="0"/>
          <w:iCs w:val="0"/>
          <w:sz w:val="28"/>
          <w:szCs w:val="28"/>
          <w:lang w:val="uk-UA" w:bidi="ar-SA"/>
        </w:rPr>
        <w:t>ормаційні потоки різних культур.</w:t>
      </w:r>
    </w:p>
    <w:p w:rsidR="00D02A34" w:rsidRPr="0099760D" w:rsidRDefault="00D02A34" w:rsidP="000D4096">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color w:val="000000"/>
          <w:sz w:val="28"/>
          <w:szCs w:val="28"/>
          <w:shd w:val="clear" w:color="auto" w:fill="FFFFFF"/>
          <w:lang w:val="uk-UA"/>
        </w:rPr>
        <w:t xml:space="preserve">   </w:t>
      </w:r>
      <w:r w:rsidRPr="0099760D">
        <w:rPr>
          <w:rFonts w:ascii="Times New Roman" w:hAnsi="Times New Roman" w:cs="Times New Roman"/>
          <w:i w:val="0"/>
          <w:color w:val="000000"/>
          <w:sz w:val="28"/>
          <w:szCs w:val="28"/>
          <w:shd w:val="clear" w:color="auto" w:fill="FFFFFF"/>
          <w:lang w:val="uk-UA"/>
        </w:rPr>
        <w:t xml:space="preserve">Представлення однакової за змістом події у ЗМК різних країн відрізнятиметься одне від одного. Відповідно до ментальних стереотипів східних народів повідомленню про факт має передувати підготовча преамбула, яка створює своєрідний настрій сприйняття події та забезпечує її адекватну оцінку. Характер </w:t>
      </w:r>
      <w:proofErr w:type="spellStart"/>
      <w:r w:rsidRPr="0099760D">
        <w:rPr>
          <w:rFonts w:ascii="Times New Roman" w:hAnsi="Times New Roman" w:cs="Times New Roman"/>
          <w:i w:val="0"/>
          <w:color w:val="000000"/>
          <w:sz w:val="28"/>
          <w:szCs w:val="28"/>
          <w:shd w:val="clear" w:color="auto" w:fill="FFFFFF"/>
          <w:lang w:val="uk-UA"/>
        </w:rPr>
        <w:t>медіакомунікації</w:t>
      </w:r>
      <w:proofErr w:type="spellEnd"/>
      <w:r w:rsidRPr="0099760D">
        <w:rPr>
          <w:rFonts w:ascii="Times New Roman" w:hAnsi="Times New Roman" w:cs="Times New Roman"/>
          <w:i w:val="0"/>
          <w:color w:val="000000"/>
          <w:sz w:val="28"/>
          <w:szCs w:val="28"/>
          <w:shd w:val="clear" w:color="auto" w:fill="FFFFFF"/>
          <w:lang w:val="uk-UA"/>
        </w:rPr>
        <w:t xml:space="preserve"> в американсько-європейських стандартах прямий, що передбачає безпосереднє і максимально чітке висвітлення події без додаткових нашарувань, що можуть заважати сприйняттю інформації.</w:t>
      </w:r>
    </w:p>
    <w:p w:rsidR="001E66CA" w:rsidRPr="0099760D" w:rsidRDefault="00D02A34" w:rsidP="000D4096">
      <w:pPr>
        <w:spacing w:after="0" w:line="360" w:lineRule="auto"/>
        <w:jc w:val="both"/>
        <w:rPr>
          <w:rFonts w:ascii="Times New Roman" w:hAnsi="Times New Roman" w:cs="Times New Roman"/>
          <w:i w:val="0"/>
          <w:color w:val="000000"/>
          <w:sz w:val="28"/>
          <w:szCs w:val="28"/>
          <w:lang w:val="uk-UA"/>
        </w:rPr>
      </w:pPr>
      <w:r w:rsidRPr="0099760D">
        <w:rPr>
          <w:rFonts w:ascii="Times New Roman" w:hAnsi="Times New Roman" w:cs="Times New Roman"/>
          <w:i w:val="0"/>
          <w:color w:val="000000"/>
          <w:sz w:val="28"/>
          <w:szCs w:val="28"/>
          <w:lang w:val="uk-UA"/>
        </w:rPr>
        <w:t xml:space="preserve">    У представленні медійної інформації розрізняють </w:t>
      </w:r>
      <w:r w:rsidRPr="0099760D">
        <w:rPr>
          <w:rFonts w:ascii="Times New Roman" w:hAnsi="Times New Roman" w:cs="Times New Roman"/>
          <w:b/>
          <w:i w:val="0"/>
          <w:color w:val="000000"/>
          <w:sz w:val="28"/>
          <w:szCs w:val="28"/>
          <w:lang w:val="uk-UA"/>
        </w:rPr>
        <w:t>лінійну і нелінійну моделі інформування</w:t>
      </w:r>
      <w:r w:rsidRPr="0099760D">
        <w:rPr>
          <w:rFonts w:ascii="Times New Roman" w:hAnsi="Times New Roman" w:cs="Times New Roman"/>
          <w:i w:val="0"/>
          <w:color w:val="000000"/>
          <w:sz w:val="28"/>
          <w:szCs w:val="28"/>
          <w:lang w:val="uk-UA"/>
        </w:rPr>
        <w:t xml:space="preserve">. Прикладом лінійної моделі є американська, в якій спостерігається інформаційне навантаження на початку і в кінці повідомлення, послідовний і логічний виклад подій із практичним підтвердженням фактів. У ній переважає розповідь про щось одне, оскільки нанизування додаткових тем </w:t>
      </w:r>
      <w:r w:rsidRPr="0099760D">
        <w:rPr>
          <w:rFonts w:ascii="Times New Roman" w:hAnsi="Times New Roman" w:cs="Times New Roman"/>
          <w:i w:val="0"/>
          <w:color w:val="000000"/>
          <w:sz w:val="28"/>
          <w:szCs w:val="28"/>
          <w:lang w:val="uk-UA"/>
        </w:rPr>
        <w:lastRenderedPageBreak/>
        <w:t>викликає у споживача інформації нервову напруженість.  Натомість нелінійні моделі комунікації, характерні, зокрема, для арабської культури, представникам західних культур здаються непослідовними. Араби переконані, що поділ матеріалу на частини, надмірне структурування послідовності подій, прямолінійне викладення фактів руйнують цілісність сприйняття самої ідеї інформації, зводять нанівець повноцінність емоційного впливу, чуттєвого ефекту, що, на їхню думку, є найважливішим.</w:t>
      </w:r>
    </w:p>
    <w:p w:rsidR="00D02A34" w:rsidRPr="0099760D" w:rsidRDefault="00D02A34" w:rsidP="000D4096">
      <w:pPr>
        <w:spacing w:after="0" w:line="360" w:lineRule="auto"/>
        <w:jc w:val="both"/>
        <w:rPr>
          <w:rFonts w:ascii="Times New Roman" w:hAnsi="Times New Roman" w:cs="Times New Roman"/>
          <w:b/>
          <w:i w:val="0"/>
          <w:iCs w:val="0"/>
          <w:sz w:val="28"/>
          <w:szCs w:val="28"/>
          <w:lang w:val="uk-UA" w:bidi="ar-SA"/>
        </w:rPr>
      </w:pPr>
      <w:r w:rsidRPr="0099760D">
        <w:rPr>
          <w:rFonts w:ascii="Times New Roman" w:hAnsi="Times New Roman" w:cs="Times New Roman"/>
          <w:b/>
          <w:i w:val="0"/>
          <w:iCs w:val="0"/>
          <w:sz w:val="28"/>
          <w:szCs w:val="28"/>
          <w:lang w:val="uk-UA" w:bidi="ar-SA"/>
        </w:rPr>
        <w:t>Існують наступні види комунікації:</w:t>
      </w:r>
    </w:p>
    <w:p w:rsidR="00D02A34" w:rsidRPr="0099760D" w:rsidRDefault="00D02A34"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i w:val="0"/>
          <w:iCs w:val="0"/>
          <w:sz w:val="28"/>
          <w:szCs w:val="28"/>
          <w:lang w:val="uk-UA" w:bidi="ar-SA"/>
        </w:rPr>
        <w:t>1) інтраперсональна комунікація (розмова з самим собою);</w:t>
      </w:r>
    </w:p>
    <w:p w:rsidR="00D02A34" w:rsidRPr="0099760D" w:rsidRDefault="00D02A34"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i w:val="0"/>
          <w:iCs w:val="0"/>
          <w:sz w:val="28"/>
          <w:szCs w:val="28"/>
          <w:lang w:val="uk-UA" w:bidi="ar-SA"/>
        </w:rPr>
        <w:t xml:space="preserve">2) міжособистісна комунікація (беруть участь, як правило два </w:t>
      </w:r>
      <w:proofErr w:type="spellStart"/>
      <w:r w:rsidRPr="0099760D">
        <w:rPr>
          <w:rFonts w:ascii="Times New Roman" w:hAnsi="Times New Roman" w:cs="Times New Roman"/>
          <w:i w:val="0"/>
          <w:iCs w:val="0"/>
          <w:sz w:val="28"/>
          <w:szCs w:val="28"/>
          <w:lang w:val="uk-UA" w:bidi="ar-SA"/>
        </w:rPr>
        <w:t>комуніканта</w:t>
      </w:r>
      <w:proofErr w:type="spellEnd"/>
      <w:r w:rsidRPr="0099760D">
        <w:rPr>
          <w:rFonts w:ascii="Times New Roman" w:hAnsi="Times New Roman" w:cs="Times New Roman"/>
          <w:i w:val="0"/>
          <w:iCs w:val="0"/>
          <w:sz w:val="28"/>
          <w:szCs w:val="28"/>
          <w:lang w:val="uk-UA" w:bidi="ar-SA"/>
        </w:rPr>
        <w:t>, але є варіанти спостерігача, включеного спостерігача і стороннього, комунікації на тлі присутніх свідків, в натовпі, в ресторані і т.п.);</w:t>
      </w:r>
    </w:p>
    <w:p w:rsidR="00D02A34" w:rsidRPr="0099760D" w:rsidRDefault="00D02A34"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i w:val="0"/>
          <w:iCs w:val="0"/>
          <w:sz w:val="28"/>
          <w:szCs w:val="28"/>
          <w:lang w:val="uk-UA" w:bidi="ar-SA"/>
        </w:rPr>
        <w:t>3) групова комунікація (всередині групи, між групами, індивід - група);</w:t>
      </w:r>
    </w:p>
    <w:p w:rsidR="00D02A34" w:rsidRPr="0099760D" w:rsidRDefault="00D02A34"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i w:val="0"/>
          <w:iCs w:val="0"/>
          <w:sz w:val="28"/>
          <w:szCs w:val="28"/>
          <w:lang w:val="uk-UA" w:bidi="ar-SA"/>
        </w:rPr>
        <w:t xml:space="preserve">4) масова комунікація (у разі якщо повідомлення отримує або використовує велику кількість людей, найчастіше складається з різних за своїми інтересами і комунікативному досвіду груп (телебачення, радіо, </w:t>
      </w:r>
      <w:proofErr w:type="spellStart"/>
      <w:r w:rsidRPr="0099760D">
        <w:rPr>
          <w:rFonts w:ascii="Times New Roman" w:hAnsi="Times New Roman" w:cs="Times New Roman"/>
          <w:i w:val="0"/>
          <w:iCs w:val="0"/>
          <w:sz w:val="28"/>
          <w:szCs w:val="28"/>
          <w:lang w:val="uk-UA" w:bidi="ar-SA"/>
        </w:rPr>
        <w:t>інтернет</w:t>
      </w:r>
      <w:proofErr w:type="spellEnd"/>
      <w:r w:rsidRPr="0099760D">
        <w:rPr>
          <w:rFonts w:ascii="Times New Roman" w:hAnsi="Times New Roman" w:cs="Times New Roman"/>
          <w:i w:val="0"/>
          <w:iCs w:val="0"/>
          <w:sz w:val="28"/>
          <w:szCs w:val="28"/>
          <w:lang w:val="uk-UA" w:bidi="ar-SA"/>
        </w:rPr>
        <w:t>, тощо).</w:t>
      </w:r>
    </w:p>
    <w:p w:rsidR="00D02A34" w:rsidRPr="0099760D" w:rsidRDefault="00D02A34" w:rsidP="000D4096">
      <w:pPr>
        <w:spacing w:after="0" w:line="276" w:lineRule="auto"/>
        <w:jc w:val="both"/>
        <w:rPr>
          <w:rFonts w:ascii="Times New Roman" w:hAnsi="Times New Roman" w:cs="Times New Roman"/>
          <w:b/>
          <w:i w:val="0"/>
          <w:iCs w:val="0"/>
          <w:sz w:val="28"/>
          <w:szCs w:val="28"/>
          <w:lang w:val="uk-UA" w:bidi="ar-SA"/>
        </w:rPr>
      </w:pPr>
    </w:p>
    <w:p w:rsidR="00664A7C" w:rsidRPr="0099760D" w:rsidRDefault="00664A7C"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b/>
          <w:i w:val="0"/>
          <w:iCs w:val="0"/>
          <w:sz w:val="28"/>
          <w:szCs w:val="28"/>
          <w:lang w:val="uk-UA" w:bidi="ar-SA"/>
        </w:rPr>
        <w:t>Золоте правило моральності</w:t>
      </w:r>
      <w:r w:rsidRPr="0099760D">
        <w:rPr>
          <w:rFonts w:ascii="Times New Roman" w:hAnsi="Times New Roman" w:cs="Times New Roman"/>
          <w:i w:val="0"/>
          <w:iCs w:val="0"/>
          <w:sz w:val="28"/>
          <w:szCs w:val="28"/>
          <w:lang w:val="uk-UA" w:bidi="ar-SA"/>
        </w:rPr>
        <w:t xml:space="preserve"> - «Стався до людей так, як хочеш, щоб ставилися до тебе» з давніх часів було основним етичним принципом. Цей принцип базується на симпатії - приязні стосунки до іншої людини, здатності поставити себе на його місце, керуючись, проте, своїми способами інтерпретації його поведінки.</w:t>
      </w:r>
    </w:p>
    <w:p w:rsidR="00664A7C" w:rsidRPr="0099760D" w:rsidRDefault="00664A7C"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i w:val="0"/>
          <w:iCs w:val="0"/>
          <w:sz w:val="28"/>
          <w:szCs w:val="28"/>
          <w:lang w:val="uk-UA" w:bidi="ar-SA"/>
        </w:rPr>
        <w:t xml:space="preserve">   Очевидно, що застосування золотого правила моральності в теорії і практиці міжкультурної комунікації не тільки не допомагає долати складнощі міжкультурного спілкування, а й сприяє виникненню нових конфліктів і непорозумінь. А все тому, що люди, що слідують цьому правилу, використовують свої цінності, звичаї, традиції - свою культуру - як мірило для всіх. Вони переконані, що те, що добре для них, буде добре і для інших. У цьому-то і полягає недостатність золотого правила моральності.</w:t>
      </w:r>
    </w:p>
    <w:p w:rsidR="00D02A34" w:rsidRPr="0099760D" w:rsidRDefault="00664A7C"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b/>
          <w:i w:val="0"/>
          <w:iCs w:val="0"/>
          <w:sz w:val="28"/>
          <w:szCs w:val="28"/>
          <w:lang w:val="uk-UA" w:bidi="ar-SA"/>
        </w:rPr>
        <w:t xml:space="preserve">   Платинове правило</w:t>
      </w:r>
      <w:r w:rsidRPr="0099760D">
        <w:rPr>
          <w:rFonts w:ascii="Times New Roman" w:hAnsi="Times New Roman" w:cs="Times New Roman"/>
          <w:i w:val="0"/>
          <w:iCs w:val="0"/>
          <w:sz w:val="28"/>
          <w:szCs w:val="28"/>
          <w:lang w:val="uk-UA" w:bidi="ar-SA"/>
        </w:rPr>
        <w:t xml:space="preserve"> </w:t>
      </w:r>
      <w:proofErr w:type="spellStart"/>
      <w:r w:rsidRPr="0099760D">
        <w:rPr>
          <w:rFonts w:ascii="Times New Roman" w:hAnsi="Times New Roman" w:cs="Times New Roman"/>
          <w:i w:val="0"/>
          <w:iCs w:val="0"/>
          <w:sz w:val="28"/>
          <w:szCs w:val="28"/>
          <w:lang w:val="uk-UA" w:bidi="ar-SA"/>
        </w:rPr>
        <w:t>Бенета</w:t>
      </w:r>
      <w:proofErr w:type="spellEnd"/>
      <w:r w:rsidRPr="0099760D">
        <w:rPr>
          <w:rFonts w:ascii="Times New Roman" w:hAnsi="Times New Roman" w:cs="Times New Roman"/>
          <w:i w:val="0"/>
          <w:iCs w:val="0"/>
          <w:sz w:val="28"/>
          <w:szCs w:val="28"/>
          <w:lang w:val="uk-UA" w:bidi="ar-SA"/>
        </w:rPr>
        <w:t xml:space="preserve"> звучить так "Поступай з іншими так, як вони вчинили б самі з собою". В основі цього правила лежить здатність до </w:t>
      </w:r>
      <w:proofErr w:type="spellStart"/>
      <w:r w:rsidRPr="0099760D">
        <w:rPr>
          <w:rFonts w:ascii="Times New Roman" w:hAnsi="Times New Roman" w:cs="Times New Roman"/>
          <w:i w:val="0"/>
          <w:iCs w:val="0"/>
          <w:sz w:val="28"/>
          <w:szCs w:val="28"/>
          <w:lang w:val="uk-UA" w:bidi="ar-SA"/>
        </w:rPr>
        <w:t>емпатії</w:t>
      </w:r>
      <w:proofErr w:type="spellEnd"/>
      <w:r w:rsidRPr="0099760D">
        <w:rPr>
          <w:rFonts w:ascii="Times New Roman" w:hAnsi="Times New Roman" w:cs="Times New Roman"/>
          <w:i w:val="0"/>
          <w:iCs w:val="0"/>
          <w:sz w:val="28"/>
          <w:szCs w:val="28"/>
          <w:lang w:val="uk-UA" w:bidi="ar-SA"/>
        </w:rPr>
        <w:t xml:space="preserve">, </w:t>
      </w:r>
      <w:r w:rsidRPr="0099760D">
        <w:rPr>
          <w:rFonts w:ascii="Times New Roman" w:hAnsi="Times New Roman" w:cs="Times New Roman"/>
          <w:i w:val="0"/>
          <w:iCs w:val="0"/>
          <w:sz w:val="28"/>
          <w:szCs w:val="28"/>
          <w:lang w:val="uk-UA" w:bidi="ar-SA"/>
        </w:rPr>
        <w:lastRenderedPageBreak/>
        <w:t>яка виражається в уявному, інтелектуальному і емоційному проникненні у внутрішній світ співрозмовника, його почуття і думки з метою зрозуміти його поведінку, причини дій і образ мислення. Таким чином людина долає позицію "наївного реалізму", згідно з якою навколишній світ є єдино правильною і прийнятною формою життя, і приходить до усвідомлення відносності свого світогляду. А це вже перший крок до міжкультурного розуміння, а також визнання і поваги інших культур</w:t>
      </w:r>
      <w:r w:rsidR="000B009F" w:rsidRPr="0099760D">
        <w:rPr>
          <w:rFonts w:ascii="Times New Roman" w:hAnsi="Times New Roman" w:cs="Times New Roman"/>
          <w:i w:val="0"/>
          <w:iCs w:val="0"/>
          <w:sz w:val="28"/>
          <w:szCs w:val="28"/>
          <w:lang w:val="uk-UA" w:bidi="ar-SA"/>
        </w:rPr>
        <w:t>.</w:t>
      </w:r>
    </w:p>
    <w:p w:rsidR="000B009F" w:rsidRPr="0099760D" w:rsidRDefault="000B009F" w:rsidP="000D4096">
      <w:pPr>
        <w:spacing w:after="0" w:line="360" w:lineRule="auto"/>
        <w:jc w:val="both"/>
        <w:rPr>
          <w:rFonts w:ascii="Times New Roman" w:hAnsi="Times New Roman" w:cs="Times New Roman"/>
          <w:i w:val="0"/>
          <w:iCs w:val="0"/>
          <w:sz w:val="28"/>
          <w:szCs w:val="28"/>
          <w:lang w:val="uk-UA" w:bidi="ar-SA"/>
        </w:rPr>
      </w:pPr>
      <w:r w:rsidRPr="0099760D">
        <w:rPr>
          <w:rFonts w:ascii="Times New Roman" w:hAnsi="Times New Roman" w:cs="Times New Roman"/>
          <w:i w:val="0"/>
          <w:iCs w:val="0"/>
          <w:sz w:val="28"/>
          <w:szCs w:val="28"/>
          <w:lang w:val="uk-UA" w:bidi="ar-SA"/>
        </w:rPr>
        <w:t xml:space="preserve">   Для процесу комунікації дуже важливою культурною категорією є </w:t>
      </w:r>
      <w:r w:rsidRPr="0099760D">
        <w:rPr>
          <w:rFonts w:ascii="Times New Roman" w:hAnsi="Times New Roman" w:cs="Times New Roman"/>
          <w:b/>
          <w:i w:val="0"/>
          <w:iCs w:val="0"/>
          <w:sz w:val="28"/>
          <w:szCs w:val="28"/>
          <w:lang w:val="uk-UA" w:bidi="ar-SA"/>
        </w:rPr>
        <w:t>інформаційні потоки</w:t>
      </w:r>
      <w:r w:rsidRPr="0099760D">
        <w:rPr>
          <w:rFonts w:ascii="Times New Roman" w:hAnsi="Times New Roman" w:cs="Times New Roman"/>
          <w:i w:val="0"/>
          <w:iCs w:val="0"/>
          <w:sz w:val="28"/>
          <w:szCs w:val="28"/>
          <w:lang w:val="uk-UA" w:bidi="ar-SA"/>
        </w:rPr>
        <w:t>, які разом з усіма розглянутими вище чинниками утворюють єдиний комплекс причин, що визначають поведінку людини в рамках своєї культури. Для процесу комунікації важливість інформаційних потоків визначається формами і швидкістю поширення інформації. Проблема полягає в тому, що в одних культурах інформація поширюється повільно, цілеспрямовано, спеціально призначеними каналами і тому носить обмежений характер. В інших культурах система поширення інформації діє швидко і широко, викликаючи відповідні дії і реакції. Тому для міжкультурної комунікації стає важливим, яким чином у відповідній культурі поширюється інформація. Адже культурні відмінності, що впливають на характер поширення інформації, можуть стати серйозними перешкодами у міжкультурних контактах.</w:t>
      </w:r>
    </w:p>
    <w:p w:rsidR="006F277D" w:rsidRPr="0099760D" w:rsidRDefault="006F277D" w:rsidP="000D4096">
      <w:pPr>
        <w:spacing w:after="0" w:line="360" w:lineRule="auto"/>
        <w:ind w:left="708"/>
        <w:jc w:val="center"/>
        <w:rPr>
          <w:rFonts w:ascii="Times New Roman" w:hAnsi="Times New Roman" w:cs="Times New Roman"/>
          <w:b/>
          <w:i w:val="0"/>
          <w:color w:val="00000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13.</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Міжкультурні конфлікти та шляхи їх подолання. Стратегії вирішення конфліктів.</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6F277D" w:rsidRPr="0099760D" w:rsidRDefault="006F277D" w:rsidP="000D4096">
      <w:pPr>
        <w:spacing w:after="0" w:line="240" w:lineRule="auto"/>
        <w:jc w:val="center"/>
        <w:rPr>
          <w:rFonts w:ascii="Times New Roman" w:hAnsi="Times New Roman" w:cs="Times New Roman"/>
          <w:b/>
          <w:i w:val="0"/>
          <w:sz w:val="28"/>
          <w:szCs w:val="28"/>
          <w:u w:val="single"/>
          <w:lang w:val="uk-UA"/>
        </w:rPr>
      </w:pPr>
    </w:p>
    <w:p w:rsidR="006F277D" w:rsidRPr="0099760D" w:rsidRDefault="006F277D"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r w:rsidR="007C2A44" w:rsidRPr="0099760D">
        <w:rPr>
          <w:rFonts w:ascii="Times New Roman" w:hAnsi="Times New Roman" w:cs="Times New Roman"/>
          <w:i w:val="0"/>
          <w:sz w:val="28"/>
          <w:szCs w:val="28"/>
          <w:lang w:val="uk-UA"/>
        </w:rPr>
        <w:t>, практична – 2 год.</w:t>
      </w:r>
    </w:p>
    <w:p w:rsidR="007C2A44" w:rsidRPr="0099760D" w:rsidRDefault="007C2A44" w:rsidP="000D4096">
      <w:pPr>
        <w:pStyle w:val="ab"/>
        <w:numPr>
          <w:ilvl w:val="0"/>
          <w:numId w:val="33"/>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Типи конфліктів</w:t>
      </w:r>
      <w:r w:rsidR="0099760D" w:rsidRPr="0099760D">
        <w:rPr>
          <w:rFonts w:ascii="Times New Roman" w:hAnsi="Times New Roman" w:cs="Times New Roman"/>
          <w:i w:val="0"/>
          <w:sz w:val="28"/>
          <w:szCs w:val="28"/>
          <w:lang w:val="uk-UA"/>
        </w:rPr>
        <w:t>.</w:t>
      </w:r>
    </w:p>
    <w:p w:rsidR="0099760D" w:rsidRPr="0099760D" w:rsidRDefault="0099760D" w:rsidP="000D4096">
      <w:pPr>
        <w:pStyle w:val="ab"/>
        <w:numPr>
          <w:ilvl w:val="0"/>
          <w:numId w:val="33"/>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Причини конфліктів у міжкультурній комунікації.</w:t>
      </w:r>
    </w:p>
    <w:p w:rsidR="007C2A44" w:rsidRPr="0099760D" w:rsidRDefault="007C2A44" w:rsidP="000D4096">
      <w:pPr>
        <w:pStyle w:val="ab"/>
        <w:numPr>
          <w:ilvl w:val="0"/>
          <w:numId w:val="33"/>
        </w:numPr>
        <w:spacing w:after="0" w:line="360" w:lineRule="auto"/>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Стилі поведінки при конфліктах</w:t>
      </w:r>
      <w:r w:rsidR="0099760D" w:rsidRPr="0099760D">
        <w:rPr>
          <w:rFonts w:ascii="Times New Roman" w:hAnsi="Times New Roman" w:cs="Times New Roman"/>
          <w:i w:val="0"/>
          <w:sz w:val="28"/>
          <w:szCs w:val="28"/>
          <w:lang w:val="uk-UA"/>
        </w:rPr>
        <w:t>.</w:t>
      </w:r>
    </w:p>
    <w:p w:rsidR="007B6427" w:rsidRPr="0099760D" w:rsidRDefault="007B6427" w:rsidP="000D4096">
      <w:pPr>
        <w:pStyle w:val="af4"/>
        <w:shd w:val="clear" w:color="auto" w:fill="FFFFFF"/>
        <w:spacing w:before="0" w:beforeAutospacing="0" w:after="0" w:afterAutospacing="0" w:line="360" w:lineRule="auto"/>
        <w:ind w:left="360"/>
        <w:jc w:val="both"/>
        <w:rPr>
          <w:color w:val="000000"/>
          <w:sz w:val="28"/>
          <w:szCs w:val="28"/>
        </w:rPr>
      </w:pPr>
      <w:r w:rsidRPr="0099760D">
        <w:rPr>
          <w:color w:val="000000"/>
          <w:sz w:val="28"/>
          <w:szCs w:val="28"/>
        </w:rPr>
        <w:t xml:space="preserve">  </w:t>
      </w:r>
      <w:r w:rsidR="0099760D" w:rsidRPr="0099760D">
        <w:rPr>
          <w:color w:val="000000"/>
          <w:sz w:val="28"/>
          <w:szCs w:val="28"/>
        </w:rPr>
        <w:t xml:space="preserve"> </w:t>
      </w:r>
      <w:r w:rsidR="007C2A44" w:rsidRPr="0099760D">
        <w:rPr>
          <w:color w:val="000000"/>
          <w:sz w:val="28"/>
          <w:szCs w:val="28"/>
        </w:rPr>
        <w:t xml:space="preserve">Усі культури є неоднорідними за своїм складом. Найчастіше суспільство являє собою злиття різних етнічних культур і субкультур. І всім їм притаманні свої ідеали, цінності, норми поведінки, погляди на той чи інший предмет. Саме тому люди неминуче вступають у протиріччя і конфлікти </w:t>
      </w:r>
      <w:r w:rsidR="007C2A44" w:rsidRPr="0099760D">
        <w:rPr>
          <w:color w:val="000000"/>
          <w:sz w:val="28"/>
          <w:szCs w:val="28"/>
        </w:rPr>
        <w:lastRenderedPageBreak/>
        <w:t>один з одним, а саме - конфлікти міжкультурні</w:t>
      </w:r>
      <w:r w:rsidR="007C2A44" w:rsidRPr="0099760D">
        <w:rPr>
          <w:i/>
          <w:color w:val="000000"/>
          <w:sz w:val="28"/>
          <w:szCs w:val="28"/>
        </w:rPr>
        <w:t>.</w:t>
      </w:r>
      <w:r w:rsidR="007C2A44" w:rsidRPr="0099760D">
        <w:rPr>
          <w:rStyle w:val="apple-converted-space"/>
          <w:rFonts w:eastAsiaTheme="majorEastAsia"/>
          <w:i/>
          <w:color w:val="000000"/>
          <w:sz w:val="28"/>
          <w:szCs w:val="28"/>
        </w:rPr>
        <w:t> </w:t>
      </w:r>
      <w:r w:rsidRPr="0099760D">
        <w:rPr>
          <w:color w:val="000000"/>
          <w:sz w:val="28"/>
          <w:szCs w:val="28"/>
        </w:rPr>
        <w:t>У міжкультурному спілкуванні причинами комунікативних конфліктів можуть виступати не тільки культурні відмінності, але і питання влади або статусу, соціальне розшарування, конфлікт поколінь і т.д., а також надмірне акцентування відмінностей між протиборчими сторонами, що може приймати форму протиставлення власної етнічної групи іншій групі .</w:t>
      </w:r>
    </w:p>
    <w:p w:rsidR="007B6427" w:rsidRPr="0099760D" w:rsidRDefault="007B6427" w:rsidP="000D4096">
      <w:pPr>
        <w:pStyle w:val="af4"/>
        <w:shd w:val="clear" w:color="auto" w:fill="FFFFFF"/>
        <w:spacing w:before="0" w:beforeAutospacing="0" w:after="0" w:afterAutospacing="0" w:line="360" w:lineRule="auto"/>
        <w:ind w:left="360"/>
        <w:jc w:val="both"/>
        <w:rPr>
          <w:color w:val="000000"/>
          <w:sz w:val="28"/>
          <w:szCs w:val="28"/>
        </w:rPr>
      </w:pPr>
      <w:r w:rsidRPr="0099760D">
        <w:rPr>
          <w:color w:val="000000"/>
          <w:sz w:val="28"/>
          <w:szCs w:val="28"/>
        </w:rPr>
        <w:t xml:space="preserve">У реальному житті «чисто» міжкультурні конфлікти не зустрічаються. Реальні відносини припускають наявність безлічі </w:t>
      </w:r>
      <w:proofErr w:type="spellStart"/>
      <w:r w:rsidRPr="0099760D">
        <w:rPr>
          <w:color w:val="000000"/>
          <w:sz w:val="28"/>
          <w:szCs w:val="28"/>
        </w:rPr>
        <w:t>взаємопроникаючих</w:t>
      </w:r>
      <w:proofErr w:type="spellEnd"/>
      <w:r w:rsidRPr="0099760D">
        <w:rPr>
          <w:color w:val="000000"/>
          <w:sz w:val="28"/>
          <w:szCs w:val="28"/>
        </w:rPr>
        <w:t xml:space="preserve"> конфліктів, і було б помилкою вважати, що в основі будь-якого конфлікту між представниками різних культур лежить незнання культурних особливостей партнера по комунікації. Тому не варто плекати ілюзій щодо того, що одне лише знання культурних відмінностей є ключем до вирішення міжкультурних конфліктів.</w:t>
      </w:r>
    </w:p>
    <w:p w:rsidR="007C2A44" w:rsidRPr="0099760D" w:rsidRDefault="007C2A44" w:rsidP="000D4096">
      <w:pPr>
        <w:pStyle w:val="af4"/>
        <w:shd w:val="clear" w:color="auto" w:fill="FFFFFF"/>
        <w:spacing w:before="0" w:beforeAutospacing="0" w:after="0" w:afterAutospacing="0" w:line="360" w:lineRule="auto"/>
        <w:ind w:left="360"/>
        <w:jc w:val="both"/>
        <w:rPr>
          <w:color w:val="000000"/>
          <w:sz w:val="28"/>
          <w:szCs w:val="28"/>
        </w:rPr>
      </w:pPr>
      <w:r w:rsidRPr="0099760D">
        <w:rPr>
          <w:i/>
          <w:sz w:val="28"/>
          <w:szCs w:val="28"/>
        </w:rPr>
        <w:t xml:space="preserve"> </w:t>
      </w:r>
      <w:r w:rsidR="007B6427" w:rsidRPr="0099760D">
        <w:rPr>
          <w:i/>
          <w:sz w:val="28"/>
          <w:szCs w:val="28"/>
        </w:rPr>
        <w:t xml:space="preserve">   </w:t>
      </w:r>
      <w:r w:rsidRPr="0099760D">
        <w:rPr>
          <w:sz w:val="28"/>
          <w:szCs w:val="28"/>
        </w:rPr>
        <w:t>Існує безліч визначень понять «конфлікт». Найчастіше під конфліктом розуміється будь-який вид протиборства чи розбіжності інтересів. У міжкультурній комунікації  </w:t>
      </w:r>
      <w:hyperlink r:id="rId7" w:tooltip="Конфлікт" w:history="1">
        <w:r w:rsidRPr="0099760D">
          <w:rPr>
            <w:rStyle w:val="af5"/>
            <w:rFonts w:eastAsiaTheme="majorEastAsia"/>
            <w:color w:val="auto"/>
            <w:sz w:val="28"/>
            <w:szCs w:val="28"/>
            <w:u w:val="none"/>
          </w:rPr>
          <w:t>конфлікт</w:t>
        </w:r>
      </w:hyperlink>
      <w:r w:rsidRPr="0099760D">
        <w:rPr>
          <w:sz w:val="28"/>
          <w:szCs w:val="28"/>
        </w:rPr>
        <w:t>  розглядається не як зіткнення чи </w:t>
      </w:r>
      <w:hyperlink r:id="rId8" w:tooltip="Конкуренція" w:history="1">
        <w:r w:rsidRPr="0099760D">
          <w:rPr>
            <w:rStyle w:val="af5"/>
            <w:rFonts w:eastAsiaTheme="majorEastAsia"/>
            <w:color w:val="auto"/>
            <w:sz w:val="28"/>
            <w:szCs w:val="28"/>
            <w:u w:val="none"/>
          </w:rPr>
          <w:t>конкуренція</w:t>
        </w:r>
      </w:hyperlink>
      <w:r w:rsidRPr="0099760D">
        <w:rPr>
          <w:sz w:val="28"/>
          <w:szCs w:val="28"/>
        </w:rPr>
        <w:t xml:space="preserve"> культур, а як порушення комунікації. У ситуації міжкультурної напруженості або конфлікту спостерігається надмірне акцентування відмінностей між протиборчими сторонами, що може приймати форму протиставлення власної етнічної групи іншій групі. Будь-який конфлікт можна врегулювати або значно послабити, якщо дотримуватися одного з наступних стилів поведінки: </w:t>
      </w:r>
    </w:p>
    <w:p w:rsidR="007C2A44" w:rsidRPr="0099760D" w:rsidRDefault="007C2A44" w:rsidP="000D4096">
      <w:pPr>
        <w:numPr>
          <w:ilvl w:val="0"/>
          <w:numId w:val="32"/>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Змагання – «рацію має той, хто сильніший» – агресивний, що не прагне до співпраці стиль. Коли одна зі сторін з великим завзяттям досягає своєї мети і прагне діяти в своїх інтересах незалежно від того, який вплив це справляє на інших. Підпорядкування однієї сторони іншою.</w:t>
      </w:r>
    </w:p>
    <w:p w:rsidR="007C2A44" w:rsidRPr="0099760D" w:rsidRDefault="007C2A44" w:rsidP="000D4096">
      <w:pPr>
        <w:numPr>
          <w:ilvl w:val="0"/>
          <w:numId w:val="32"/>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Співпраця – «давайте вирішимо це разом» – прагнення вирішити проблему, з'ясувати розбіжності, в конфлікті є стимул до конструктивних рішень. Підсумкове рішення влаштовує обидві сторони.</w:t>
      </w:r>
    </w:p>
    <w:p w:rsidR="007C2A44" w:rsidRPr="0099760D" w:rsidRDefault="007C2A44" w:rsidP="000D4096">
      <w:pPr>
        <w:numPr>
          <w:ilvl w:val="0"/>
          <w:numId w:val="32"/>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lastRenderedPageBreak/>
        <w:t>Відхід від конфлікту – «дайте мені спокій» – один з учасників конфлікту сподівається, що він вирішиться сам собою. Конфліктна ситуація затягується, ніколи не досягає піку.</w:t>
      </w:r>
    </w:p>
    <w:p w:rsidR="007C2A44" w:rsidRPr="0099760D" w:rsidRDefault="007C2A44" w:rsidP="000D4096">
      <w:pPr>
        <w:numPr>
          <w:ilvl w:val="0"/>
          <w:numId w:val="32"/>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Поступливість – «тільки після вас» – одна зі сторін конфлікту ставить інтереси партнера вище своїх, щоб його залагодити. Передбачає поступливість, підпорядкування і податливість.</w:t>
      </w:r>
    </w:p>
    <w:p w:rsidR="007C2A44" w:rsidRPr="0099760D" w:rsidRDefault="007C2A44" w:rsidP="000D4096">
      <w:pPr>
        <w:numPr>
          <w:ilvl w:val="0"/>
          <w:numId w:val="32"/>
        </w:num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Компроміс – «давайте підемо назустріч один одному» – обидві сторони конфлікту йдуть на взаємні поступки, шляхом переговорів, взаємовигідних варіантів.</w:t>
      </w:r>
    </w:p>
    <w:p w:rsidR="007C2A44" w:rsidRPr="007C2A44" w:rsidRDefault="007C2A44" w:rsidP="000D4096">
      <w:pPr>
        <w:shd w:val="clear" w:color="auto" w:fill="FFFFFF"/>
        <w:spacing w:after="0" w:line="360" w:lineRule="auto"/>
        <w:jc w:val="both"/>
        <w:rPr>
          <w:rFonts w:ascii="Times New Roman" w:eastAsia="Times New Roman" w:hAnsi="Times New Roman" w:cs="Times New Roman"/>
          <w:i w:val="0"/>
          <w:iCs w:val="0"/>
          <w:color w:val="000000"/>
          <w:sz w:val="28"/>
          <w:szCs w:val="28"/>
          <w:lang w:val="uk-UA" w:eastAsia="uk-UA" w:bidi="ar-SA"/>
        </w:rPr>
      </w:pPr>
      <w:r w:rsidRPr="0099760D">
        <w:rPr>
          <w:rFonts w:ascii="Times New Roman" w:eastAsia="Times New Roman" w:hAnsi="Times New Roman" w:cs="Times New Roman"/>
          <w:i w:val="0"/>
          <w:iCs w:val="0"/>
          <w:color w:val="000000"/>
          <w:sz w:val="28"/>
          <w:szCs w:val="28"/>
          <w:lang w:val="uk-UA" w:eastAsia="uk-UA" w:bidi="ar-SA"/>
        </w:rPr>
        <w:t xml:space="preserve">    </w:t>
      </w:r>
      <w:r w:rsidRPr="007C2A44">
        <w:rPr>
          <w:rFonts w:ascii="Times New Roman" w:eastAsia="Times New Roman" w:hAnsi="Times New Roman" w:cs="Times New Roman"/>
          <w:i w:val="0"/>
          <w:iCs w:val="0"/>
          <w:color w:val="000000"/>
          <w:sz w:val="28"/>
          <w:szCs w:val="28"/>
          <w:lang w:val="uk-UA" w:eastAsia="uk-UA" w:bidi="ar-SA"/>
        </w:rPr>
        <w:t xml:space="preserve">Відзначимо ті аспекти конфлікту, які безпосередньо пов'язані з проблемою міжкультурного спілкування. </w:t>
      </w:r>
    </w:p>
    <w:p w:rsidR="007C2A44" w:rsidRPr="007C2A44" w:rsidRDefault="007B6427" w:rsidP="000D4096">
      <w:pPr>
        <w:shd w:val="clear" w:color="auto" w:fill="FFFFFF"/>
        <w:spacing w:after="0" w:line="360" w:lineRule="auto"/>
        <w:jc w:val="both"/>
        <w:rPr>
          <w:rFonts w:ascii="Times New Roman" w:eastAsia="Times New Roman" w:hAnsi="Times New Roman" w:cs="Times New Roman"/>
          <w:i w:val="0"/>
          <w:iCs w:val="0"/>
          <w:color w:val="000000"/>
          <w:sz w:val="28"/>
          <w:szCs w:val="28"/>
          <w:lang w:val="uk-UA" w:eastAsia="uk-UA" w:bidi="ar-SA"/>
        </w:rPr>
      </w:pPr>
      <w:r w:rsidRPr="0099760D">
        <w:rPr>
          <w:rFonts w:ascii="Times New Roman" w:eastAsia="Times New Roman" w:hAnsi="Times New Roman" w:cs="Times New Roman"/>
          <w:i w:val="0"/>
          <w:iCs w:val="0"/>
          <w:color w:val="000000"/>
          <w:sz w:val="28"/>
          <w:szCs w:val="28"/>
          <w:lang w:val="uk-UA" w:eastAsia="uk-UA" w:bidi="ar-SA"/>
        </w:rPr>
        <w:t xml:space="preserve">  </w:t>
      </w:r>
      <w:r w:rsidR="007C2A44" w:rsidRPr="007C2A44">
        <w:rPr>
          <w:rFonts w:ascii="Times New Roman" w:eastAsia="Times New Roman" w:hAnsi="Times New Roman" w:cs="Times New Roman"/>
          <w:i w:val="0"/>
          <w:iCs w:val="0"/>
          <w:color w:val="000000"/>
          <w:sz w:val="28"/>
          <w:szCs w:val="28"/>
          <w:lang w:val="uk-UA" w:eastAsia="uk-UA" w:bidi="ar-SA"/>
        </w:rPr>
        <w:t xml:space="preserve">Конфлікт має динамічний характер і виникає в самому кінці </w:t>
      </w:r>
      <w:r w:rsidR="007C2A44" w:rsidRPr="0099760D">
        <w:rPr>
          <w:rFonts w:ascii="Times New Roman" w:eastAsia="Times New Roman" w:hAnsi="Times New Roman" w:cs="Times New Roman"/>
          <w:i w:val="0"/>
          <w:iCs w:val="0"/>
          <w:color w:val="000000"/>
          <w:sz w:val="28"/>
          <w:szCs w:val="28"/>
          <w:lang w:val="uk-UA" w:eastAsia="uk-UA" w:bidi="ar-SA"/>
        </w:rPr>
        <w:t>низки</w:t>
      </w:r>
      <w:r w:rsidR="007C2A44" w:rsidRPr="007C2A44">
        <w:rPr>
          <w:rFonts w:ascii="Times New Roman" w:eastAsia="Times New Roman" w:hAnsi="Times New Roman" w:cs="Times New Roman"/>
          <w:i w:val="0"/>
          <w:iCs w:val="0"/>
          <w:color w:val="000000"/>
          <w:sz w:val="28"/>
          <w:szCs w:val="28"/>
          <w:lang w:val="uk-UA" w:eastAsia="uk-UA" w:bidi="ar-SA"/>
        </w:rPr>
        <w:t xml:space="preserve"> подій: ст</w:t>
      </w:r>
      <w:r w:rsidR="007C2A44" w:rsidRPr="0099760D">
        <w:rPr>
          <w:rFonts w:ascii="Times New Roman" w:eastAsia="Times New Roman" w:hAnsi="Times New Roman" w:cs="Times New Roman"/>
          <w:i w:val="0"/>
          <w:iCs w:val="0"/>
          <w:color w:val="000000"/>
          <w:sz w:val="28"/>
          <w:szCs w:val="28"/>
          <w:lang w:val="uk-UA" w:eastAsia="uk-UA" w:bidi="ar-SA"/>
        </w:rPr>
        <w:t xml:space="preserve">ан речей –&gt; виникнення проблеми –&gt; </w:t>
      </w:r>
      <w:r w:rsidR="007C2A44" w:rsidRPr="007C2A44">
        <w:rPr>
          <w:rFonts w:ascii="Times New Roman" w:eastAsia="Times New Roman" w:hAnsi="Times New Roman" w:cs="Times New Roman"/>
          <w:i w:val="0"/>
          <w:iCs w:val="0"/>
          <w:color w:val="000000"/>
          <w:sz w:val="28"/>
          <w:szCs w:val="28"/>
          <w:lang w:val="uk-UA" w:eastAsia="uk-UA" w:bidi="ar-SA"/>
        </w:rPr>
        <w:t>конфлікт. При виникненні конфлікту відносини між комунікантами не припиняються, а скоріше відхиляються від наявної моделі комунікації та подальший розвиток відносин можливе як в позитивному напрямку, так і в негативному.</w:t>
      </w:r>
    </w:p>
    <w:p w:rsidR="007C2A44" w:rsidRPr="007C2A44" w:rsidRDefault="007C2A44" w:rsidP="000D4096">
      <w:pPr>
        <w:shd w:val="clear" w:color="auto" w:fill="FFFFFF"/>
        <w:spacing w:after="0" w:line="360" w:lineRule="auto"/>
        <w:jc w:val="both"/>
        <w:rPr>
          <w:rFonts w:ascii="Times New Roman" w:eastAsia="Times New Roman" w:hAnsi="Times New Roman" w:cs="Times New Roman"/>
          <w:i w:val="0"/>
          <w:iCs w:val="0"/>
          <w:color w:val="000000"/>
          <w:sz w:val="28"/>
          <w:szCs w:val="28"/>
          <w:lang w:val="uk-UA" w:eastAsia="uk-UA" w:bidi="ar-SA"/>
        </w:rPr>
      </w:pPr>
      <w:r w:rsidRPr="007C2A44">
        <w:rPr>
          <w:rFonts w:ascii="Times New Roman" w:eastAsia="Times New Roman" w:hAnsi="Times New Roman" w:cs="Times New Roman"/>
          <w:i w:val="0"/>
          <w:iCs w:val="0"/>
          <w:color w:val="000000"/>
          <w:sz w:val="28"/>
          <w:szCs w:val="28"/>
          <w:lang w:val="uk-UA" w:eastAsia="uk-UA" w:bidi="ar-SA"/>
        </w:rPr>
        <w:t>Виділяють три основні групи причин комунікаційних конфліктів:</w:t>
      </w:r>
    </w:p>
    <w:p w:rsidR="007C2A44" w:rsidRPr="007C2A44" w:rsidRDefault="007C2A44" w:rsidP="000D4096">
      <w:pPr>
        <w:numPr>
          <w:ilvl w:val="0"/>
          <w:numId w:val="34"/>
        </w:numPr>
        <w:shd w:val="clear" w:color="auto" w:fill="FFFFFF"/>
        <w:spacing w:after="0" w:line="360" w:lineRule="auto"/>
        <w:ind w:left="165"/>
        <w:jc w:val="both"/>
        <w:rPr>
          <w:rFonts w:ascii="Times New Roman" w:eastAsia="Times New Roman" w:hAnsi="Times New Roman" w:cs="Times New Roman"/>
          <w:i w:val="0"/>
          <w:iCs w:val="0"/>
          <w:color w:val="051623"/>
          <w:sz w:val="28"/>
          <w:szCs w:val="28"/>
          <w:lang w:val="uk-UA" w:eastAsia="uk-UA" w:bidi="ar-SA"/>
        </w:rPr>
      </w:pPr>
      <w:r w:rsidRPr="0099760D">
        <w:rPr>
          <w:rFonts w:ascii="Times New Roman" w:eastAsia="Times New Roman" w:hAnsi="Times New Roman" w:cs="Times New Roman"/>
          <w:b/>
          <w:bCs/>
          <w:i w:val="0"/>
          <w:iCs w:val="0"/>
          <w:color w:val="051623"/>
          <w:sz w:val="28"/>
          <w:szCs w:val="28"/>
          <w:lang w:val="uk-UA" w:eastAsia="uk-UA" w:bidi="ar-SA"/>
        </w:rPr>
        <w:t>особистісні причини</w:t>
      </w:r>
      <w:r w:rsidRPr="0099760D">
        <w:rPr>
          <w:rFonts w:ascii="Times New Roman" w:eastAsia="Times New Roman" w:hAnsi="Times New Roman" w:cs="Times New Roman"/>
          <w:i w:val="0"/>
          <w:iCs w:val="0"/>
          <w:color w:val="051623"/>
          <w:sz w:val="28"/>
          <w:szCs w:val="28"/>
          <w:lang w:val="uk-UA" w:eastAsia="uk-UA" w:bidi="ar-SA"/>
        </w:rPr>
        <w:t> </w:t>
      </w:r>
      <w:r w:rsidR="007B6427" w:rsidRPr="0099760D">
        <w:rPr>
          <w:rFonts w:ascii="Times New Roman" w:eastAsia="Times New Roman" w:hAnsi="Times New Roman" w:cs="Times New Roman"/>
          <w:i w:val="0"/>
          <w:iCs w:val="0"/>
          <w:color w:val="000000"/>
          <w:sz w:val="28"/>
          <w:szCs w:val="28"/>
          <w:lang w:val="uk-UA" w:eastAsia="uk-UA" w:bidi="ar-SA"/>
        </w:rPr>
        <w:t xml:space="preserve">– </w:t>
      </w:r>
      <w:r w:rsidRPr="007C2A44">
        <w:rPr>
          <w:rFonts w:ascii="Times New Roman" w:eastAsia="Times New Roman" w:hAnsi="Times New Roman" w:cs="Times New Roman"/>
          <w:i w:val="0"/>
          <w:iCs w:val="0"/>
          <w:color w:val="051623"/>
          <w:sz w:val="28"/>
          <w:szCs w:val="28"/>
          <w:lang w:val="uk-UA" w:eastAsia="uk-UA" w:bidi="ar-SA"/>
        </w:rPr>
        <w:t>яскраво виражені норовливість і честолюбство, фрустровані індивідуальні потреби, низька здатність або готовність до адаптації, пригнічена злість, незговірливість, кар'єризм, жага влади або сильне недовіру. Люди, наділені такими якостями, часто викликають конфлікти;</w:t>
      </w:r>
    </w:p>
    <w:p w:rsidR="007C2A44" w:rsidRPr="007C2A44" w:rsidRDefault="007C2A44" w:rsidP="000D4096">
      <w:pPr>
        <w:numPr>
          <w:ilvl w:val="0"/>
          <w:numId w:val="34"/>
        </w:numPr>
        <w:shd w:val="clear" w:color="auto" w:fill="FFFFFF"/>
        <w:spacing w:after="0" w:line="360" w:lineRule="auto"/>
        <w:ind w:left="165"/>
        <w:jc w:val="both"/>
        <w:rPr>
          <w:rFonts w:ascii="Times New Roman" w:eastAsia="Times New Roman" w:hAnsi="Times New Roman" w:cs="Times New Roman"/>
          <w:i w:val="0"/>
          <w:iCs w:val="0"/>
          <w:color w:val="051623"/>
          <w:sz w:val="28"/>
          <w:szCs w:val="28"/>
          <w:lang w:val="uk-UA" w:eastAsia="uk-UA" w:bidi="ar-SA"/>
        </w:rPr>
      </w:pPr>
      <w:r w:rsidRPr="0099760D">
        <w:rPr>
          <w:rFonts w:ascii="Times New Roman" w:eastAsia="Times New Roman" w:hAnsi="Times New Roman" w:cs="Times New Roman"/>
          <w:b/>
          <w:bCs/>
          <w:i w:val="0"/>
          <w:iCs w:val="0"/>
          <w:color w:val="051623"/>
          <w:sz w:val="28"/>
          <w:szCs w:val="28"/>
          <w:lang w:val="uk-UA" w:eastAsia="uk-UA" w:bidi="ar-SA"/>
        </w:rPr>
        <w:t>соціальні причини</w:t>
      </w:r>
      <w:r w:rsidRPr="0099760D">
        <w:rPr>
          <w:rFonts w:ascii="Times New Roman" w:eastAsia="Times New Roman" w:hAnsi="Times New Roman" w:cs="Times New Roman"/>
          <w:i w:val="0"/>
          <w:iCs w:val="0"/>
          <w:color w:val="051623"/>
          <w:sz w:val="28"/>
          <w:szCs w:val="28"/>
          <w:lang w:val="uk-UA" w:eastAsia="uk-UA" w:bidi="ar-SA"/>
        </w:rPr>
        <w:t> </w:t>
      </w:r>
      <w:r w:rsidR="007B6427" w:rsidRPr="0099760D">
        <w:rPr>
          <w:rFonts w:ascii="Times New Roman" w:eastAsia="Times New Roman" w:hAnsi="Times New Roman" w:cs="Times New Roman"/>
          <w:i w:val="0"/>
          <w:iCs w:val="0"/>
          <w:color w:val="000000"/>
          <w:sz w:val="28"/>
          <w:szCs w:val="28"/>
          <w:lang w:val="uk-UA" w:eastAsia="uk-UA" w:bidi="ar-SA"/>
        </w:rPr>
        <w:t xml:space="preserve">– </w:t>
      </w:r>
      <w:r w:rsidRPr="007C2A44">
        <w:rPr>
          <w:rFonts w:ascii="Times New Roman" w:eastAsia="Times New Roman" w:hAnsi="Times New Roman" w:cs="Times New Roman"/>
          <w:i w:val="0"/>
          <w:iCs w:val="0"/>
          <w:color w:val="051623"/>
          <w:sz w:val="28"/>
          <w:szCs w:val="28"/>
          <w:lang w:val="uk-UA" w:eastAsia="uk-UA" w:bidi="ar-SA"/>
        </w:rPr>
        <w:t>сильно виражене суперництво, недостатнє визнання здібностей, недостатня підтримка чи готовність до компромісів, які суперечать цілі та засоби для їх досягнення;</w:t>
      </w:r>
    </w:p>
    <w:p w:rsidR="007C2A44" w:rsidRPr="0099760D" w:rsidRDefault="007C2A44" w:rsidP="000D4096">
      <w:pPr>
        <w:numPr>
          <w:ilvl w:val="0"/>
          <w:numId w:val="34"/>
        </w:numPr>
        <w:shd w:val="clear" w:color="auto" w:fill="FFFFFF"/>
        <w:spacing w:after="0" w:line="360" w:lineRule="auto"/>
        <w:ind w:left="165"/>
        <w:jc w:val="both"/>
        <w:rPr>
          <w:rFonts w:ascii="Times New Roman" w:eastAsia="Times New Roman" w:hAnsi="Times New Roman" w:cs="Times New Roman"/>
          <w:i w:val="0"/>
          <w:iCs w:val="0"/>
          <w:color w:val="051623"/>
          <w:sz w:val="28"/>
          <w:szCs w:val="28"/>
          <w:lang w:val="uk-UA" w:eastAsia="uk-UA" w:bidi="ar-SA"/>
        </w:rPr>
      </w:pPr>
      <w:r w:rsidRPr="0099760D">
        <w:rPr>
          <w:rFonts w:ascii="Times New Roman" w:eastAsia="Times New Roman" w:hAnsi="Times New Roman" w:cs="Times New Roman"/>
          <w:b/>
          <w:bCs/>
          <w:i w:val="0"/>
          <w:iCs w:val="0"/>
          <w:color w:val="051623"/>
          <w:sz w:val="28"/>
          <w:szCs w:val="28"/>
          <w:lang w:val="uk-UA" w:eastAsia="uk-UA" w:bidi="ar-SA"/>
        </w:rPr>
        <w:t>організаційні причини</w:t>
      </w:r>
      <w:r w:rsidRPr="0099760D">
        <w:rPr>
          <w:rFonts w:ascii="Times New Roman" w:eastAsia="Times New Roman" w:hAnsi="Times New Roman" w:cs="Times New Roman"/>
          <w:i w:val="0"/>
          <w:iCs w:val="0"/>
          <w:color w:val="051623"/>
          <w:sz w:val="28"/>
          <w:szCs w:val="28"/>
          <w:lang w:val="uk-UA" w:eastAsia="uk-UA" w:bidi="ar-SA"/>
        </w:rPr>
        <w:t> </w:t>
      </w:r>
      <w:r w:rsidR="007B6427" w:rsidRPr="0099760D">
        <w:rPr>
          <w:rFonts w:ascii="Times New Roman" w:eastAsia="Times New Roman" w:hAnsi="Times New Roman" w:cs="Times New Roman"/>
          <w:i w:val="0"/>
          <w:iCs w:val="0"/>
          <w:color w:val="000000"/>
          <w:sz w:val="28"/>
          <w:szCs w:val="28"/>
          <w:lang w:val="uk-UA" w:eastAsia="uk-UA" w:bidi="ar-SA"/>
        </w:rPr>
        <w:t>–</w:t>
      </w:r>
      <w:r w:rsidRPr="007C2A44">
        <w:rPr>
          <w:rFonts w:ascii="Times New Roman" w:eastAsia="Times New Roman" w:hAnsi="Times New Roman" w:cs="Times New Roman"/>
          <w:i w:val="0"/>
          <w:iCs w:val="0"/>
          <w:color w:val="051623"/>
          <w:sz w:val="28"/>
          <w:szCs w:val="28"/>
          <w:lang w:val="uk-UA" w:eastAsia="uk-UA" w:bidi="ar-SA"/>
        </w:rPr>
        <w:t xml:space="preserve"> перевантаження на роботі, неточні інструкції, неясні компетенції або відповідальність, що суперечать один одному цілі, постійні зміни правил і приписів для окремих учасників комунікації, глибокі зміни або </w:t>
      </w:r>
      <w:proofErr w:type="spellStart"/>
      <w:r w:rsidRPr="007C2A44">
        <w:rPr>
          <w:rFonts w:ascii="Times New Roman" w:eastAsia="Times New Roman" w:hAnsi="Times New Roman" w:cs="Times New Roman"/>
          <w:i w:val="0"/>
          <w:iCs w:val="0"/>
          <w:color w:val="051623"/>
          <w:sz w:val="28"/>
          <w:szCs w:val="28"/>
          <w:lang w:val="uk-UA" w:eastAsia="uk-UA" w:bidi="ar-SA"/>
        </w:rPr>
        <w:t>переструктуризація</w:t>
      </w:r>
      <w:proofErr w:type="spellEnd"/>
      <w:r w:rsidRPr="007C2A44">
        <w:rPr>
          <w:rFonts w:ascii="Times New Roman" w:eastAsia="Times New Roman" w:hAnsi="Times New Roman" w:cs="Times New Roman"/>
          <w:i w:val="0"/>
          <w:iCs w:val="0"/>
          <w:color w:val="051623"/>
          <w:sz w:val="28"/>
          <w:szCs w:val="28"/>
          <w:lang w:val="uk-UA" w:eastAsia="uk-UA" w:bidi="ar-SA"/>
        </w:rPr>
        <w:t xml:space="preserve"> укорінених позицій і ролей.</w:t>
      </w:r>
    </w:p>
    <w:p w:rsidR="001201C3" w:rsidRPr="0099760D" w:rsidRDefault="001201C3" w:rsidP="000D4096">
      <w:pPr>
        <w:spacing w:after="0" w:line="360" w:lineRule="auto"/>
        <w:jc w:val="center"/>
        <w:rPr>
          <w:rFonts w:ascii="Times New Roman" w:hAnsi="Times New Roman" w:cs="Times New Roman"/>
          <w:b/>
          <w:i w:val="0"/>
          <w:color w:val="00000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14.</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Специфіка подачі міжетнічних конфліктів у ЗМК</w:t>
      </w:r>
    </w:p>
    <w:p w:rsidR="001201C3" w:rsidRPr="0099760D" w:rsidRDefault="001201C3"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1201C3" w:rsidRPr="0099760D" w:rsidRDefault="001201C3" w:rsidP="000D4096">
      <w:pPr>
        <w:spacing w:after="0" w:line="240" w:lineRule="auto"/>
        <w:jc w:val="center"/>
        <w:rPr>
          <w:rFonts w:ascii="Times New Roman" w:hAnsi="Times New Roman" w:cs="Times New Roman"/>
          <w:b/>
          <w:i w:val="0"/>
          <w:sz w:val="28"/>
          <w:szCs w:val="28"/>
          <w:u w:val="single"/>
          <w:lang w:val="uk-UA"/>
        </w:rPr>
      </w:pPr>
    </w:p>
    <w:p w:rsidR="001201C3" w:rsidRPr="0099760D" w:rsidRDefault="001201C3"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99760D" w:rsidRDefault="0099760D" w:rsidP="000D4096">
      <w:pPr>
        <w:pStyle w:val="ab"/>
        <w:numPr>
          <w:ilvl w:val="0"/>
          <w:numId w:val="35"/>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lastRenderedPageBreak/>
        <w:t>В</w:t>
      </w:r>
      <w:r w:rsidR="001201C3" w:rsidRPr="0099760D">
        <w:rPr>
          <w:rFonts w:ascii="Times New Roman CYR" w:hAnsi="Times New Roman CYR" w:cs="Times New Roman CYR"/>
          <w:i w:val="0"/>
          <w:iCs w:val="0"/>
          <w:sz w:val="28"/>
          <w:szCs w:val="28"/>
          <w:lang w:val="uk-UA" w:bidi="ar-SA"/>
        </w:rPr>
        <w:t>исвітлення теми меншин у телевізійних програмах: моделі і варіанти</w:t>
      </w:r>
      <w:r>
        <w:rPr>
          <w:rFonts w:ascii="Times New Roman CYR" w:hAnsi="Times New Roman CYR" w:cs="Times New Roman CYR"/>
          <w:i w:val="0"/>
          <w:iCs w:val="0"/>
          <w:sz w:val="28"/>
          <w:szCs w:val="28"/>
          <w:lang w:val="uk-UA" w:bidi="ar-SA"/>
        </w:rPr>
        <w:t>.</w:t>
      </w:r>
      <w:r w:rsidR="001201C3" w:rsidRPr="0099760D">
        <w:rPr>
          <w:rFonts w:ascii="Times New Roman CYR" w:hAnsi="Times New Roman CYR" w:cs="Times New Roman CYR"/>
          <w:i w:val="0"/>
          <w:iCs w:val="0"/>
          <w:sz w:val="28"/>
          <w:szCs w:val="28"/>
          <w:lang w:val="uk-UA" w:bidi="ar-SA"/>
        </w:rPr>
        <w:t xml:space="preserve"> </w:t>
      </w:r>
    </w:p>
    <w:p w:rsidR="0099760D" w:rsidRPr="0099760D" w:rsidRDefault="0099760D" w:rsidP="000D4096">
      <w:pPr>
        <w:pStyle w:val="ab"/>
        <w:numPr>
          <w:ilvl w:val="0"/>
          <w:numId w:val="35"/>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В</w:t>
      </w:r>
      <w:r w:rsidR="001201C3" w:rsidRPr="0099760D">
        <w:rPr>
          <w:rFonts w:ascii="Times New Roman CYR" w:hAnsi="Times New Roman CYR" w:cs="Times New Roman CYR"/>
          <w:i w:val="0"/>
          <w:iCs w:val="0"/>
          <w:sz w:val="28"/>
          <w:szCs w:val="28"/>
          <w:lang w:val="uk-UA" w:bidi="ar-SA"/>
        </w:rPr>
        <w:t>исвітлення конфліктів та становища етнічних груп</w:t>
      </w:r>
      <w:r>
        <w:rPr>
          <w:rFonts w:ascii="Times New Roman CYR" w:hAnsi="Times New Roman CYR" w:cs="Times New Roman CYR"/>
          <w:i w:val="0"/>
          <w:iCs w:val="0"/>
          <w:sz w:val="28"/>
          <w:szCs w:val="28"/>
          <w:lang w:val="uk-UA" w:bidi="ar-SA"/>
        </w:rPr>
        <w:t>.</w:t>
      </w:r>
    </w:p>
    <w:p w:rsidR="006F277D" w:rsidRDefault="0099760D" w:rsidP="000D4096">
      <w:pPr>
        <w:pStyle w:val="ab"/>
        <w:numPr>
          <w:ilvl w:val="0"/>
          <w:numId w:val="35"/>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М</w:t>
      </w:r>
      <w:r w:rsidR="001201C3" w:rsidRPr="0099760D">
        <w:rPr>
          <w:rFonts w:ascii="Times New Roman CYR" w:hAnsi="Times New Roman CYR" w:cs="Times New Roman CYR"/>
          <w:i w:val="0"/>
          <w:iCs w:val="0"/>
          <w:sz w:val="28"/>
          <w:szCs w:val="28"/>
          <w:lang w:val="uk-UA" w:bidi="ar-SA"/>
        </w:rPr>
        <w:t>ова передач та її розуміння.</w:t>
      </w:r>
    </w:p>
    <w:p w:rsidR="0099760D" w:rsidRPr="0099760D" w:rsidRDefault="0099760D" w:rsidP="000D4096">
      <w:pPr>
        <w:spacing w:after="0" w:line="360" w:lineRule="auto"/>
        <w:jc w:val="both"/>
        <w:rPr>
          <w:rFonts w:ascii="Times New Roman" w:hAnsi="Times New Roman" w:cs="Times New Roman"/>
          <w:i w:val="0"/>
          <w:color w:val="000000"/>
          <w:sz w:val="28"/>
          <w:szCs w:val="28"/>
          <w:lang w:val="uk-UA"/>
        </w:rPr>
      </w:pPr>
      <w:r>
        <w:rPr>
          <w:rFonts w:ascii="Times New Roman" w:hAnsi="Times New Roman" w:cs="Times New Roman"/>
          <w:i w:val="0"/>
          <w:color w:val="000000"/>
          <w:sz w:val="28"/>
          <w:szCs w:val="28"/>
          <w:lang w:val="uk-UA"/>
        </w:rPr>
        <w:t xml:space="preserve">    </w:t>
      </w:r>
      <w:r w:rsidRPr="0099760D">
        <w:rPr>
          <w:rFonts w:ascii="Times New Roman" w:hAnsi="Times New Roman" w:cs="Times New Roman"/>
          <w:i w:val="0"/>
          <w:color w:val="000000"/>
          <w:sz w:val="28"/>
          <w:szCs w:val="28"/>
          <w:lang w:val="uk-UA"/>
        </w:rPr>
        <w:t xml:space="preserve">Питання ролі засобів масової комунікації в умовах </w:t>
      </w:r>
      <w:proofErr w:type="spellStart"/>
      <w:r w:rsidRPr="0099760D">
        <w:rPr>
          <w:rFonts w:ascii="Times New Roman" w:hAnsi="Times New Roman" w:cs="Times New Roman"/>
          <w:i w:val="0"/>
          <w:color w:val="000000"/>
          <w:sz w:val="28"/>
          <w:szCs w:val="28"/>
          <w:lang w:val="uk-UA"/>
        </w:rPr>
        <w:t>етнополітичних</w:t>
      </w:r>
      <w:proofErr w:type="spellEnd"/>
      <w:r w:rsidRPr="0099760D">
        <w:rPr>
          <w:rFonts w:ascii="Times New Roman" w:hAnsi="Times New Roman" w:cs="Times New Roman"/>
          <w:i w:val="0"/>
          <w:color w:val="000000"/>
          <w:sz w:val="28"/>
          <w:szCs w:val="28"/>
          <w:lang w:val="uk-UA"/>
        </w:rPr>
        <w:t xml:space="preserve"> криз та конфліктів є надзвичайно актуальним і потребує глибокого осмислення, оскільки </w:t>
      </w:r>
      <w:proofErr w:type="spellStart"/>
      <w:r w:rsidRPr="0099760D">
        <w:rPr>
          <w:rFonts w:ascii="Times New Roman" w:hAnsi="Times New Roman" w:cs="Times New Roman"/>
          <w:i w:val="0"/>
          <w:color w:val="000000"/>
          <w:sz w:val="28"/>
          <w:szCs w:val="28"/>
          <w:lang w:val="uk-UA"/>
        </w:rPr>
        <w:t>медіаресурси</w:t>
      </w:r>
      <w:proofErr w:type="spellEnd"/>
      <w:r w:rsidRPr="0099760D">
        <w:rPr>
          <w:rFonts w:ascii="Times New Roman" w:hAnsi="Times New Roman" w:cs="Times New Roman"/>
          <w:i w:val="0"/>
          <w:color w:val="000000"/>
          <w:sz w:val="28"/>
          <w:szCs w:val="28"/>
          <w:lang w:val="uk-UA"/>
        </w:rPr>
        <w:t xml:space="preserve"> значною мірою можуть впливати на перебіг як самого конфлікту, так і на </w:t>
      </w:r>
      <w:proofErr w:type="spellStart"/>
      <w:r w:rsidRPr="0099760D">
        <w:rPr>
          <w:rFonts w:ascii="Times New Roman" w:hAnsi="Times New Roman" w:cs="Times New Roman"/>
          <w:i w:val="0"/>
          <w:color w:val="000000"/>
          <w:sz w:val="28"/>
          <w:szCs w:val="28"/>
          <w:lang w:val="uk-UA"/>
        </w:rPr>
        <w:t>постконфліктне</w:t>
      </w:r>
      <w:proofErr w:type="spellEnd"/>
      <w:r w:rsidRPr="0099760D">
        <w:rPr>
          <w:rFonts w:ascii="Times New Roman" w:hAnsi="Times New Roman" w:cs="Times New Roman"/>
          <w:i w:val="0"/>
          <w:color w:val="000000"/>
          <w:sz w:val="28"/>
          <w:szCs w:val="28"/>
          <w:lang w:val="uk-UA"/>
        </w:rPr>
        <w:t xml:space="preserve"> існування етнічних спільнот.</w:t>
      </w:r>
      <w:r w:rsidRPr="0099760D">
        <w:rPr>
          <w:rFonts w:ascii="Times New Roman" w:hAnsi="Times New Roman" w:cs="Times New Roman"/>
          <w:i w:val="0"/>
          <w:lang w:val="uk-UA"/>
        </w:rPr>
        <w:t xml:space="preserve"> </w:t>
      </w:r>
      <w:r w:rsidRPr="0099760D">
        <w:rPr>
          <w:rFonts w:ascii="Times New Roman" w:hAnsi="Times New Roman" w:cs="Times New Roman"/>
          <w:i w:val="0"/>
          <w:color w:val="000000"/>
          <w:sz w:val="28"/>
          <w:szCs w:val="28"/>
          <w:lang w:val="uk-UA"/>
        </w:rPr>
        <w:t xml:space="preserve">Надзвичайно  важливим  у конфліктній ситуації  є  ґрунтовний  аналіз  </w:t>
      </w:r>
      <w:proofErr w:type="spellStart"/>
      <w:r w:rsidRPr="0099760D">
        <w:rPr>
          <w:rFonts w:ascii="Times New Roman" w:hAnsi="Times New Roman" w:cs="Times New Roman"/>
          <w:i w:val="0"/>
          <w:color w:val="000000"/>
          <w:sz w:val="28"/>
          <w:szCs w:val="28"/>
          <w:lang w:val="uk-UA"/>
        </w:rPr>
        <w:t>висвітлюваної</w:t>
      </w:r>
      <w:proofErr w:type="spellEnd"/>
      <w:r w:rsidRPr="0099760D">
        <w:rPr>
          <w:rFonts w:ascii="Times New Roman" w:hAnsi="Times New Roman" w:cs="Times New Roman"/>
          <w:i w:val="0"/>
          <w:color w:val="000000"/>
          <w:sz w:val="28"/>
          <w:szCs w:val="28"/>
          <w:lang w:val="uk-UA"/>
        </w:rPr>
        <w:t xml:space="preserve">  інформації  і врахування наслідків, до яких ця інформація може призвести. Адже зміна сталих упереджень</w:t>
      </w:r>
      <w:r>
        <w:rPr>
          <w:rFonts w:ascii="Times New Roman" w:hAnsi="Times New Roman" w:cs="Times New Roman"/>
          <w:i w:val="0"/>
          <w:color w:val="000000"/>
          <w:sz w:val="28"/>
          <w:szCs w:val="28"/>
          <w:lang w:val="uk-UA"/>
        </w:rPr>
        <w:t xml:space="preserve"> </w:t>
      </w:r>
      <w:r w:rsidRPr="0099760D">
        <w:rPr>
          <w:rFonts w:ascii="Times New Roman" w:hAnsi="Times New Roman" w:cs="Times New Roman"/>
          <w:i w:val="0"/>
          <w:color w:val="000000"/>
          <w:sz w:val="28"/>
          <w:szCs w:val="28"/>
          <w:lang w:val="uk-UA"/>
        </w:rPr>
        <w:t>громадян  може  бути  використана  із  стабілізуючою  метою,  і  саме  ЗМІ  тут  виступають головним інструментом.</w:t>
      </w:r>
      <w:r w:rsidRPr="0099760D">
        <w:rPr>
          <w:rFonts w:ascii="Times New Roman" w:hAnsi="Times New Roman" w:cs="Times New Roman"/>
          <w:i w:val="0"/>
          <w:lang w:val="ru-RU"/>
        </w:rPr>
        <w:t xml:space="preserve"> </w:t>
      </w:r>
      <w:r w:rsidRPr="0099760D">
        <w:rPr>
          <w:rFonts w:ascii="Times New Roman" w:hAnsi="Times New Roman" w:cs="Times New Roman"/>
          <w:i w:val="0"/>
          <w:color w:val="000000"/>
          <w:sz w:val="28"/>
          <w:szCs w:val="28"/>
          <w:lang w:val="uk-UA"/>
        </w:rPr>
        <w:t>Ще  одним  аспектом  неоднозначності  ролі  мас-медіа  у  врегулюванні  міжетнічних суперечок є той факт, що суспільні маси різних країн, областей, регіонів по-різному можуть сприймати  подану  засобами  зв’язку  інформацію.</w:t>
      </w:r>
      <w:r w:rsidRPr="0099760D">
        <w:rPr>
          <w:rFonts w:ascii="Times New Roman" w:hAnsi="Times New Roman" w:cs="Times New Roman"/>
          <w:i w:val="0"/>
          <w:lang w:val="ru-RU"/>
        </w:rPr>
        <w:t xml:space="preserve"> </w:t>
      </w:r>
      <w:r w:rsidRPr="0099760D">
        <w:rPr>
          <w:rFonts w:ascii="Times New Roman" w:hAnsi="Times New Roman" w:cs="Times New Roman"/>
          <w:i w:val="0"/>
          <w:color w:val="000000"/>
          <w:sz w:val="28"/>
          <w:szCs w:val="28"/>
          <w:lang w:val="uk-UA"/>
        </w:rPr>
        <w:t>Викривлення  інформації,  переданої  засобами  зв’язку,  і  є основною закономірністю під час конфліктних взаємодій.</w:t>
      </w:r>
    </w:p>
    <w:p w:rsidR="00E909AA" w:rsidRPr="00E909AA" w:rsidRDefault="00E909AA" w:rsidP="000D4096">
      <w:pPr>
        <w:pStyle w:val="ab"/>
        <w:spacing w:after="0" w:line="360" w:lineRule="auto"/>
        <w:ind w:left="0" w:firstLine="567"/>
        <w:jc w:val="both"/>
        <w:rPr>
          <w:rFonts w:ascii="Times New Roman CYR" w:hAnsi="Times New Roman CYR" w:cs="Times New Roman CYR"/>
          <w:i w:val="0"/>
          <w:iCs w:val="0"/>
          <w:sz w:val="28"/>
          <w:szCs w:val="28"/>
          <w:lang w:val="uk-UA" w:bidi="ar-SA"/>
        </w:rPr>
      </w:pPr>
      <w:r w:rsidRPr="00E909AA">
        <w:rPr>
          <w:rFonts w:ascii="Times New Roman CYR" w:hAnsi="Times New Roman CYR" w:cs="Times New Roman CYR"/>
          <w:i w:val="0"/>
          <w:iCs w:val="0"/>
          <w:sz w:val="28"/>
          <w:szCs w:val="28"/>
          <w:lang w:val="uk-UA" w:bidi="ar-SA"/>
        </w:rPr>
        <w:t xml:space="preserve">Комунікація між культурами є суто опосередкованої, </w:t>
      </w:r>
      <w:r>
        <w:rPr>
          <w:rFonts w:ascii="Times New Roman CYR" w:hAnsi="Times New Roman CYR" w:cs="Times New Roman CYR"/>
          <w:i w:val="0"/>
          <w:iCs w:val="0"/>
          <w:sz w:val="28"/>
          <w:szCs w:val="28"/>
          <w:lang w:val="uk-UA" w:bidi="ar-SA"/>
        </w:rPr>
        <w:t>чи</w:t>
      </w:r>
      <w:r w:rsidRPr="00E909AA">
        <w:rPr>
          <w:rFonts w:ascii="Times New Roman CYR" w:hAnsi="Times New Roman CYR" w:cs="Times New Roman CYR"/>
          <w:i w:val="0"/>
          <w:iCs w:val="0"/>
          <w:sz w:val="28"/>
          <w:szCs w:val="28"/>
          <w:lang w:val="uk-UA" w:bidi="ar-SA"/>
        </w:rPr>
        <w:t xml:space="preserve"> то, наприклад, перетин сучасних західних і східних культур, або певний історичний тип проникнення елементів древніх культур в більш пізні культурні парадигми.</w:t>
      </w:r>
    </w:p>
    <w:p w:rsidR="0099760D" w:rsidRDefault="00E909AA" w:rsidP="000D4096">
      <w:pPr>
        <w:pStyle w:val="ab"/>
        <w:spacing w:after="0" w:line="360" w:lineRule="auto"/>
        <w:ind w:left="0" w:firstLine="567"/>
        <w:jc w:val="both"/>
        <w:rPr>
          <w:rFonts w:ascii="Times New Roman CYR" w:hAnsi="Times New Roman CYR" w:cs="Times New Roman CYR"/>
          <w:i w:val="0"/>
          <w:iCs w:val="0"/>
          <w:sz w:val="28"/>
          <w:szCs w:val="28"/>
          <w:lang w:val="uk-UA" w:bidi="ar-SA"/>
        </w:rPr>
      </w:pPr>
      <w:r w:rsidRPr="00E909AA">
        <w:rPr>
          <w:rFonts w:ascii="Times New Roman CYR" w:hAnsi="Times New Roman CYR" w:cs="Times New Roman CYR"/>
          <w:i w:val="0"/>
          <w:iCs w:val="0"/>
          <w:sz w:val="28"/>
          <w:szCs w:val="28"/>
          <w:lang w:val="uk-UA" w:bidi="ar-SA"/>
        </w:rPr>
        <w:t>"Посередниками" такої взаємодії є як самі твори культури, так і засоби їх технічного кодування і передачі.</w:t>
      </w:r>
      <w:r>
        <w:rPr>
          <w:rFonts w:ascii="Times New Roman CYR" w:hAnsi="Times New Roman CYR" w:cs="Times New Roman CYR"/>
          <w:i w:val="0"/>
          <w:iCs w:val="0"/>
          <w:sz w:val="28"/>
          <w:szCs w:val="28"/>
          <w:lang w:val="uk-UA" w:bidi="ar-SA"/>
        </w:rPr>
        <w:t xml:space="preserve"> </w:t>
      </w:r>
      <w:r w:rsidRPr="00E909AA">
        <w:rPr>
          <w:rFonts w:ascii="Times New Roman CYR" w:hAnsi="Times New Roman CYR" w:cs="Times New Roman CYR"/>
          <w:i w:val="0"/>
          <w:iCs w:val="0"/>
          <w:sz w:val="28"/>
          <w:szCs w:val="28"/>
          <w:lang w:val="uk-UA" w:bidi="ar-SA"/>
        </w:rPr>
        <w:t>Адекватність міжкультурного порозуміння виявляється багато в чому залежною від тих особливостей інституту ЗМІ, які характеризують його функціонування в якості носія інформації.</w:t>
      </w:r>
      <w:r>
        <w:rPr>
          <w:rFonts w:ascii="Times New Roman CYR" w:hAnsi="Times New Roman CYR" w:cs="Times New Roman CYR"/>
          <w:i w:val="0"/>
          <w:iCs w:val="0"/>
          <w:sz w:val="28"/>
          <w:szCs w:val="28"/>
          <w:lang w:val="uk-UA" w:bidi="ar-SA"/>
        </w:rPr>
        <w:t xml:space="preserve"> </w:t>
      </w:r>
      <w:r w:rsidRPr="00E909AA">
        <w:rPr>
          <w:rFonts w:ascii="Times New Roman CYR" w:hAnsi="Times New Roman CYR" w:cs="Times New Roman CYR"/>
          <w:i w:val="0"/>
          <w:iCs w:val="0"/>
          <w:sz w:val="28"/>
          <w:szCs w:val="28"/>
          <w:lang w:val="uk-UA" w:bidi="ar-SA"/>
        </w:rPr>
        <w:t xml:space="preserve">Дихотомія "ЗМІ і культура" викликає сьогодні все більше питань і є серйозним приводом для роздумів про роль та функції </w:t>
      </w:r>
      <w:r>
        <w:rPr>
          <w:rFonts w:ascii="Times New Roman CYR" w:hAnsi="Times New Roman CYR" w:cs="Times New Roman CYR"/>
          <w:i w:val="0"/>
          <w:iCs w:val="0"/>
          <w:sz w:val="28"/>
          <w:szCs w:val="28"/>
          <w:lang w:val="uk-UA" w:bidi="ar-SA"/>
        </w:rPr>
        <w:t>ЗМК</w:t>
      </w:r>
      <w:r w:rsidRPr="00E909AA">
        <w:rPr>
          <w:rFonts w:ascii="Times New Roman CYR" w:hAnsi="Times New Roman CYR" w:cs="Times New Roman CYR"/>
          <w:i w:val="0"/>
          <w:iCs w:val="0"/>
          <w:sz w:val="28"/>
          <w:szCs w:val="28"/>
          <w:lang w:val="uk-UA" w:bidi="ar-SA"/>
        </w:rPr>
        <w:t xml:space="preserve"> в сучасному суспільстві, про позицію засобів масової інформації у формуванні культурних і моральних цінностей взагалі і в освітленні міжнаціональних і міжконфесійних відносин</w:t>
      </w:r>
      <w:r>
        <w:rPr>
          <w:rFonts w:ascii="Times New Roman CYR" w:hAnsi="Times New Roman CYR" w:cs="Times New Roman CYR"/>
          <w:i w:val="0"/>
          <w:iCs w:val="0"/>
          <w:sz w:val="28"/>
          <w:szCs w:val="28"/>
          <w:lang w:val="uk-UA" w:bidi="ar-SA"/>
        </w:rPr>
        <w:t xml:space="preserve"> та конфліктів</w:t>
      </w:r>
      <w:r w:rsidRPr="00E909AA">
        <w:rPr>
          <w:rFonts w:ascii="Times New Roman CYR" w:hAnsi="Times New Roman CYR" w:cs="Times New Roman CYR"/>
          <w:i w:val="0"/>
          <w:iCs w:val="0"/>
          <w:sz w:val="28"/>
          <w:szCs w:val="28"/>
          <w:lang w:val="uk-UA" w:bidi="ar-SA"/>
        </w:rPr>
        <w:t xml:space="preserve">, зокрема. Дослідники теорії засобів масової інформації відзначають, що </w:t>
      </w:r>
      <w:proofErr w:type="spellStart"/>
      <w:r w:rsidRPr="00E909AA">
        <w:rPr>
          <w:rFonts w:ascii="Times New Roman CYR" w:hAnsi="Times New Roman CYR" w:cs="Times New Roman CYR"/>
          <w:i w:val="0"/>
          <w:iCs w:val="0"/>
          <w:sz w:val="28"/>
          <w:szCs w:val="28"/>
          <w:lang w:val="uk-UA" w:bidi="ar-SA"/>
        </w:rPr>
        <w:t>культуроформуюч</w:t>
      </w:r>
      <w:r>
        <w:rPr>
          <w:rFonts w:ascii="Times New Roman CYR" w:hAnsi="Times New Roman CYR" w:cs="Times New Roman CYR"/>
          <w:i w:val="0"/>
          <w:iCs w:val="0"/>
          <w:sz w:val="28"/>
          <w:szCs w:val="28"/>
          <w:lang w:val="uk-UA" w:bidi="ar-SA"/>
        </w:rPr>
        <w:t>а</w:t>
      </w:r>
      <w:proofErr w:type="spellEnd"/>
      <w:r w:rsidRPr="00E909AA">
        <w:rPr>
          <w:rFonts w:ascii="Times New Roman CYR" w:hAnsi="Times New Roman CYR" w:cs="Times New Roman CYR"/>
          <w:i w:val="0"/>
          <w:iCs w:val="0"/>
          <w:sz w:val="28"/>
          <w:szCs w:val="28"/>
          <w:lang w:val="uk-UA" w:bidi="ar-SA"/>
        </w:rPr>
        <w:t xml:space="preserve"> функція </w:t>
      </w:r>
      <w:r>
        <w:rPr>
          <w:rFonts w:ascii="Times New Roman CYR" w:hAnsi="Times New Roman CYR" w:cs="Times New Roman CYR"/>
          <w:i w:val="0"/>
          <w:iCs w:val="0"/>
          <w:sz w:val="28"/>
          <w:szCs w:val="28"/>
          <w:lang w:val="uk-UA" w:bidi="ar-SA"/>
        </w:rPr>
        <w:t>ЗМІ</w:t>
      </w:r>
      <w:r w:rsidRPr="00E909AA">
        <w:rPr>
          <w:rFonts w:ascii="Times New Roman CYR" w:hAnsi="Times New Roman CYR" w:cs="Times New Roman CYR"/>
          <w:i w:val="0"/>
          <w:iCs w:val="0"/>
          <w:sz w:val="28"/>
          <w:szCs w:val="28"/>
          <w:lang w:val="uk-UA" w:bidi="ar-SA"/>
        </w:rPr>
        <w:t xml:space="preserve"> сьогодні переживає процес </w:t>
      </w:r>
      <w:r>
        <w:rPr>
          <w:rFonts w:ascii="Times New Roman CYR" w:hAnsi="Times New Roman CYR" w:cs="Times New Roman CYR"/>
          <w:i w:val="0"/>
          <w:iCs w:val="0"/>
          <w:sz w:val="28"/>
          <w:szCs w:val="28"/>
          <w:lang w:val="uk-UA" w:bidi="ar-SA"/>
        </w:rPr>
        <w:t>відхилення від норми</w:t>
      </w:r>
      <w:r w:rsidRPr="00E909AA">
        <w:rPr>
          <w:rFonts w:ascii="Times New Roman CYR" w:hAnsi="Times New Roman CYR" w:cs="Times New Roman CYR"/>
          <w:i w:val="0"/>
          <w:iCs w:val="0"/>
          <w:sz w:val="28"/>
          <w:szCs w:val="28"/>
          <w:lang w:val="uk-UA" w:bidi="ar-SA"/>
        </w:rPr>
        <w:t>.</w:t>
      </w:r>
    </w:p>
    <w:p w:rsidR="00E909AA" w:rsidRPr="0099760D" w:rsidRDefault="00E909AA" w:rsidP="000D4096">
      <w:pPr>
        <w:pStyle w:val="ab"/>
        <w:spacing w:after="0" w:line="360" w:lineRule="auto"/>
        <w:ind w:left="0" w:firstLine="567"/>
        <w:rPr>
          <w:rFonts w:ascii="Times New Roman CYR" w:hAnsi="Times New Roman CYR" w:cs="Times New Roman CYR"/>
          <w:i w:val="0"/>
          <w:iCs w:val="0"/>
          <w:sz w:val="28"/>
          <w:szCs w:val="28"/>
          <w:lang w:val="uk-UA" w:bidi="ar-SA"/>
        </w:rPr>
      </w:pPr>
    </w:p>
    <w:p w:rsidR="001201C3" w:rsidRPr="0099760D" w:rsidRDefault="001201C3" w:rsidP="000D4096">
      <w:pPr>
        <w:spacing w:after="0" w:line="360" w:lineRule="auto"/>
        <w:ind w:left="708"/>
        <w:jc w:val="center"/>
        <w:rPr>
          <w:rFonts w:ascii="Times New Roman" w:hAnsi="Times New Roman" w:cs="Times New Roman"/>
          <w:b/>
          <w:i w:val="0"/>
          <w:color w:val="000000"/>
          <w:sz w:val="28"/>
          <w:szCs w:val="28"/>
          <w:lang w:val="uk-UA"/>
        </w:rPr>
      </w:pPr>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15.</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Толерантність, як основний спосіб порозуміння культур</w:t>
      </w:r>
    </w:p>
    <w:p w:rsidR="001201C3" w:rsidRPr="0099760D" w:rsidRDefault="001201C3"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1201C3" w:rsidRPr="0099760D" w:rsidRDefault="001201C3" w:rsidP="000D4096">
      <w:pPr>
        <w:spacing w:after="0" w:line="240" w:lineRule="auto"/>
        <w:jc w:val="center"/>
        <w:rPr>
          <w:rFonts w:ascii="Times New Roman" w:hAnsi="Times New Roman" w:cs="Times New Roman"/>
          <w:b/>
          <w:i w:val="0"/>
          <w:sz w:val="28"/>
          <w:szCs w:val="28"/>
          <w:u w:val="single"/>
          <w:lang w:val="uk-UA"/>
        </w:rPr>
      </w:pPr>
    </w:p>
    <w:p w:rsidR="001201C3" w:rsidRPr="0099760D" w:rsidRDefault="001201C3" w:rsidP="000D4096">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D01793" w:rsidRPr="00D01793" w:rsidRDefault="001201C3" w:rsidP="000D4096">
      <w:pPr>
        <w:pStyle w:val="ab"/>
        <w:numPr>
          <w:ilvl w:val="0"/>
          <w:numId w:val="40"/>
        </w:numPr>
        <w:spacing w:after="0" w:line="360" w:lineRule="auto"/>
        <w:rPr>
          <w:rFonts w:ascii="Times New Roman CYR" w:hAnsi="Times New Roman CYR" w:cs="Times New Roman CYR"/>
          <w:i w:val="0"/>
          <w:iCs w:val="0"/>
          <w:sz w:val="28"/>
          <w:szCs w:val="28"/>
          <w:lang w:val="uk-UA" w:bidi="ar-SA"/>
        </w:rPr>
      </w:pPr>
      <w:r w:rsidRPr="00D01793">
        <w:rPr>
          <w:rFonts w:ascii="Times New Roman CYR" w:hAnsi="Times New Roman CYR" w:cs="Times New Roman CYR"/>
          <w:i w:val="0"/>
          <w:iCs w:val="0"/>
          <w:sz w:val="28"/>
          <w:szCs w:val="28"/>
          <w:lang w:val="uk-UA" w:bidi="ar-SA"/>
        </w:rPr>
        <w:t>Сутність толерантності</w:t>
      </w:r>
      <w:r w:rsidR="00D01793">
        <w:rPr>
          <w:rFonts w:ascii="Times New Roman CYR" w:hAnsi="Times New Roman CYR" w:cs="Times New Roman CYR"/>
          <w:i w:val="0"/>
          <w:iCs w:val="0"/>
          <w:sz w:val="28"/>
          <w:szCs w:val="28"/>
          <w:lang w:val="uk-UA" w:bidi="ar-SA"/>
        </w:rPr>
        <w:t>.</w:t>
      </w:r>
    </w:p>
    <w:p w:rsidR="00D01793" w:rsidRPr="00D01793" w:rsidRDefault="00D01793" w:rsidP="000D4096">
      <w:pPr>
        <w:pStyle w:val="ab"/>
        <w:numPr>
          <w:ilvl w:val="0"/>
          <w:numId w:val="40"/>
        </w:numPr>
        <w:spacing w:after="0" w:line="360" w:lineRule="auto"/>
        <w:rPr>
          <w:rFonts w:ascii="Times New Roman CYR" w:hAnsi="Times New Roman CYR" w:cs="Times New Roman CYR"/>
          <w:i w:val="0"/>
          <w:iCs w:val="0"/>
          <w:color w:val="000000"/>
          <w:sz w:val="28"/>
          <w:szCs w:val="28"/>
          <w:lang w:val="uk-UA" w:bidi="ar-SA"/>
        </w:rPr>
      </w:pPr>
      <w:r w:rsidRPr="00D01793">
        <w:rPr>
          <w:rFonts w:ascii="Times New Roman CYR" w:hAnsi="Times New Roman CYR" w:cs="Times New Roman CYR"/>
          <w:i w:val="0"/>
          <w:iCs w:val="0"/>
          <w:color w:val="000000"/>
          <w:sz w:val="28"/>
          <w:szCs w:val="28"/>
          <w:lang w:val="uk-UA" w:bidi="ar-SA"/>
        </w:rPr>
        <w:t>П</w:t>
      </w:r>
      <w:r w:rsidR="001201C3" w:rsidRPr="00D01793">
        <w:rPr>
          <w:rFonts w:ascii="Times New Roman CYR" w:hAnsi="Times New Roman CYR" w:cs="Times New Roman CYR"/>
          <w:i w:val="0"/>
          <w:iCs w:val="0"/>
          <w:color w:val="000000"/>
          <w:sz w:val="28"/>
          <w:szCs w:val="28"/>
          <w:lang w:val="uk-UA" w:bidi="ar-SA"/>
        </w:rPr>
        <w:t>овага до особливостей іншої культури, його ідентичності</w:t>
      </w:r>
      <w:r>
        <w:rPr>
          <w:rFonts w:ascii="Times New Roman CYR" w:hAnsi="Times New Roman CYR" w:cs="Times New Roman CYR"/>
          <w:i w:val="0"/>
          <w:iCs w:val="0"/>
          <w:color w:val="000000"/>
          <w:sz w:val="28"/>
          <w:szCs w:val="28"/>
          <w:lang w:val="uk-UA" w:bidi="ar-SA"/>
        </w:rPr>
        <w:t>.</w:t>
      </w:r>
      <w:r w:rsidR="001201C3" w:rsidRPr="00D01793">
        <w:rPr>
          <w:rFonts w:ascii="Times New Roman CYR" w:hAnsi="Times New Roman CYR" w:cs="Times New Roman CYR"/>
          <w:i w:val="0"/>
          <w:iCs w:val="0"/>
          <w:color w:val="000000"/>
          <w:sz w:val="28"/>
          <w:szCs w:val="28"/>
          <w:lang w:val="uk-UA" w:bidi="ar-SA"/>
        </w:rPr>
        <w:t xml:space="preserve"> </w:t>
      </w:r>
    </w:p>
    <w:p w:rsidR="00D01793" w:rsidRPr="00D01793" w:rsidRDefault="00D01793" w:rsidP="000D4096">
      <w:pPr>
        <w:pStyle w:val="ab"/>
        <w:numPr>
          <w:ilvl w:val="0"/>
          <w:numId w:val="40"/>
        </w:numPr>
        <w:spacing w:after="0" w:line="360" w:lineRule="auto"/>
        <w:rPr>
          <w:rFonts w:ascii="Times New Roman CYR" w:hAnsi="Times New Roman CYR" w:cs="Times New Roman CYR"/>
          <w:i w:val="0"/>
          <w:iCs w:val="0"/>
          <w:color w:val="000000"/>
          <w:sz w:val="28"/>
          <w:szCs w:val="28"/>
          <w:lang w:val="uk-UA" w:bidi="ar-SA"/>
        </w:rPr>
      </w:pPr>
      <w:r w:rsidRPr="00D01793">
        <w:rPr>
          <w:rFonts w:ascii="Times New Roman CYR" w:hAnsi="Times New Roman CYR" w:cs="Times New Roman CYR"/>
          <w:bCs/>
          <w:i w:val="0"/>
          <w:iCs w:val="0"/>
          <w:color w:val="000000"/>
          <w:sz w:val="28"/>
          <w:szCs w:val="28"/>
          <w:lang w:val="uk-UA" w:bidi="ar-SA"/>
        </w:rPr>
        <w:t>Т</w:t>
      </w:r>
      <w:r w:rsidR="001201C3" w:rsidRPr="00D01793">
        <w:rPr>
          <w:rFonts w:ascii="Times New Roman CYR" w:hAnsi="Times New Roman CYR" w:cs="Times New Roman CYR"/>
          <w:i w:val="0"/>
          <w:iCs w:val="0"/>
          <w:color w:val="000000"/>
          <w:sz w:val="28"/>
          <w:szCs w:val="28"/>
          <w:lang w:val="uk-UA" w:bidi="ar-SA"/>
        </w:rPr>
        <w:t>олерантність - ціннісна й поведінкова складова особистості</w:t>
      </w:r>
      <w:r>
        <w:rPr>
          <w:rFonts w:ascii="Times New Roman CYR" w:hAnsi="Times New Roman CYR" w:cs="Times New Roman CYR"/>
          <w:i w:val="0"/>
          <w:iCs w:val="0"/>
          <w:color w:val="000000"/>
          <w:sz w:val="28"/>
          <w:szCs w:val="28"/>
          <w:lang w:val="uk-UA" w:bidi="ar-SA"/>
        </w:rPr>
        <w:t>.</w:t>
      </w:r>
    </w:p>
    <w:p w:rsidR="001201C3" w:rsidRPr="00D01793" w:rsidRDefault="00D01793" w:rsidP="000D4096">
      <w:pPr>
        <w:pStyle w:val="ab"/>
        <w:numPr>
          <w:ilvl w:val="0"/>
          <w:numId w:val="40"/>
        </w:numPr>
        <w:spacing w:after="0" w:line="360" w:lineRule="auto"/>
        <w:rPr>
          <w:rFonts w:ascii="Times New Roman CYR" w:hAnsi="Times New Roman CYR" w:cs="Times New Roman CYR"/>
          <w:i w:val="0"/>
          <w:iCs w:val="0"/>
          <w:color w:val="000000"/>
          <w:sz w:val="28"/>
          <w:szCs w:val="28"/>
          <w:lang w:val="uk-UA" w:bidi="ar-SA"/>
        </w:rPr>
      </w:pPr>
      <w:r w:rsidRPr="00D01793">
        <w:rPr>
          <w:rFonts w:ascii="Times New Roman CYR" w:hAnsi="Times New Roman CYR" w:cs="Times New Roman CYR"/>
          <w:i w:val="0"/>
          <w:iCs w:val="0"/>
          <w:color w:val="000000"/>
          <w:sz w:val="28"/>
          <w:szCs w:val="28"/>
          <w:lang w:val="uk-UA" w:bidi="ar-SA"/>
        </w:rPr>
        <w:t>Ф</w:t>
      </w:r>
      <w:r w:rsidR="001201C3" w:rsidRPr="00D01793">
        <w:rPr>
          <w:rFonts w:ascii="Times New Roman CYR" w:hAnsi="Times New Roman CYR" w:cs="Times New Roman CYR"/>
          <w:i w:val="0"/>
          <w:iCs w:val="0"/>
          <w:color w:val="000000"/>
          <w:sz w:val="28"/>
          <w:szCs w:val="28"/>
          <w:lang w:val="uk-UA" w:bidi="ar-SA"/>
        </w:rPr>
        <w:t>актори, які потрібно враховувати для побудови успішної міжкультурної комунікації.</w:t>
      </w:r>
    </w:p>
    <w:p w:rsidR="008C3EA5" w:rsidRDefault="0099760D" w:rsidP="000D4096">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01793">
        <w:rPr>
          <w:rFonts w:ascii="Times New Roman" w:hAnsi="Times New Roman" w:cs="Times New Roman"/>
          <w:i w:val="0"/>
          <w:sz w:val="28"/>
          <w:szCs w:val="28"/>
          <w:lang w:val="uk-UA"/>
        </w:rPr>
        <w:t xml:space="preserve"> </w:t>
      </w:r>
      <w:r w:rsidRPr="0099760D">
        <w:rPr>
          <w:rFonts w:ascii="Times New Roman" w:hAnsi="Times New Roman" w:cs="Times New Roman"/>
          <w:i w:val="0"/>
          <w:sz w:val="28"/>
          <w:szCs w:val="28"/>
          <w:lang w:val="uk-UA"/>
        </w:rPr>
        <w:t xml:space="preserve">Велике розмаїття культур світу, збільшення кількості населення за умови обмежених природних і енергетичних ресурсів Землі, зростання бідності, моральне зубожіння, напруженість у стосунках – все це робить толерантність найбільш важливою умовою мирного співіснування. Поняття толерантності означає повагу, прийняття й правильне розуміння багатоманітності культур нашого світу, форм самовираження й прояву людської індивідуальності. </w:t>
      </w:r>
      <w:proofErr w:type="spellStart"/>
      <w:r w:rsidRPr="0099760D">
        <w:rPr>
          <w:rFonts w:ascii="Times New Roman" w:hAnsi="Times New Roman" w:cs="Times New Roman"/>
          <w:i w:val="0"/>
          <w:sz w:val="28"/>
          <w:szCs w:val="28"/>
          <w:lang w:val="ru-RU"/>
        </w:rPr>
        <w:t>Це</w:t>
      </w:r>
      <w:proofErr w:type="spellEnd"/>
      <w:r w:rsidRPr="0099760D">
        <w:rPr>
          <w:rFonts w:ascii="Times New Roman" w:hAnsi="Times New Roman" w:cs="Times New Roman"/>
          <w:i w:val="0"/>
          <w:sz w:val="28"/>
          <w:szCs w:val="28"/>
          <w:lang w:val="ru-RU"/>
        </w:rPr>
        <w:t xml:space="preserve"> те, </w:t>
      </w:r>
      <w:proofErr w:type="spellStart"/>
      <w:r w:rsidRPr="0099760D">
        <w:rPr>
          <w:rFonts w:ascii="Times New Roman" w:hAnsi="Times New Roman" w:cs="Times New Roman"/>
          <w:i w:val="0"/>
          <w:sz w:val="28"/>
          <w:szCs w:val="28"/>
          <w:lang w:val="ru-RU"/>
        </w:rPr>
        <w:t>що</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робить</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можливим</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досягнення</w:t>
      </w:r>
      <w:proofErr w:type="spellEnd"/>
      <w:r w:rsidRPr="0099760D">
        <w:rPr>
          <w:rFonts w:ascii="Times New Roman" w:hAnsi="Times New Roman" w:cs="Times New Roman"/>
          <w:i w:val="0"/>
          <w:sz w:val="28"/>
          <w:szCs w:val="28"/>
          <w:lang w:val="ru-RU"/>
        </w:rPr>
        <w:t xml:space="preserve"> миру </w:t>
      </w:r>
      <w:proofErr w:type="spellStart"/>
      <w:r w:rsidRPr="0099760D">
        <w:rPr>
          <w:rFonts w:ascii="Times New Roman" w:hAnsi="Times New Roman" w:cs="Times New Roman"/>
          <w:i w:val="0"/>
          <w:sz w:val="28"/>
          <w:szCs w:val="28"/>
          <w:lang w:val="ru-RU"/>
        </w:rPr>
        <w:t>й</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веде</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від</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ідеології</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насилля</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й</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війни</w:t>
      </w:r>
      <w:proofErr w:type="spellEnd"/>
      <w:r w:rsidRPr="0099760D">
        <w:rPr>
          <w:rFonts w:ascii="Times New Roman" w:hAnsi="Times New Roman" w:cs="Times New Roman"/>
          <w:i w:val="0"/>
          <w:sz w:val="28"/>
          <w:szCs w:val="28"/>
          <w:lang w:val="ru-RU"/>
        </w:rPr>
        <w:t xml:space="preserve"> до </w:t>
      </w:r>
      <w:proofErr w:type="spellStart"/>
      <w:r w:rsidRPr="0099760D">
        <w:rPr>
          <w:rFonts w:ascii="Times New Roman" w:hAnsi="Times New Roman" w:cs="Times New Roman"/>
          <w:i w:val="0"/>
          <w:sz w:val="28"/>
          <w:szCs w:val="28"/>
          <w:lang w:val="ru-RU"/>
        </w:rPr>
        <w:t>культури</w:t>
      </w:r>
      <w:proofErr w:type="spellEnd"/>
      <w:r w:rsidRPr="0099760D">
        <w:rPr>
          <w:rFonts w:ascii="Times New Roman" w:hAnsi="Times New Roman" w:cs="Times New Roman"/>
          <w:i w:val="0"/>
          <w:sz w:val="28"/>
          <w:szCs w:val="28"/>
          <w:lang w:val="ru-RU"/>
        </w:rPr>
        <w:t xml:space="preserve"> миру. </w:t>
      </w:r>
      <w:proofErr w:type="spellStart"/>
      <w:r w:rsidRPr="0099760D">
        <w:rPr>
          <w:rFonts w:ascii="Times New Roman" w:hAnsi="Times New Roman" w:cs="Times New Roman"/>
          <w:i w:val="0"/>
          <w:sz w:val="28"/>
          <w:szCs w:val="28"/>
          <w:lang w:val="ru-RU"/>
        </w:rPr>
        <w:t>Толерантність</w:t>
      </w:r>
      <w:proofErr w:type="spellEnd"/>
      <w:r w:rsidRPr="0099760D">
        <w:rPr>
          <w:rFonts w:ascii="Times New Roman" w:hAnsi="Times New Roman" w:cs="Times New Roman"/>
          <w:i w:val="0"/>
          <w:sz w:val="28"/>
          <w:szCs w:val="28"/>
          <w:lang w:val="ru-RU"/>
        </w:rPr>
        <w:t xml:space="preserve"> – </w:t>
      </w:r>
      <w:proofErr w:type="spellStart"/>
      <w:proofErr w:type="gramStart"/>
      <w:r w:rsidRPr="0099760D">
        <w:rPr>
          <w:rFonts w:ascii="Times New Roman" w:hAnsi="Times New Roman" w:cs="Times New Roman"/>
          <w:i w:val="0"/>
          <w:sz w:val="28"/>
          <w:szCs w:val="28"/>
          <w:lang w:val="ru-RU"/>
        </w:rPr>
        <w:t>це</w:t>
      </w:r>
      <w:proofErr w:type="spellEnd"/>
      <w:r w:rsidRPr="0099760D">
        <w:rPr>
          <w:rFonts w:ascii="Times New Roman" w:hAnsi="Times New Roman" w:cs="Times New Roman"/>
          <w:i w:val="0"/>
          <w:sz w:val="28"/>
          <w:szCs w:val="28"/>
          <w:lang w:val="ru-RU"/>
        </w:rPr>
        <w:t xml:space="preserve"> не</w:t>
      </w:r>
      <w:proofErr w:type="gram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поступ</w:t>
      </w:r>
      <w:proofErr w:type="spellEnd"/>
      <w:r w:rsidRPr="0099760D">
        <w:rPr>
          <w:rFonts w:ascii="Times New Roman" w:hAnsi="Times New Roman" w:cs="Times New Roman"/>
          <w:i w:val="0"/>
          <w:sz w:val="28"/>
          <w:szCs w:val="28"/>
          <w:lang w:val="ru-RU"/>
        </w:rPr>
        <w:t xml:space="preserve">, не </w:t>
      </w:r>
      <w:proofErr w:type="spellStart"/>
      <w:r w:rsidRPr="0099760D">
        <w:rPr>
          <w:rFonts w:ascii="Times New Roman" w:hAnsi="Times New Roman" w:cs="Times New Roman"/>
          <w:i w:val="0"/>
          <w:sz w:val="28"/>
          <w:szCs w:val="28"/>
          <w:lang w:val="ru-RU"/>
        </w:rPr>
        <w:t>полегкість</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або</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потурання</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Це</w:t>
      </w:r>
      <w:proofErr w:type="spellEnd"/>
      <w:r w:rsidRPr="0099760D">
        <w:rPr>
          <w:rFonts w:ascii="Times New Roman" w:hAnsi="Times New Roman" w:cs="Times New Roman"/>
          <w:i w:val="0"/>
          <w:sz w:val="28"/>
          <w:szCs w:val="28"/>
          <w:lang w:val="ru-RU"/>
        </w:rPr>
        <w:t xml:space="preserve">, перш за все, </w:t>
      </w:r>
      <w:proofErr w:type="spellStart"/>
      <w:r w:rsidRPr="0099760D">
        <w:rPr>
          <w:rFonts w:ascii="Times New Roman" w:hAnsi="Times New Roman" w:cs="Times New Roman"/>
          <w:i w:val="0"/>
          <w:sz w:val="28"/>
          <w:szCs w:val="28"/>
          <w:lang w:val="ru-RU"/>
        </w:rPr>
        <w:t>активне</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ставлення</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сформоване</w:t>
      </w:r>
      <w:proofErr w:type="spellEnd"/>
      <w:r w:rsidRPr="0099760D">
        <w:rPr>
          <w:rFonts w:ascii="Times New Roman" w:hAnsi="Times New Roman" w:cs="Times New Roman"/>
          <w:i w:val="0"/>
          <w:sz w:val="28"/>
          <w:szCs w:val="28"/>
          <w:lang w:val="ru-RU"/>
        </w:rPr>
        <w:t xml:space="preserve"> </w:t>
      </w:r>
      <w:proofErr w:type="gramStart"/>
      <w:r w:rsidRPr="0099760D">
        <w:rPr>
          <w:rFonts w:ascii="Times New Roman" w:hAnsi="Times New Roman" w:cs="Times New Roman"/>
          <w:i w:val="0"/>
          <w:sz w:val="28"/>
          <w:szCs w:val="28"/>
          <w:lang w:val="ru-RU"/>
        </w:rPr>
        <w:t>на</w:t>
      </w:r>
      <w:proofErr w:type="gram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основі</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визнання</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універсальних</w:t>
      </w:r>
      <w:proofErr w:type="spellEnd"/>
      <w:r w:rsidRPr="0099760D">
        <w:rPr>
          <w:rFonts w:ascii="Times New Roman" w:hAnsi="Times New Roman" w:cs="Times New Roman"/>
          <w:i w:val="0"/>
          <w:sz w:val="28"/>
          <w:szCs w:val="28"/>
          <w:lang w:val="ru-RU"/>
        </w:rPr>
        <w:t xml:space="preserve"> прав </w:t>
      </w:r>
      <w:proofErr w:type="spellStart"/>
      <w:r w:rsidRPr="0099760D">
        <w:rPr>
          <w:rFonts w:ascii="Times New Roman" w:hAnsi="Times New Roman" w:cs="Times New Roman"/>
          <w:i w:val="0"/>
          <w:sz w:val="28"/>
          <w:szCs w:val="28"/>
          <w:lang w:val="ru-RU"/>
        </w:rPr>
        <w:t>і</w:t>
      </w:r>
      <w:proofErr w:type="spellEnd"/>
      <w:r w:rsidRPr="0099760D">
        <w:rPr>
          <w:rFonts w:ascii="Times New Roman" w:hAnsi="Times New Roman" w:cs="Times New Roman"/>
          <w:i w:val="0"/>
          <w:sz w:val="28"/>
          <w:szCs w:val="28"/>
          <w:lang w:val="ru-RU"/>
        </w:rPr>
        <w:t xml:space="preserve"> свобод </w:t>
      </w:r>
      <w:proofErr w:type="spellStart"/>
      <w:r w:rsidRPr="0099760D">
        <w:rPr>
          <w:rFonts w:ascii="Times New Roman" w:hAnsi="Times New Roman" w:cs="Times New Roman"/>
          <w:i w:val="0"/>
          <w:sz w:val="28"/>
          <w:szCs w:val="28"/>
          <w:lang w:val="ru-RU"/>
        </w:rPr>
        <w:t>людини</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Ні</w:t>
      </w:r>
      <w:proofErr w:type="spellEnd"/>
      <w:r w:rsidRPr="0099760D">
        <w:rPr>
          <w:rFonts w:ascii="Times New Roman" w:hAnsi="Times New Roman" w:cs="Times New Roman"/>
          <w:i w:val="0"/>
          <w:sz w:val="28"/>
          <w:szCs w:val="28"/>
          <w:lang w:val="ru-RU"/>
        </w:rPr>
        <w:t xml:space="preserve"> за </w:t>
      </w:r>
      <w:proofErr w:type="spellStart"/>
      <w:r w:rsidRPr="0099760D">
        <w:rPr>
          <w:rFonts w:ascii="Times New Roman" w:hAnsi="Times New Roman" w:cs="Times New Roman"/>
          <w:i w:val="0"/>
          <w:sz w:val="28"/>
          <w:szCs w:val="28"/>
          <w:lang w:val="ru-RU"/>
        </w:rPr>
        <w:t>яких</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обставин</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толерантність</w:t>
      </w:r>
      <w:proofErr w:type="spellEnd"/>
      <w:r w:rsidRPr="0099760D">
        <w:rPr>
          <w:rFonts w:ascii="Times New Roman" w:hAnsi="Times New Roman" w:cs="Times New Roman"/>
          <w:i w:val="0"/>
          <w:sz w:val="28"/>
          <w:szCs w:val="28"/>
          <w:lang w:val="ru-RU"/>
        </w:rPr>
        <w:t xml:space="preserve"> не </w:t>
      </w:r>
      <w:proofErr w:type="spellStart"/>
      <w:r w:rsidRPr="0099760D">
        <w:rPr>
          <w:rFonts w:ascii="Times New Roman" w:hAnsi="Times New Roman" w:cs="Times New Roman"/>
          <w:i w:val="0"/>
          <w:sz w:val="28"/>
          <w:szCs w:val="28"/>
          <w:lang w:val="ru-RU"/>
        </w:rPr>
        <w:t>може</w:t>
      </w:r>
      <w:proofErr w:type="spellEnd"/>
      <w:r w:rsidRPr="0099760D">
        <w:rPr>
          <w:rFonts w:ascii="Times New Roman" w:hAnsi="Times New Roman" w:cs="Times New Roman"/>
          <w:i w:val="0"/>
          <w:sz w:val="28"/>
          <w:szCs w:val="28"/>
          <w:lang w:val="ru-RU"/>
        </w:rPr>
        <w:t xml:space="preserve"> бути </w:t>
      </w:r>
      <w:proofErr w:type="spellStart"/>
      <w:r w:rsidRPr="0099760D">
        <w:rPr>
          <w:rFonts w:ascii="Times New Roman" w:hAnsi="Times New Roman" w:cs="Times New Roman"/>
          <w:i w:val="0"/>
          <w:sz w:val="28"/>
          <w:szCs w:val="28"/>
          <w:lang w:val="ru-RU"/>
        </w:rPr>
        <w:t>виправданням</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посягання</w:t>
      </w:r>
      <w:proofErr w:type="spellEnd"/>
      <w:r w:rsidRPr="0099760D">
        <w:rPr>
          <w:rFonts w:ascii="Times New Roman" w:hAnsi="Times New Roman" w:cs="Times New Roman"/>
          <w:i w:val="0"/>
          <w:sz w:val="28"/>
          <w:szCs w:val="28"/>
          <w:lang w:val="ru-RU"/>
        </w:rPr>
        <w:t xml:space="preserve"> на </w:t>
      </w:r>
      <w:proofErr w:type="spellStart"/>
      <w:r w:rsidRPr="0099760D">
        <w:rPr>
          <w:rFonts w:ascii="Times New Roman" w:hAnsi="Times New Roman" w:cs="Times New Roman"/>
          <w:i w:val="0"/>
          <w:sz w:val="28"/>
          <w:szCs w:val="28"/>
          <w:lang w:val="ru-RU"/>
        </w:rPr>
        <w:t>основні</w:t>
      </w:r>
      <w:proofErr w:type="spellEnd"/>
      <w:r w:rsidRPr="0099760D">
        <w:rPr>
          <w:rFonts w:ascii="Times New Roman" w:hAnsi="Times New Roman" w:cs="Times New Roman"/>
          <w:i w:val="0"/>
          <w:sz w:val="28"/>
          <w:szCs w:val="28"/>
          <w:lang w:val="ru-RU"/>
        </w:rPr>
        <w:t xml:space="preserve"> </w:t>
      </w:r>
      <w:proofErr w:type="spellStart"/>
      <w:r w:rsidRPr="0099760D">
        <w:rPr>
          <w:rFonts w:ascii="Times New Roman" w:hAnsi="Times New Roman" w:cs="Times New Roman"/>
          <w:i w:val="0"/>
          <w:sz w:val="28"/>
          <w:szCs w:val="28"/>
          <w:lang w:val="ru-RU"/>
        </w:rPr>
        <w:t>цінності</w:t>
      </w:r>
      <w:proofErr w:type="spellEnd"/>
      <w:r w:rsidRPr="0099760D">
        <w:rPr>
          <w:rFonts w:ascii="Times New Roman" w:hAnsi="Times New Roman" w:cs="Times New Roman"/>
          <w:i w:val="0"/>
          <w:sz w:val="28"/>
          <w:szCs w:val="28"/>
          <w:lang w:val="ru-RU"/>
        </w:rPr>
        <w:t xml:space="preserve">. </w:t>
      </w:r>
      <w:proofErr w:type="spellStart"/>
      <w:r w:rsidRPr="008C3EA5">
        <w:rPr>
          <w:rFonts w:ascii="Times New Roman" w:hAnsi="Times New Roman" w:cs="Times New Roman"/>
          <w:i w:val="0"/>
          <w:sz w:val="28"/>
          <w:szCs w:val="28"/>
          <w:lang w:val="ru-RU"/>
        </w:rPr>
        <w:t>Толерантність</w:t>
      </w:r>
      <w:proofErr w:type="spellEnd"/>
      <w:r w:rsidRPr="008C3EA5">
        <w:rPr>
          <w:rFonts w:ascii="Times New Roman" w:hAnsi="Times New Roman" w:cs="Times New Roman"/>
          <w:i w:val="0"/>
          <w:sz w:val="28"/>
          <w:szCs w:val="28"/>
          <w:lang w:val="ru-RU"/>
        </w:rPr>
        <w:t xml:space="preserve"> </w:t>
      </w:r>
      <w:proofErr w:type="spellStart"/>
      <w:r w:rsidRPr="008C3EA5">
        <w:rPr>
          <w:rFonts w:ascii="Times New Roman" w:hAnsi="Times New Roman" w:cs="Times New Roman"/>
          <w:i w:val="0"/>
          <w:sz w:val="28"/>
          <w:szCs w:val="28"/>
          <w:lang w:val="ru-RU"/>
        </w:rPr>
        <w:t>повинні</w:t>
      </w:r>
      <w:proofErr w:type="spellEnd"/>
      <w:r w:rsidRPr="008C3EA5">
        <w:rPr>
          <w:rFonts w:ascii="Times New Roman" w:hAnsi="Times New Roman" w:cs="Times New Roman"/>
          <w:i w:val="0"/>
          <w:sz w:val="28"/>
          <w:szCs w:val="28"/>
          <w:lang w:val="ru-RU"/>
        </w:rPr>
        <w:t xml:space="preserve"> </w:t>
      </w:r>
      <w:proofErr w:type="spellStart"/>
      <w:r w:rsidRPr="008C3EA5">
        <w:rPr>
          <w:rFonts w:ascii="Times New Roman" w:hAnsi="Times New Roman" w:cs="Times New Roman"/>
          <w:i w:val="0"/>
          <w:sz w:val="28"/>
          <w:szCs w:val="28"/>
          <w:lang w:val="ru-RU"/>
        </w:rPr>
        <w:t>виявляти</w:t>
      </w:r>
      <w:proofErr w:type="spellEnd"/>
      <w:r w:rsidRPr="008C3EA5">
        <w:rPr>
          <w:rFonts w:ascii="Times New Roman" w:hAnsi="Times New Roman" w:cs="Times New Roman"/>
          <w:i w:val="0"/>
          <w:sz w:val="28"/>
          <w:szCs w:val="28"/>
          <w:lang w:val="ru-RU"/>
        </w:rPr>
        <w:t xml:space="preserve"> </w:t>
      </w:r>
      <w:proofErr w:type="spellStart"/>
      <w:r w:rsidRPr="008C3EA5">
        <w:rPr>
          <w:rFonts w:ascii="Times New Roman" w:hAnsi="Times New Roman" w:cs="Times New Roman"/>
          <w:i w:val="0"/>
          <w:sz w:val="28"/>
          <w:szCs w:val="28"/>
          <w:lang w:val="ru-RU"/>
        </w:rPr>
        <w:t>окремі</w:t>
      </w:r>
      <w:proofErr w:type="spellEnd"/>
      <w:r w:rsidRPr="008C3EA5">
        <w:rPr>
          <w:rFonts w:ascii="Times New Roman" w:hAnsi="Times New Roman" w:cs="Times New Roman"/>
          <w:i w:val="0"/>
          <w:sz w:val="28"/>
          <w:szCs w:val="28"/>
          <w:lang w:val="ru-RU"/>
        </w:rPr>
        <w:t xml:space="preserve"> особи, </w:t>
      </w:r>
      <w:proofErr w:type="spellStart"/>
      <w:r w:rsidRPr="008C3EA5">
        <w:rPr>
          <w:rFonts w:ascii="Times New Roman" w:hAnsi="Times New Roman" w:cs="Times New Roman"/>
          <w:i w:val="0"/>
          <w:sz w:val="28"/>
          <w:szCs w:val="28"/>
          <w:lang w:val="ru-RU"/>
        </w:rPr>
        <w:t>групи</w:t>
      </w:r>
      <w:proofErr w:type="spellEnd"/>
      <w:r w:rsidRPr="008C3EA5">
        <w:rPr>
          <w:rFonts w:ascii="Times New Roman" w:hAnsi="Times New Roman" w:cs="Times New Roman"/>
          <w:i w:val="0"/>
          <w:sz w:val="28"/>
          <w:szCs w:val="28"/>
          <w:lang w:val="ru-RU"/>
        </w:rPr>
        <w:t xml:space="preserve"> </w:t>
      </w:r>
      <w:proofErr w:type="spellStart"/>
      <w:r w:rsidRPr="008C3EA5">
        <w:rPr>
          <w:rFonts w:ascii="Times New Roman" w:hAnsi="Times New Roman" w:cs="Times New Roman"/>
          <w:i w:val="0"/>
          <w:sz w:val="28"/>
          <w:szCs w:val="28"/>
          <w:lang w:val="ru-RU"/>
        </w:rPr>
        <w:t>й</w:t>
      </w:r>
      <w:proofErr w:type="spellEnd"/>
      <w:r w:rsidRPr="008C3EA5">
        <w:rPr>
          <w:rFonts w:ascii="Times New Roman" w:hAnsi="Times New Roman" w:cs="Times New Roman"/>
          <w:i w:val="0"/>
          <w:sz w:val="28"/>
          <w:szCs w:val="28"/>
          <w:lang w:val="ru-RU"/>
        </w:rPr>
        <w:t xml:space="preserve"> </w:t>
      </w:r>
      <w:proofErr w:type="spellStart"/>
      <w:r w:rsidRPr="008C3EA5">
        <w:rPr>
          <w:rFonts w:ascii="Times New Roman" w:hAnsi="Times New Roman" w:cs="Times New Roman"/>
          <w:i w:val="0"/>
          <w:sz w:val="28"/>
          <w:szCs w:val="28"/>
          <w:lang w:val="ru-RU"/>
        </w:rPr>
        <w:t>держави</w:t>
      </w:r>
      <w:proofErr w:type="spellEnd"/>
      <w:r w:rsidRPr="0099760D">
        <w:rPr>
          <w:rFonts w:ascii="Times New Roman" w:hAnsi="Times New Roman" w:cs="Times New Roman"/>
          <w:i w:val="0"/>
          <w:sz w:val="28"/>
          <w:szCs w:val="28"/>
          <w:lang w:val="uk-UA"/>
        </w:rPr>
        <w:t>.</w:t>
      </w:r>
      <w:r w:rsidR="008C3EA5">
        <w:rPr>
          <w:rFonts w:ascii="Times New Roman" w:hAnsi="Times New Roman" w:cs="Times New Roman"/>
          <w:i w:val="0"/>
          <w:sz w:val="28"/>
          <w:szCs w:val="28"/>
          <w:lang w:val="uk-UA"/>
        </w:rPr>
        <w:t xml:space="preserve"> </w:t>
      </w:r>
    </w:p>
    <w:p w:rsidR="0099760D" w:rsidRDefault="008C3EA5" w:rsidP="000D4096">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C3EA5">
        <w:rPr>
          <w:rFonts w:ascii="Times New Roman" w:hAnsi="Times New Roman" w:cs="Times New Roman"/>
          <w:i w:val="0"/>
          <w:sz w:val="28"/>
          <w:szCs w:val="28"/>
          <w:lang w:val="uk-UA"/>
        </w:rPr>
        <w:t>Принцип толерантності в міжкультурної комунікації має на увазі повагу права кожної людини на збереження його індивідуальності і культурно</w:t>
      </w:r>
      <w:r>
        <w:rPr>
          <w:rFonts w:ascii="Times New Roman" w:hAnsi="Times New Roman" w:cs="Times New Roman"/>
          <w:i w:val="0"/>
          <w:sz w:val="28"/>
          <w:szCs w:val="28"/>
          <w:lang w:val="uk-UA"/>
        </w:rPr>
        <w:t>ї</w:t>
      </w:r>
      <w:r w:rsidRPr="008C3EA5">
        <w:rPr>
          <w:rFonts w:ascii="Times New Roman" w:hAnsi="Times New Roman" w:cs="Times New Roman"/>
          <w:i w:val="0"/>
          <w:sz w:val="28"/>
          <w:szCs w:val="28"/>
          <w:lang w:val="uk-UA"/>
        </w:rPr>
        <w:t xml:space="preserve"> своєрідності</w:t>
      </w:r>
      <w:r>
        <w:rPr>
          <w:rFonts w:ascii="Times New Roman" w:hAnsi="Times New Roman" w:cs="Times New Roman"/>
          <w:i w:val="0"/>
          <w:sz w:val="28"/>
          <w:szCs w:val="28"/>
          <w:lang w:val="uk-UA"/>
        </w:rPr>
        <w:t xml:space="preserve">. </w:t>
      </w:r>
      <w:r w:rsidRPr="008C3EA5">
        <w:rPr>
          <w:rFonts w:ascii="Times New Roman" w:hAnsi="Times New Roman" w:cs="Times New Roman"/>
          <w:i w:val="0"/>
          <w:sz w:val="28"/>
          <w:szCs w:val="28"/>
          <w:lang w:val="uk-UA"/>
        </w:rPr>
        <w:t>Міжкультурна комунікація може бути успішною тільки при дотриманні толерантності, поваги права спілкуються на збереження і утвердження самобутності своєї культури</w:t>
      </w:r>
      <w:r>
        <w:rPr>
          <w:rFonts w:ascii="Times New Roman" w:hAnsi="Times New Roman" w:cs="Times New Roman"/>
          <w:i w:val="0"/>
          <w:sz w:val="28"/>
          <w:szCs w:val="28"/>
          <w:lang w:val="uk-UA"/>
        </w:rPr>
        <w:t>.</w:t>
      </w:r>
    </w:p>
    <w:p w:rsidR="008C3EA5" w:rsidRDefault="008C3EA5" w:rsidP="000D4096">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C3EA5">
        <w:rPr>
          <w:rFonts w:ascii="Times New Roman" w:hAnsi="Times New Roman" w:cs="Times New Roman"/>
          <w:i w:val="0"/>
          <w:sz w:val="28"/>
          <w:szCs w:val="28"/>
          <w:lang w:val="uk-UA"/>
        </w:rPr>
        <w:t xml:space="preserve">Міжкультурна толерантність починається з толерантного комунікативної поведінки, яке пов'язане з формуванням ввічливості, мовного етикету, </w:t>
      </w:r>
      <w:r>
        <w:rPr>
          <w:rFonts w:ascii="Times New Roman" w:hAnsi="Times New Roman" w:cs="Times New Roman"/>
          <w:i w:val="0"/>
          <w:sz w:val="28"/>
          <w:szCs w:val="28"/>
          <w:lang w:val="uk-UA"/>
        </w:rPr>
        <w:t xml:space="preserve"> </w:t>
      </w:r>
      <w:proofErr w:type="spellStart"/>
      <w:r w:rsidRPr="008C3EA5">
        <w:rPr>
          <w:rFonts w:ascii="Times New Roman" w:hAnsi="Times New Roman" w:cs="Times New Roman"/>
          <w:i w:val="0"/>
          <w:sz w:val="28"/>
          <w:szCs w:val="28"/>
          <w:lang w:val="uk-UA"/>
        </w:rPr>
        <w:t>політкоректності</w:t>
      </w:r>
      <w:proofErr w:type="spellEnd"/>
      <w:r w:rsidRPr="008C3EA5">
        <w:rPr>
          <w:rFonts w:ascii="Times New Roman" w:hAnsi="Times New Roman" w:cs="Times New Roman"/>
          <w:i w:val="0"/>
          <w:sz w:val="28"/>
          <w:szCs w:val="28"/>
          <w:lang w:val="uk-UA"/>
        </w:rPr>
        <w:t xml:space="preserve"> та культури спілкування. Це означає - використання формул ввічливого поводження, а саме вмінню дати емоційну оцінку (висловити радість, задоволення, симпатію, розташування, задоволення, інтерес, схвалення, </w:t>
      </w:r>
      <w:r w:rsidRPr="008C3EA5">
        <w:rPr>
          <w:rFonts w:ascii="Times New Roman" w:hAnsi="Times New Roman" w:cs="Times New Roman"/>
          <w:i w:val="0"/>
          <w:sz w:val="28"/>
          <w:szCs w:val="28"/>
          <w:lang w:val="uk-UA"/>
        </w:rPr>
        <w:lastRenderedPageBreak/>
        <w:t xml:space="preserve">вміння заспокоїти когось), вміння висловити згоду, заохочення до дії, пропозиція допомоги, прийняття запрошення </w:t>
      </w:r>
      <w:r>
        <w:rPr>
          <w:rFonts w:ascii="Times New Roman" w:hAnsi="Times New Roman" w:cs="Times New Roman"/>
          <w:i w:val="0"/>
          <w:sz w:val="28"/>
          <w:szCs w:val="28"/>
          <w:lang w:val="uk-UA"/>
        </w:rPr>
        <w:t>тощо</w:t>
      </w:r>
      <w:r w:rsidRPr="008C3EA5">
        <w:rPr>
          <w:rFonts w:ascii="Times New Roman" w:hAnsi="Times New Roman" w:cs="Times New Roman"/>
          <w:i w:val="0"/>
          <w:sz w:val="28"/>
          <w:szCs w:val="28"/>
          <w:lang w:val="uk-UA"/>
        </w:rPr>
        <w:t>.</w:t>
      </w:r>
    </w:p>
    <w:p w:rsidR="008C3EA5" w:rsidRPr="008C3EA5" w:rsidRDefault="008C3EA5" w:rsidP="000D4096">
      <w:pPr>
        <w:spacing w:after="0" w:line="360" w:lineRule="auto"/>
        <w:jc w:val="both"/>
        <w:rPr>
          <w:rFonts w:ascii="Times New Roman" w:hAnsi="Times New Roman" w:cs="Times New Roman"/>
          <w:i w:val="0"/>
          <w:sz w:val="28"/>
          <w:szCs w:val="28"/>
          <w:lang w:val="uk-UA"/>
        </w:rPr>
      </w:pPr>
      <w:r w:rsidRPr="008C3EA5">
        <w:rPr>
          <w:rFonts w:ascii="Times New Roman" w:hAnsi="Times New Roman" w:cs="Times New Roman"/>
          <w:i w:val="0"/>
          <w:sz w:val="28"/>
          <w:szCs w:val="28"/>
          <w:lang w:val="uk-UA"/>
        </w:rPr>
        <w:t>Кожен регіон багатоликий, і тому в сучасному світі найбільш актуальна проблема етнічної терпимості.</w:t>
      </w:r>
    </w:p>
    <w:p w:rsidR="008C3EA5" w:rsidRPr="0099760D" w:rsidRDefault="008C3EA5" w:rsidP="000D4096">
      <w:pPr>
        <w:spacing w:after="0" w:line="360" w:lineRule="auto"/>
        <w:jc w:val="both"/>
        <w:rPr>
          <w:rFonts w:ascii="Times New Roman" w:hAnsi="Times New Roman" w:cs="Times New Roman"/>
          <w:i w:val="0"/>
          <w:sz w:val="28"/>
          <w:szCs w:val="28"/>
          <w:lang w:val="uk-UA"/>
        </w:rPr>
      </w:pPr>
      <w:r w:rsidRPr="008C3EA5">
        <w:rPr>
          <w:rFonts w:ascii="Times New Roman" w:hAnsi="Times New Roman" w:cs="Times New Roman"/>
          <w:i w:val="0"/>
          <w:sz w:val="28"/>
          <w:szCs w:val="28"/>
          <w:lang w:val="uk-UA"/>
        </w:rPr>
        <w:t xml:space="preserve">Етнічна толерантність (гр. </w:t>
      </w:r>
      <w:proofErr w:type="spellStart"/>
      <w:r w:rsidRPr="008C3EA5">
        <w:rPr>
          <w:rFonts w:ascii="Times New Roman" w:hAnsi="Times New Roman" w:cs="Times New Roman"/>
          <w:i w:val="0"/>
          <w:sz w:val="28"/>
          <w:szCs w:val="28"/>
          <w:lang w:val="uk-UA"/>
        </w:rPr>
        <w:t>Ethnos</w:t>
      </w:r>
      <w:proofErr w:type="spellEnd"/>
      <w:r w:rsidRPr="008C3EA5">
        <w:rPr>
          <w:rFonts w:ascii="Times New Roman" w:hAnsi="Times New Roman" w:cs="Times New Roman"/>
          <w:i w:val="0"/>
          <w:sz w:val="28"/>
          <w:szCs w:val="28"/>
          <w:lang w:val="uk-UA"/>
        </w:rPr>
        <w:t xml:space="preserve"> - «рід», «плем'я», «народ» + лат. </w:t>
      </w:r>
      <w:proofErr w:type="spellStart"/>
      <w:r w:rsidRPr="008C3EA5">
        <w:rPr>
          <w:rFonts w:ascii="Times New Roman" w:hAnsi="Times New Roman" w:cs="Times New Roman"/>
          <w:i w:val="0"/>
          <w:sz w:val="28"/>
          <w:szCs w:val="28"/>
          <w:lang w:val="uk-UA"/>
        </w:rPr>
        <w:t>Tolerantia</w:t>
      </w:r>
      <w:proofErr w:type="spellEnd"/>
      <w:r w:rsidRPr="008C3EA5">
        <w:rPr>
          <w:rFonts w:ascii="Times New Roman" w:hAnsi="Times New Roman" w:cs="Times New Roman"/>
          <w:i w:val="0"/>
          <w:sz w:val="28"/>
          <w:szCs w:val="28"/>
          <w:lang w:val="uk-UA"/>
        </w:rPr>
        <w:t xml:space="preserve"> - «терпіння», «поблажливість») трактується сучасними дослідниками як особлива риса будь-якого етносу, як невід'ємний елемент структури етнічного менталітету, який орієнтується на терпимість , визнання легітимності «чуж</w:t>
      </w:r>
      <w:r>
        <w:rPr>
          <w:rFonts w:ascii="Times New Roman" w:hAnsi="Times New Roman" w:cs="Times New Roman"/>
          <w:i w:val="0"/>
          <w:sz w:val="28"/>
          <w:szCs w:val="28"/>
          <w:lang w:val="uk-UA"/>
        </w:rPr>
        <w:t>ої</w:t>
      </w:r>
      <w:r w:rsidRPr="008C3EA5">
        <w:rPr>
          <w:rFonts w:ascii="Times New Roman" w:hAnsi="Times New Roman" w:cs="Times New Roman"/>
          <w:i w:val="0"/>
          <w:sz w:val="28"/>
          <w:szCs w:val="28"/>
          <w:lang w:val="uk-UA"/>
        </w:rPr>
        <w:t xml:space="preserve"> правди»</w:t>
      </w:r>
      <w:r>
        <w:rPr>
          <w:rFonts w:ascii="Times New Roman" w:hAnsi="Times New Roman" w:cs="Times New Roman"/>
          <w:i w:val="0"/>
          <w:sz w:val="28"/>
          <w:szCs w:val="28"/>
          <w:lang w:val="uk-UA"/>
        </w:rPr>
        <w:t>.</w:t>
      </w:r>
      <w:r w:rsidR="00675B6B">
        <w:rPr>
          <w:rFonts w:ascii="Times New Roman" w:hAnsi="Times New Roman" w:cs="Times New Roman"/>
          <w:i w:val="0"/>
          <w:sz w:val="28"/>
          <w:szCs w:val="28"/>
          <w:lang w:val="uk-UA"/>
        </w:rPr>
        <w:t xml:space="preserve"> </w:t>
      </w:r>
      <w:r w:rsidR="00675B6B" w:rsidRPr="00675B6B">
        <w:rPr>
          <w:rFonts w:ascii="Times New Roman" w:hAnsi="Times New Roman" w:cs="Times New Roman"/>
          <w:i w:val="0"/>
          <w:sz w:val="28"/>
          <w:szCs w:val="28"/>
          <w:lang w:val="uk-UA"/>
        </w:rPr>
        <w:t>Формування толерантності відбувається через розвиток таких якостей, як стійкість до підвищених психологічних навантажень, до тривалого емоційного напруження, здатність швидко і вміло вирішувати особистісні та групові конфлікти, висока моральність, що дозволяє бути прикладом для наслідування. Три «Т» - Терпіння, Терпимість, Толерантність - ось формула міжкультурної комунікації</w:t>
      </w:r>
      <w:r w:rsidR="00675B6B">
        <w:rPr>
          <w:rFonts w:ascii="Times New Roman" w:hAnsi="Times New Roman" w:cs="Times New Roman"/>
          <w:i w:val="0"/>
          <w:sz w:val="28"/>
          <w:szCs w:val="28"/>
          <w:lang w:val="uk-UA"/>
        </w:rPr>
        <w:t>.</w:t>
      </w:r>
    </w:p>
    <w:p w:rsidR="001201C3" w:rsidRPr="0099760D" w:rsidRDefault="001201C3" w:rsidP="000D4096">
      <w:pPr>
        <w:spacing w:after="0" w:line="360" w:lineRule="auto"/>
        <w:rPr>
          <w:rFonts w:ascii="Times New Roman" w:hAnsi="Times New Roman" w:cs="Times New Roman"/>
          <w:b/>
          <w:i w:val="0"/>
          <w:color w:val="000000"/>
          <w:sz w:val="28"/>
          <w:szCs w:val="28"/>
          <w:lang w:val="uk-UA"/>
        </w:rPr>
      </w:pPr>
      <w:r w:rsidRPr="0099760D">
        <w:rPr>
          <w:rFonts w:ascii="Times New Roman CYR" w:hAnsi="Times New Roman CYR" w:cs="Times New Roman CYR"/>
          <w:iCs w:val="0"/>
          <w:color w:val="000000"/>
          <w:sz w:val="28"/>
          <w:szCs w:val="28"/>
          <w:lang w:val="uk-UA" w:bidi="ar-SA"/>
        </w:rPr>
        <w:t>ТЕМА</w:t>
      </w:r>
      <w:r w:rsidRPr="0099760D">
        <w:rPr>
          <w:rFonts w:ascii="Times New Roman CYR" w:hAnsi="Times New Roman CYR" w:cs="Times New Roman CYR"/>
          <w:i w:val="0"/>
          <w:iCs w:val="0"/>
          <w:color w:val="000000"/>
          <w:sz w:val="28"/>
          <w:szCs w:val="28"/>
          <w:lang w:val="uk-UA" w:bidi="ar-SA"/>
        </w:rPr>
        <w:t xml:space="preserve"> 16.</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Етапи формування толерантного відношення до чужої культури</w:t>
      </w:r>
    </w:p>
    <w:p w:rsidR="001201C3" w:rsidRPr="0099760D" w:rsidRDefault="001201C3" w:rsidP="000D4096">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1201C3" w:rsidRPr="0099760D" w:rsidRDefault="001201C3" w:rsidP="000D4096">
      <w:pPr>
        <w:spacing w:after="0" w:line="240" w:lineRule="auto"/>
        <w:jc w:val="center"/>
        <w:rPr>
          <w:rFonts w:ascii="Times New Roman" w:hAnsi="Times New Roman" w:cs="Times New Roman"/>
          <w:b/>
          <w:i w:val="0"/>
          <w:sz w:val="28"/>
          <w:szCs w:val="28"/>
          <w:u w:val="single"/>
          <w:lang w:val="uk-UA"/>
        </w:rPr>
      </w:pPr>
    </w:p>
    <w:p w:rsidR="001201C3" w:rsidRPr="0099760D" w:rsidRDefault="001201C3" w:rsidP="000D4096">
      <w:pPr>
        <w:spacing w:after="0" w:line="360" w:lineRule="auto"/>
        <w:ind w:left="708"/>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Лекція – 2 </w:t>
      </w:r>
      <w:proofErr w:type="spellStart"/>
      <w:r w:rsidRPr="0099760D">
        <w:rPr>
          <w:rFonts w:ascii="Times New Roman" w:hAnsi="Times New Roman" w:cs="Times New Roman"/>
          <w:i w:val="0"/>
          <w:sz w:val="28"/>
          <w:szCs w:val="28"/>
          <w:lang w:val="uk-UA"/>
        </w:rPr>
        <w:t>год</w:t>
      </w:r>
      <w:proofErr w:type="spellEnd"/>
    </w:p>
    <w:p w:rsidR="0099760D" w:rsidRPr="00B630E1" w:rsidRDefault="001201C3" w:rsidP="000D4096">
      <w:pPr>
        <w:pStyle w:val="ab"/>
        <w:numPr>
          <w:ilvl w:val="0"/>
          <w:numId w:val="39"/>
        </w:numPr>
        <w:spacing w:after="0" w:line="360" w:lineRule="auto"/>
        <w:rPr>
          <w:rFonts w:ascii="Times New Roman CYR" w:hAnsi="Times New Roman CYR" w:cs="Times New Roman CYR"/>
          <w:bCs/>
          <w:i w:val="0"/>
          <w:iCs w:val="0"/>
          <w:color w:val="000000"/>
          <w:sz w:val="28"/>
          <w:szCs w:val="28"/>
          <w:lang w:val="uk-UA" w:bidi="ar-SA"/>
        </w:rPr>
      </w:pPr>
      <w:r w:rsidRPr="00B630E1">
        <w:rPr>
          <w:rFonts w:ascii="Times New Roman CYR" w:hAnsi="Times New Roman CYR" w:cs="Times New Roman CYR"/>
          <w:i w:val="0"/>
          <w:iCs w:val="0"/>
          <w:color w:val="000000"/>
          <w:sz w:val="28"/>
          <w:szCs w:val="28"/>
          <w:lang w:val="uk-UA" w:bidi="ar-SA"/>
        </w:rPr>
        <w:t xml:space="preserve">Установлення ефективних міжкультурних відносин; </w:t>
      </w:r>
      <w:r w:rsidRPr="00B630E1">
        <w:rPr>
          <w:rFonts w:ascii="Times New Roman CYR" w:hAnsi="Times New Roman CYR" w:cs="Times New Roman CYR"/>
          <w:bCs/>
          <w:i w:val="0"/>
          <w:iCs w:val="0"/>
          <w:color w:val="000000"/>
          <w:sz w:val="28"/>
          <w:szCs w:val="28"/>
          <w:lang w:val="uk-UA" w:bidi="ar-SA"/>
        </w:rPr>
        <w:t> </w:t>
      </w:r>
    </w:p>
    <w:p w:rsidR="0099760D" w:rsidRPr="00B630E1" w:rsidRDefault="0099760D" w:rsidP="000D4096">
      <w:pPr>
        <w:pStyle w:val="ab"/>
        <w:numPr>
          <w:ilvl w:val="0"/>
          <w:numId w:val="39"/>
        </w:numPr>
        <w:spacing w:after="0" w:line="360" w:lineRule="auto"/>
        <w:rPr>
          <w:rFonts w:ascii="Times New Roman CYR" w:hAnsi="Times New Roman CYR" w:cs="Times New Roman CYR"/>
          <w:i w:val="0"/>
          <w:iCs w:val="0"/>
          <w:color w:val="000000"/>
          <w:sz w:val="28"/>
          <w:szCs w:val="28"/>
          <w:lang w:val="uk-UA" w:bidi="ar-SA"/>
        </w:rPr>
      </w:pPr>
      <w:r w:rsidRPr="00B630E1">
        <w:rPr>
          <w:rFonts w:ascii="Times New Roman CYR" w:hAnsi="Times New Roman CYR" w:cs="Times New Roman CYR"/>
          <w:i w:val="0"/>
          <w:iCs w:val="0"/>
          <w:color w:val="000000"/>
          <w:sz w:val="28"/>
          <w:szCs w:val="28"/>
          <w:lang w:val="uk-UA" w:bidi="ar-SA"/>
        </w:rPr>
        <w:t>Н</w:t>
      </w:r>
      <w:r w:rsidR="001201C3" w:rsidRPr="00B630E1">
        <w:rPr>
          <w:rFonts w:ascii="Times New Roman CYR" w:hAnsi="Times New Roman CYR" w:cs="Times New Roman CYR"/>
          <w:i w:val="0"/>
          <w:iCs w:val="0"/>
          <w:color w:val="000000"/>
          <w:sz w:val="28"/>
          <w:szCs w:val="28"/>
          <w:lang w:val="uk-UA" w:bidi="ar-SA"/>
        </w:rPr>
        <w:t xml:space="preserve">еобхідні умови для налагодження і підтримки стосунків; </w:t>
      </w:r>
    </w:p>
    <w:p w:rsidR="00B630E1" w:rsidRPr="00B630E1" w:rsidRDefault="0099760D" w:rsidP="000D4096">
      <w:pPr>
        <w:pStyle w:val="ab"/>
        <w:numPr>
          <w:ilvl w:val="0"/>
          <w:numId w:val="39"/>
        </w:numPr>
        <w:spacing w:after="0" w:line="360" w:lineRule="auto"/>
        <w:rPr>
          <w:i w:val="0"/>
          <w:color w:val="000000"/>
          <w:sz w:val="28"/>
          <w:szCs w:val="28"/>
          <w:lang w:val="uk-UA"/>
        </w:rPr>
      </w:pPr>
      <w:r w:rsidRPr="00B630E1">
        <w:rPr>
          <w:rFonts w:ascii="Times New Roman" w:hAnsi="Times New Roman" w:cs="Times New Roman"/>
          <w:i w:val="0"/>
          <w:sz w:val="28"/>
          <w:szCs w:val="28"/>
          <w:lang w:val="uk-UA"/>
        </w:rPr>
        <w:t>Етапи формування толерантного відношення до чужої культури</w:t>
      </w:r>
      <w:r w:rsidRPr="00B630E1">
        <w:rPr>
          <w:rFonts w:ascii="Times New Roman CYR" w:hAnsi="Times New Roman CYR" w:cs="Times New Roman CYR"/>
          <w:i w:val="0"/>
          <w:iCs w:val="0"/>
          <w:color w:val="000000"/>
          <w:sz w:val="28"/>
          <w:szCs w:val="28"/>
          <w:lang w:val="uk-UA" w:bidi="ar-SA"/>
        </w:rPr>
        <w:t xml:space="preserve"> </w:t>
      </w:r>
    </w:p>
    <w:p w:rsidR="001201C3" w:rsidRPr="00D01793" w:rsidRDefault="00B630E1" w:rsidP="000D4096">
      <w:pPr>
        <w:pStyle w:val="ab"/>
        <w:numPr>
          <w:ilvl w:val="0"/>
          <w:numId w:val="39"/>
        </w:numPr>
        <w:spacing w:after="0" w:line="360" w:lineRule="auto"/>
        <w:rPr>
          <w:i w:val="0"/>
          <w:color w:val="000000"/>
          <w:sz w:val="28"/>
          <w:szCs w:val="28"/>
          <w:lang w:val="uk-UA"/>
        </w:rPr>
      </w:pPr>
      <w:r w:rsidRPr="00B630E1">
        <w:rPr>
          <w:rFonts w:ascii="Times New Roman CYR" w:hAnsi="Times New Roman CYR" w:cs="Times New Roman CYR"/>
          <w:i w:val="0"/>
          <w:iCs w:val="0"/>
          <w:color w:val="000000"/>
          <w:sz w:val="28"/>
          <w:szCs w:val="28"/>
          <w:lang w:val="uk-UA" w:bidi="ar-SA"/>
        </w:rPr>
        <w:t>П</w:t>
      </w:r>
      <w:r w:rsidR="001201C3" w:rsidRPr="00B630E1">
        <w:rPr>
          <w:rFonts w:ascii="Times New Roman CYR" w:hAnsi="Times New Roman CYR" w:cs="Times New Roman CYR"/>
          <w:i w:val="0"/>
          <w:iCs w:val="0"/>
          <w:color w:val="000000"/>
          <w:sz w:val="28"/>
          <w:szCs w:val="28"/>
          <w:lang w:val="uk-UA" w:bidi="ar-SA"/>
        </w:rPr>
        <w:t>оказники інтолерантності</w:t>
      </w:r>
      <w:r>
        <w:rPr>
          <w:rFonts w:ascii="Times New Roman CYR" w:hAnsi="Times New Roman CYR" w:cs="Times New Roman CYR"/>
          <w:i w:val="0"/>
          <w:iCs w:val="0"/>
          <w:color w:val="000000"/>
          <w:sz w:val="28"/>
          <w:szCs w:val="28"/>
          <w:lang w:val="uk-UA" w:bidi="ar-SA"/>
        </w:rPr>
        <w:t>.</w:t>
      </w:r>
    </w:p>
    <w:p w:rsidR="00D01793" w:rsidRDefault="00D01793" w:rsidP="000D4096">
      <w:pPr>
        <w:pStyle w:val="ab"/>
        <w:spacing w:after="0" w:line="360" w:lineRule="auto"/>
        <w:ind w:left="0" w:firstLine="426"/>
        <w:jc w:val="both"/>
        <w:rPr>
          <w:rFonts w:ascii="Times New Roman" w:hAnsi="Times New Roman" w:cs="Times New Roman"/>
          <w:i w:val="0"/>
          <w:color w:val="000000"/>
          <w:sz w:val="28"/>
          <w:szCs w:val="28"/>
          <w:lang w:val="uk-UA"/>
        </w:rPr>
      </w:pPr>
      <w:r w:rsidRPr="00D01793">
        <w:rPr>
          <w:rFonts w:ascii="Times New Roman" w:hAnsi="Times New Roman" w:cs="Times New Roman"/>
          <w:i w:val="0"/>
          <w:color w:val="000000"/>
          <w:sz w:val="28"/>
          <w:szCs w:val="28"/>
          <w:lang w:val="uk-UA"/>
        </w:rPr>
        <w:t xml:space="preserve">Практично кожна людина здатна інтуїтивно відрізняти хорошу поведінку від </w:t>
      </w:r>
      <w:r>
        <w:rPr>
          <w:rFonts w:ascii="Times New Roman" w:hAnsi="Times New Roman" w:cs="Times New Roman"/>
          <w:i w:val="0"/>
          <w:color w:val="000000"/>
          <w:sz w:val="28"/>
          <w:szCs w:val="28"/>
          <w:lang w:val="uk-UA"/>
        </w:rPr>
        <w:t>поганої</w:t>
      </w:r>
      <w:r w:rsidRPr="00D01793">
        <w:rPr>
          <w:rFonts w:ascii="Times New Roman" w:hAnsi="Times New Roman" w:cs="Times New Roman"/>
          <w:i w:val="0"/>
          <w:color w:val="000000"/>
          <w:sz w:val="28"/>
          <w:szCs w:val="28"/>
          <w:lang w:val="uk-UA"/>
        </w:rPr>
        <w:t>, але ц</w:t>
      </w:r>
      <w:r>
        <w:rPr>
          <w:rFonts w:ascii="Times New Roman" w:hAnsi="Times New Roman" w:cs="Times New Roman"/>
          <w:i w:val="0"/>
          <w:color w:val="000000"/>
          <w:sz w:val="28"/>
          <w:szCs w:val="28"/>
          <w:lang w:val="uk-UA"/>
        </w:rPr>
        <w:t>я</w:t>
      </w:r>
      <w:r w:rsidRPr="00D01793">
        <w:rPr>
          <w:rFonts w:ascii="Times New Roman" w:hAnsi="Times New Roman" w:cs="Times New Roman"/>
          <w:i w:val="0"/>
          <w:color w:val="000000"/>
          <w:sz w:val="28"/>
          <w:szCs w:val="28"/>
          <w:lang w:val="uk-UA"/>
        </w:rPr>
        <w:t xml:space="preserve"> якість людини не є вродженою, воно формується в процесі практичного спілкування людей і висловлює історичний досвід колективних та індивідуальних уявлень, почуттів і установок. У зв'язку з цим толерантність формується в міжкультурному спілкуванні, в якому відбувається виховання почуття поваги до інших народів, їх традицій, цінностей і досягнень, усвідомлення несхожості і прийняття всього етнічного та культурного різноманіття світу. В даному контексті моделлю толерантних відносин є таке суспільство, в якому панують свобода і толерантність до будь-якої думки. </w:t>
      </w:r>
      <w:r>
        <w:rPr>
          <w:rFonts w:ascii="Times New Roman" w:hAnsi="Times New Roman" w:cs="Times New Roman"/>
          <w:i w:val="0"/>
          <w:color w:val="000000"/>
          <w:sz w:val="28"/>
          <w:szCs w:val="28"/>
          <w:lang w:val="uk-UA"/>
        </w:rPr>
        <w:t xml:space="preserve">Толерантність - </w:t>
      </w:r>
      <w:r w:rsidRPr="00D01793">
        <w:rPr>
          <w:rFonts w:ascii="Times New Roman" w:hAnsi="Times New Roman" w:cs="Times New Roman"/>
          <w:i w:val="0"/>
          <w:color w:val="000000"/>
          <w:sz w:val="28"/>
          <w:szCs w:val="28"/>
          <w:lang w:val="uk-UA"/>
        </w:rPr>
        <w:t xml:space="preserve">це взаємна свобода, яку люди використовують, щоб вірити і </w:t>
      </w:r>
      <w:r w:rsidRPr="00D01793">
        <w:rPr>
          <w:rFonts w:ascii="Times New Roman" w:hAnsi="Times New Roman" w:cs="Times New Roman"/>
          <w:i w:val="0"/>
          <w:color w:val="000000"/>
          <w:sz w:val="28"/>
          <w:szCs w:val="28"/>
          <w:lang w:val="uk-UA"/>
        </w:rPr>
        <w:lastRenderedPageBreak/>
        <w:t>говорити те, що їм здається істиною, такому чином, що вислів кожним своїх вірувань і думок</w:t>
      </w:r>
      <w:r>
        <w:rPr>
          <w:rFonts w:ascii="Times New Roman" w:hAnsi="Times New Roman" w:cs="Times New Roman"/>
          <w:i w:val="0"/>
          <w:color w:val="000000"/>
          <w:sz w:val="28"/>
          <w:szCs w:val="28"/>
          <w:lang w:val="uk-UA"/>
        </w:rPr>
        <w:t xml:space="preserve"> не несе ніякого насильства</w:t>
      </w:r>
      <w:r w:rsidRPr="00D01793">
        <w:rPr>
          <w:rFonts w:ascii="Times New Roman" w:hAnsi="Times New Roman" w:cs="Times New Roman"/>
          <w:i w:val="0"/>
          <w:color w:val="000000"/>
          <w:sz w:val="28"/>
          <w:szCs w:val="28"/>
          <w:lang w:val="uk-UA"/>
        </w:rPr>
        <w:t>.</w:t>
      </w:r>
      <w:r>
        <w:rPr>
          <w:rFonts w:ascii="Times New Roman" w:hAnsi="Times New Roman" w:cs="Times New Roman"/>
          <w:i w:val="0"/>
          <w:color w:val="000000"/>
          <w:sz w:val="28"/>
          <w:szCs w:val="28"/>
          <w:lang w:val="uk-UA"/>
        </w:rPr>
        <w:t xml:space="preserve"> </w:t>
      </w:r>
    </w:p>
    <w:p w:rsidR="00D01793" w:rsidRDefault="00D01793" w:rsidP="000D4096">
      <w:pPr>
        <w:pStyle w:val="ab"/>
        <w:spacing w:after="0" w:line="360" w:lineRule="auto"/>
        <w:ind w:left="0" w:firstLine="426"/>
        <w:jc w:val="both"/>
        <w:rPr>
          <w:rFonts w:ascii="Times New Roman" w:hAnsi="Times New Roman" w:cs="Times New Roman"/>
          <w:i w:val="0"/>
          <w:color w:val="000000"/>
          <w:sz w:val="28"/>
          <w:szCs w:val="28"/>
          <w:lang w:val="uk-UA"/>
        </w:rPr>
      </w:pPr>
      <w:r>
        <w:rPr>
          <w:rFonts w:ascii="Times New Roman" w:hAnsi="Times New Roman" w:cs="Times New Roman"/>
          <w:i w:val="0"/>
          <w:color w:val="000000"/>
          <w:sz w:val="28"/>
          <w:szCs w:val="28"/>
          <w:lang w:val="uk-UA"/>
        </w:rPr>
        <w:t>Т</w:t>
      </w:r>
      <w:r w:rsidRPr="00D01793">
        <w:rPr>
          <w:rFonts w:ascii="Times New Roman" w:hAnsi="Times New Roman" w:cs="Times New Roman"/>
          <w:i w:val="0"/>
          <w:color w:val="000000"/>
          <w:sz w:val="28"/>
          <w:szCs w:val="28"/>
          <w:lang w:val="uk-UA"/>
        </w:rPr>
        <w:t>олерантн</w:t>
      </w:r>
      <w:r>
        <w:rPr>
          <w:rFonts w:ascii="Times New Roman" w:hAnsi="Times New Roman" w:cs="Times New Roman"/>
          <w:i w:val="0"/>
          <w:color w:val="000000"/>
          <w:sz w:val="28"/>
          <w:szCs w:val="28"/>
          <w:lang w:val="uk-UA"/>
        </w:rPr>
        <w:t>і</w:t>
      </w:r>
      <w:r w:rsidRPr="00D01793">
        <w:rPr>
          <w:rFonts w:ascii="Times New Roman" w:hAnsi="Times New Roman" w:cs="Times New Roman"/>
          <w:i w:val="0"/>
          <w:color w:val="000000"/>
          <w:sz w:val="28"/>
          <w:szCs w:val="28"/>
          <w:lang w:val="uk-UA"/>
        </w:rPr>
        <w:t>сть як імператив взаємодії народів і культур полягає в існуванні відмінностей - культурних, етнічних, расових, соціальних і ін. - в людських співтовариствах і повазі тих відмінностей, які є результатом природно-історичного розвитку, і не передбачає безумовну терпимості до соціальної нерівності в його крайніх проявах. Там, де групова належність збігається з класовою (тобто із соціальною нерівністю), «терпимість безумовно виключена», а коли відмінності культурного порядку збігаються з класовими відмінностями (соціальною нерівністю), нетерпимість набуває «особливо запеклий характер».</w:t>
      </w:r>
    </w:p>
    <w:p w:rsidR="008F0346" w:rsidRDefault="00D01793" w:rsidP="000D4096">
      <w:pPr>
        <w:spacing w:after="0" w:line="360" w:lineRule="auto"/>
        <w:ind w:left="142" w:firstLine="566"/>
        <w:jc w:val="both"/>
        <w:rPr>
          <w:sz w:val="28"/>
          <w:szCs w:val="28"/>
          <w:lang w:val="uk-UA"/>
        </w:rPr>
      </w:pPr>
      <w:r w:rsidRPr="00D01793">
        <w:rPr>
          <w:rFonts w:ascii="Times New Roman" w:hAnsi="Times New Roman" w:cs="Times New Roman"/>
          <w:i w:val="0"/>
          <w:color w:val="000000"/>
          <w:sz w:val="28"/>
          <w:szCs w:val="28"/>
          <w:shd w:val="clear" w:color="auto" w:fill="FFFFFF"/>
          <w:lang w:val="uk-UA"/>
        </w:rPr>
        <w:t xml:space="preserve">Толерантний підхід в міжкультурної комунікації означає, що ті чи інші культурні особливості індивіда або групи - це лише одні з багатьох особливостей і вони не можуть підпорядкувати собі всі інші, і виступає як умова збереження відмінностей, як право на відмінність, несхожість, </w:t>
      </w:r>
      <w:proofErr w:type="spellStart"/>
      <w:r w:rsidRPr="00D01793">
        <w:rPr>
          <w:rFonts w:ascii="Times New Roman" w:hAnsi="Times New Roman" w:cs="Times New Roman"/>
          <w:i w:val="0"/>
          <w:color w:val="000000"/>
          <w:sz w:val="28"/>
          <w:szCs w:val="28"/>
          <w:shd w:val="clear" w:color="auto" w:fill="FFFFFF"/>
          <w:lang w:val="uk-UA"/>
        </w:rPr>
        <w:t>інакшість</w:t>
      </w:r>
      <w:proofErr w:type="spellEnd"/>
      <w:r w:rsidRPr="00D01793">
        <w:rPr>
          <w:rFonts w:ascii="Times New Roman" w:hAnsi="Times New Roman" w:cs="Times New Roman"/>
          <w:i w:val="0"/>
          <w:color w:val="000000"/>
          <w:sz w:val="28"/>
          <w:szCs w:val="28"/>
          <w:shd w:val="clear" w:color="auto" w:fill="FFFFFF"/>
          <w:lang w:val="uk-UA"/>
        </w:rPr>
        <w:t>. При такому підході сприйняття чужої культури відбувається на основі порівняння елементів чужої культури з аналогічними елементами власної культури одночасно на раціональної і чуттєво-емоційній основі. Почуття людини розумінню або перешкоджають йому, встановлюють його межі. В ході цього порівняння відбувається вживання в світ чужої культури.</w:t>
      </w:r>
      <w:r w:rsidR="0099760D" w:rsidRPr="00235E25">
        <w:rPr>
          <w:sz w:val="28"/>
          <w:szCs w:val="28"/>
          <w:lang w:val="uk-UA"/>
        </w:rPr>
        <w:t xml:space="preserve">  </w:t>
      </w:r>
    </w:p>
    <w:p w:rsidR="0099760D" w:rsidRPr="0099760D" w:rsidRDefault="0099760D" w:rsidP="000D4096">
      <w:pPr>
        <w:spacing w:after="0" w:line="360" w:lineRule="auto"/>
        <w:ind w:left="142"/>
        <w:jc w:val="both"/>
        <w:rPr>
          <w:rFonts w:ascii="Times New Roman" w:hAnsi="Times New Roman" w:cs="Times New Roman"/>
          <w:i w:val="0"/>
          <w:sz w:val="28"/>
          <w:szCs w:val="28"/>
          <w:lang w:val="uk-UA"/>
        </w:rPr>
      </w:pPr>
      <w:r w:rsidRPr="00235E25">
        <w:rPr>
          <w:sz w:val="28"/>
          <w:szCs w:val="28"/>
          <w:lang w:val="uk-UA"/>
        </w:rPr>
        <w:t xml:space="preserve">    </w:t>
      </w:r>
      <w:r w:rsidRPr="0099760D">
        <w:rPr>
          <w:rFonts w:ascii="Times New Roman" w:hAnsi="Times New Roman" w:cs="Times New Roman"/>
          <w:i w:val="0"/>
          <w:sz w:val="28"/>
          <w:szCs w:val="28"/>
          <w:lang w:val="uk-UA"/>
        </w:rPr>
        <w:t xml:space="preserve">Сутність людини розкривається в соціальній взаємодії, що дає можливість виявляти повагу до оточуючих, підтримувати відкриті, позитивні стосунки з іншими, засвоювати комунікативні уміння культури управління емоціями і почуттями, володіння практичними навичками регулювання конфлікту. Виокремлюють такі: </w:t>
      </w:r>
    </w:p>
    <w:p w:rsidR="0099760D" w:rsidRPr="0099760D" w:rsidRDefault="0099760D" w:rsidP="000D4096">
      <w:pPr>
        <w:pStyle w:val="ab"/>
        <w:numPr>
          <w:ilvl w:val="0"/>
          <w:numId w:val="37"/>
        </w:numPr>
        <w:spacing w:after="0" w:line="360" w:lineRule="auto"/>
        <w:ind w:left="0"/>
        <w:jc w:val="both"/>
        <w:rPr>
          <w:rFonts w:ascii="Times New Roman" w:hAnsi="Times New Roman" w:cs="Times New Roman"/>
          <w:i w:val="0"/>
          <w:sz w:val="28"/>
          <w:szCs w:val="28"/>
          <w:lang w:val="uk-UA"/>
        </w:rPr>
      </w:pPr>
      <w:r w:rsidRPr="0099760D">
        <w:rPr>
          <w:rFonts w:ascii="Times New Roman" w:hAnsi="Times New Roman" w:cs="Times New Roman"/>
          <w:sz w:val="28"/>
          <w:szCs w:val="28"/>
          <w:lang w:val="uk-UA"/>
        </w:rPr>
        <w:t>толерантно-когнітивний етап</w:t>
      </w:r>
      <w:r w:rsidRPr="0099760D">
        <w:rPr>
          <w:rFonts w:ascii="Times New Roman" w:hAnsi="Times New Roman" w:cs="Times New Roman"/>
          <w:i w:val="0"/>
          <w:sz w:val="28"/>
          <w:szCs w:val="28"/>
          <w:lang w:val="uk-UA"/>
        </w:rPr>
        <w:t xml:space="preserve"> передбачає процес мислення і пізнання, розуміння інформації і сприйняття настанов, явищ та подій з урахуванням їхньої толерантної сутності; </w:t>
      </w:r>
    </w:p>
    <w:p w:rsidR="0099760D" w:rsidRPr="0099760D" w:rsidRDefault="0099760D" w:rsidP="000D4096">
      <w:pPr>
        <w:pStyle w:val="ab"/>
        <w:numPr>
          <w:ilvl w:val="0"/>
          <w:numId w:val="37"/>
        </w:numPr>
        <w:spacing w:after="0" w:line="360" w:lineRule="auto"/>
        <w:ind w:left="0"/>
        <w:jc w:val="both"/>
        <w:rPr>
          <w:rFonts w:ascii="Times New Roman" w:hAnsi="Times New Roman" w:cs="Times New Roman"/>
          <w:i w:val="0"/>
          <w:sz w:val="28"/>
          <w:szCs w:val="28"/>
          <w:lang w:val="uk-UA"/>
        </w:rPr>
      </w:pPr>
      <w:r w:rsidRPr="0099760D">
        <w:rPr>
          <w:rFonts w:ascii="Times New Roman" w:hAnsi="Times New Roman" w:cs="Times New Roman"/>
          <w:sz w:val="28"/>
          <w:szCs w:val="28"/>
          <w:lang w:val="uk-UA"/>
        </w:rPr>
        <w:t>толерантно-емоційний етап</w:t>
      </w:r>
      <w:r w:rsidRPr="0099760D">
        <w:rPr>
          <w:rFonts w:ascii="Times New Roman" w:hAnsi="Times New Roman" w:cs="Times New Roman"/>
          <w:i w:val="0"/>
          <w:sz w:val="28"/>
          <w:szCs w:val="28"/>
          <w:lang w:val="uk-UA"/>
        </w:rPr>
        <w:t xml:space="preserve"> спонукає до формування почуттів національної рівності, взаємної поваги культур, створення комфортного клімату внаслідок досягнення доброзичливих стосунків; </w:t>
      </w:r>
    </w:p>
    <w:p w:rsidR="0099760D" w:rsidRPr="0099760D" w:rsidRDefault="0099760D" w:rsidP="000D4096">
      <w:pPr>
        <w:pStyle w:val="ab"/>
        <w:numPr>
          <w:ilvl w:val="0"/>
          <w:numId w:val="37"/>
        </w:numPr>
        <w:spacing w:after="0" w:line="360" w:lineRule="auto"/>
        <w:ind w:left="0"/>
        <w:jc w:val="both"/>
        <w:rPr>
          <w:rFonts w:ascii="Times New Roman" w:hAnsi="Times New Roman" w:cs="Times New Roman"/>
          <w:i w:val="0"/>
          <w:sz w:val="28"/>
          <w:szCs w:val="28"/>
          <w:lang w:val="uk-UA"/>
        </w:rPr>
      </w:pPr>
      <w:r w:rsidRPr="0099760D">
        <w:rPr>
          <w:rFonts w:ascii="Times New Roman" w:hAnsi="Times New Roman" w:cs="Times New Roman"/>
          <w:sz w:val="28"/>
          <w:szCs w:val="28"/>
          <w:lang w:val="uk-UA"/>
        </w:rPr>
        <w:lastRenderedPageBreak/>
        <w:t>толерантно-мотиваційний етап</w:t>
      </w:r>
      <w:r w:rsidRPr="0099760D">
        <w:rPr>
          <w:rFonts w:ascii="Times New Roman" w:hAnsi="Times New Roman" w:cs="Times New Roman"/>
          <w:i w:val="0"/>
          <w:sz w:val="28"/>
          <w:szCs w:val="28"/>
          <w:lang w:val="uk-UA"/>
        </w:rPr>
        <w:t xml:space="preserve"> активізує толерантну мотивацію поведінки, утверджуючи багатоманітність та неповторність культур та народностей; </w:t>
      </w:r>
    </w:p>
    <w:p w:rsidR="0099760D" w:rsidRPr="008F0346" w:rsidRDefault="0099760D" w:rsidP="000D4096">
      <w:pPr>
        <w:pStyle w:val="ab"/>
        <w:numPr>
          <w:ilvl w:val="0"/>
          <w:numId w:val="37"/>
        </w:numPr>
        <w:spacing w:after="0" w:line="360" w:lineRule="auto"/>
        <w:ind w:left="0"/>
        <w:jc w:val="both"/>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толерантно-поведінковий етап</w:t>
      </w:r>
      <w:r w:rsidRPr="0099760D">
        <w:rPr>
          <w:rFonts w:ascii="Times New Roman" w:hAnsi="Times New Roman" w:cs="Times New Roman"/>
          <w:i w:val="0"/>
          <w:sz w:val="28"/>
          <w:szCs w:val="28"/>
          <w:lang w:val="uk-UA"/>
        </w:rPr>
        <w:t xml:space="preserve"> реалізовується шляхом практичних навичок моральних настанов миролюбної поведінки в процесі взаємодії всіх суб’єктів комунікації.</w:t>
      </w:r>
    </w:p>
    <w:p w:rsidR="008F0346" w:rsidRDefault="008F0346" w:rsidP="000D4096">
      <w:pPr>
        <w:pStyle w:val="ab"/>
        <w:spacing w:after="0" w:line="360" w:lineRule="auto"/>
        <w:ind w:left="0"/>
        <w:jc w:val="both"/>
        <w:rPr>
          <w:rFonts w:ascii="Times New Roman" w:hAnsi="Times New Roman" w:cs="Times New Roman"/>
          <w:i w:val="0"/>
          <w:sz w:val="28"/>
          <w:szCs w:val="28"/>
          <w:lang w:val="uk-UA"/>
        </w:rPr>
      </w:pPr>
      <w:r>
        <w:rPr>
          <w:rFonts w:ascii="Times New Roman" w:hAnsi="Times New Roman" w:cs="Times New Roman"/>
          <w:b/>
          <w:i w:val="0"/>
          <w:sz w:val="28"/>
          <w:szCs w:val="28"/>
          <w:lang w:val="uk-UA"/>
        </w:rPr>
        <w:t xml:space="preserve">    </w:t>
      </w:r>
      <w:r w:rsidRPr="008F0346">
        <w:rPr>
          <w:rFonts w:ascii="Times New Roman" w:hAnsi="Times New Roman" w:cs="Times New Roman"/>
          <w:i w:val="0"/>
          <w:sz w:val="28"/>
          <w:szCs w:val="28"/>
          <w:lang w:val="uk-UA"/>
        </w:rPr>
        <w:t xml:space="preserve">Позитивне розуміння толерантності досягається через з'ясування її протилежності - </w:t>
      </w:r>
      <w:r w:rsidRPr="008F0346">
        <w:rPr>
          <w:rFonts w:ascii="Times New Roman" w:hAnsi="Times New Roman" w:cs="Times New Roman"/>
          <w:b/>
          <w:i w:val="0"/>
          <w:sz w:val="28"/>
          <w:szCs w:val="28"/>
          <w:lang w:val="uk-UA"/>
        </w:rPr>
        <w:t>інтолерантності</w:t>
      </w:r>
      <w:r w:rsidRPr="008F0346">
        <w:rPr>
          <w:rFonts w:ascii="Times New Roman" w:hAnsi="Times New Roman" w:cs="Times New Roman"/>
          <w:i w:val="0"/>
          <w:sz w:val="28"/>
          <w:szCs w:val="28"/>
          <w:lang w:val="uk-UA"/>
        </w:rPr>
        <w:t>, або нетерпимості, яка ґрунтується на переконанні, що твоя група, твоя система поглядів, твій образ життя стоять вище всіх інших. В основі інтолерантності лежить неприйняття іншого за те, що він виглядає, думає, надходить інакше. Нетерпимість породжує прагнення до панування і знищення, до відмови в праві на існування того, хто дотримується і</w:t>
      </w:r>
      <w:r>
        <w:rPr>
          <w:rFonts w:ascii="Times New Roman" w:hAnsi="Times New Roman" w:cs="Times New Roman"/>
          <w:i w:val="0"/>
          <w:sz w:val="28"/>
          <w:szCs w:val="28"/>
          <w:lang w:val="uk-UA"/>
        </w:rPr>
        <w:t>нших норм життя. Практично інто</w:t>
      </w:r>
      <w:r w:rsidRPr="008F0346">
        <w:rPr>
          <w:rFonts w:ascii="Times New Roman" w:hAnsi="Times New Roman" w:cs="Times New Roman"/>
          <w:i w:val="0"/>
          <w:sz w:val="28"/>
          <w:szCs w:val="28"/>
          <w:lang w:val="uk-UA"/>
        </w:rPr>
        <w:t>лерантн</w:t>
      </w:r>
      <w:r>
        <w:rPr>
          <w:rFonts w:ascii="Times New Roman" w:hAnsi="Times New Roman" w:cs="Times New Roman"/>
          <w:i w:val="0"/>
          <w:sz w:val="28"/>
          <w:szCs w:val="28"/>
          <w:lang w:val="uk-UA"/>
        </w:rPr>
        <w:t>і</w:t>
      </w:r>
      <w:r w:rsidRPr="008F0346">
        <w:rPr>
          <w:rFonts w:ascii="Times New Roman" w:hAnsi="Times New Roman" w:cs="Times New Roman"/>
          <w:i w:val="0"/>
          <w:sz w:val="28"/>
          <w:szCs w:val="28"/>
          <w:lang w:val="uk-UA"/>
        </w:rPr>
        <w:t>сть виражається в широкому діапазоні форм поведінки - від звичайної неввічливості, зневажливого ставлення до людей іншої національності та культури до етнічних чисток і геноциду, умисного і цілеспрямованого знищення людей.</w:t>
      </w:r>
    </w:p>
    <w:p w:rsidR="008F0346" w:rsidRPr="008F0346" w:rsidRDefault="008F0346" w:rsidP="000D4096">
      <w:pPr>
        <w:pStyle w:val="ab"/>
        <w:spacing w:after="0" w:line="360" w:lineRule="auto"/>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 xml:space="preserve">Основними </w:t>
      </w:r>
      <w:r w:rsidRPr="008F0346">
        <w:rPr>
          <w:rFonts w:ascii="Times New Roman" w:hAnsi="Times New Roman" w:cs="Times New Roman"/>
          <w:b/>
          <w:sz w:val="28"/>
          <w:szCs w:val="28"/>
          <w:lang w:val="uk-UA"/>
        </w:rPr>
        <w:t>формами прояву інтолерантності</w:t>
      </w:r>
      <w:r w:rsidRPr="008F0346">
        <w:rPr>
          <w:rFonts w:ascii="Times New Roman" w:hAnsi="Times New Roman" w:cs="Times New Roman"/>
          <w:i w:val="0"/>
          <w:sz w:val="28"/>
          <w:szCs w:val="28"/>
          <w:lang w:val="uk-UA"/>
        </w:rPr>
        <w:t xml:space="preserve"> є:</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образи, глузування, вираження зневаги;</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 xml:space="preserve">негативні стереотипи, упередження, забобони, що </w:t>
      </w:r>
      <w:proofErr w:type="spellStart"/>
      <w:r w:rsidRPr="008F0346">
        <w:rPr>
          <w:rFonts w:ascii="Times New Roman" w:hAnsi="Times New Roman" w:cs="Times New Roman"/>
          <w:i w:val="0"/>
          <w:sz w:val="28"/>
          <w:szCs w:val="28"/>
          <w:lang w:val="uk-UA"/>
        </w:rPr>
        <w:t>грунтуються</w:t>
      </w:r>
      <w:proofErr w:type="spellEnd"/>
      <w:r w:rsidRPr="008F0346">
        <w:rPr>
          <w:rFonts w:ascii="Times New Roman" w:hAnsi="Times New Roman" w:cs="Times New Roman"/>
          <w:i w:val="0"/>
          <w:sz w:val="28"/>
          <w:szCs w:val="28"/>
          <w:lang w:val="uk-UA"/>
        </w:rPr>
        <w:t xml:space="preserve"> на негативних рисах і якостях;</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етноцентризм;</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дискримінація за різними підставами у вигляді позбавлення соціальних благ, обмеження прав людини, штучної ізоляції в суспільстві;</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расизм, націоналізм, експлуатація, фашизм;</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 xml:space="preserve">ксенофобія в формі </w:t>
      </w:r>
      <w:proofErr w:type="spellStart"/>
      <w:r w:rsidRPr="008F0346">
        <w:rPr>
          <w:rFonts w:ascii="Times New Roman" w:hAnsi="Times New Roman" w:cs="Times New Roman"/>
          <w:i w:val="0"/>
          <w:sz w:val="28"/>
          <w:szCs w:val="28"/>
          <w:lang w:val="uk-UA"/>
        </w:rPr>
        <w:t>етнофобії</w:t>
      </w:r>
      <w:proofErr w:type="spellEnd"/>
      <w:r w:rsidRPr="008F0346">
        <w:rPr>
          <w:rFonts w:ascii="Times New Roman" w:hAnsi="Times New Roman" w:cs="Times New Roman"/>
          <w:i w:val="0"/>
          <w:sz w:val="28"/>
          <w:szCs w:val="28"/>
          <w:lang w:val="uk-UA"/>
        </w:rPr>
        <w:t xml:space="preserve">, </w:t>
      </w:r>
      <w:proofErr w:type="spellStart"/>
      <w:r w:rsidRPr="008F0346">
        <w:rPr>
          <w:rFonts w:ascii="Times New Roman" w:hAnsi="Times New Roman" w:cs="Times New Roman"/>
          <w:i w:val="0"/>
          <w:sz w:val="28"/>
          <w:szCs w:val="28"/>
          <w:lang w:val="uk-UA"/>
        </w:rPr>
        <w:t>мігрантофобії</w:t>
      </w:r>
      <w:proofErr w:type="spellEnd"/>
      <w:r w:rsidRPr="008F0346">
        <w:rPr>
          <w:rFonts w:ascii="Times New Roman" w:hAnsi="Times New Roman" w:cs="Times New Roman"/>
          <w:i w:val="0"/>
          <w:sz w:val="28"/>
          <w:szCs w:val="28"/>
          <w:lang w:val="uk-UA"/>
        </w:rPr>
        <w:t>;</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осквернення релігійних і культурних пам'яток;</w:t>
      </w:r>
    </w:p>
    <w:p w:rsidR="008F0346" w:rsidRP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вигнання, сегрегація, репресії;</w:t>
      </w:r>
    </w:p>
    <w:p w:rsidR="008F0346" w:rsidRDefault="008F0346" w:rsidP="000D4096">
      <w:pPr>
        <w:pStyle w:val="ab"/>
        <w:numPr>
          <w:ilvl w:val="1"/>
          <w:numId w:val="42"/>
        </w:numPr>
        <w:spacing w:after="0" w:line="360" w:lineRule="auto"/>
        <w:ind w:left="426" w:hanging="142"/>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F0346">
        <w:rPr>
          <w:rFonts w:ascii="Times New Roman" w:hAnsi="Times New Roman" w:cs="Times New Roman"/>
          <w:i w:val="0"/>
          <w:sz w:val="28"/>
          <w:szCs w:val="28"/>
          <w:lang w:val="uk-UA"/>
        </w:rPr>
        <w:t>релігійне переслідування.</w:t>
      </w:r>
    </w:p>
    <w:p w:rsidR="008F0346" w:rsidRPr="008F0346" w:rsidRDefault="008F0346" w:rsidP="000D4096">
      <w:pPr>
        <w:pStyle w:val="ab"/>
        <w:spacing w:after="0" w:line="360" w:lineRule="auto"/>
        <w:ind w:left="426"/>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У сучасному житті ці форми інтолерантності породжуються різними причинами, тому дуже актуальна проблема цілеспрямованого виховання толерантності.</w:t>
      </w:r>
    </w:p>
    <w:p w:rsidR="008F0346" w:rsidRPr="008F0346" w:rsidRDefault="008F0346" w:rsidP="000D4096">
      <w:pPr>
        <w:pStyle w:val="ab"/>
        <w:spacing w:after="0" w:line="360" w:lineRule="auto"/>
        <w:ind w:left="426"/>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lastRenderedPageBreak/>
        <w:t>В умовах поліетнічності, багатомовності, полікультурності виховання толерантності багатопланов</w:t>
      </w:r>
      <w:r w:rsidR="00806BCF">
        <w:rPr>
          <w:rFonts w:ascii="Times New Roman" w:hAnsi="Times New Roman" w:cs="Times New Roman"/>
          <w:i w:val="0"/>
          <w:sz w:val="28"/>
          <w:szCs w:val="28"/>
          <w:lang w:val="uk-UA"/>
        </w:rPr>
        <w:t>е</w:t>
      </w:r>
      <w:r w:rsidRPr="008F0346">
        <w:rPr>
          <w:rFonts w:ascii="Times New Roman" w:hAnsi="Times New Roman" w:cs="Times New Roman"/>
          <w:i w:val="0"/>
          <w:sz w:val="28"/>
          <w:szCs w:val="28"/>
          <w:lang w:val="uk-UA"/>
        </w:rPr>
        <w:t xml:space="preserve"> і має найчастіше характер полікультурної освіти, основними цілями якого є:</w:t>
      </w:r>
    </w:p>
    <w:p w:rsidR="008F0346" w:rsidRPr="008F0346" w:rsidRDefault="008F0346" w:rsidP="000D4096">
      <w:pPr>
        <w:pStyle w:val="ab"/>
        <w:numPr>
          <w:ilvl w:val="0"/>
          <w:numId w:val="43"/>
        </w:numPr>
        <w:spacing w:after="0" w:line="360" w:lineRule="auto"/>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глибоке і всебічне оволодіння культурою власного народу як обов'язкова умова інтеграції в інші культури;</w:t>
      </w:r>
    </w:p>
    <w:p w:rsidR="008F0346" w:rsidRPr="008F0346" w:rsidRDefault="008F0346" w:rsidP="000D4096">
      <w:pPr>
        <w:pStyle w:val="ab"/>
        <w:numPr>
          <w:ilvl w:val="0"/>
          <w:numId w:val="43"/>
        </w:numPr>
        <w:spacing w:after="0" w:line="360" w:lineRule="auto"/>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формування уявлень про різноманіття культур в світі і виховання позитивного ставлення до культурних відмінностей;</w:t>
      </w:r>
    </w:p>
    <w:p w:rsidR="008F0346" w:rsidRPr="008F0346" w:rsidRDefault="008F0346" w:rsidP="000D4096">
      <w:pPr>
        <w:pStyle w:val="ab"/>
        <w:numPr>
          <w:ilvl w:val="0"/>
          <w:numId w:val="43"/>
        </w:numPr>
        <w:spacing w:after="0" w:line="360" w:lineRule="auto"/>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формування і розвиток умінь і навичок ефективної взаємодії з представниками різних культур;</w:t>
      </w:r>
    </w:p>
    <w:p w:rsidR="008F0346" w:rsidRPr="008F0346" w:rsidRDefault="008F0346" w:rsidP="000D4096">
      <w:pPr>
        <w:pStyle w:val="ab"/>
        <w:numPr>
          <w:ilvl w:val="0"/>
          <w:numId w:val="43"/>
        </w:numPr>
        <w:spacing w:after="0" w:line="360" w:lineRule="auto"/>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виховання в дусі миру, терпимості, гуманного міжнаціонального спілкування.</w:t>
      </w:r>
    </w:p>
    <w:p w:rsidR="006F277D" w:rsidRPr="008F0346" w:rsidRDefault="008F0346" w:rsidP="000D4096">
      <w:pPr>
        <w:spacing w:after="0" w:line="360" w:lineRule="auto"/>
        <w:ind w:firstLine="567"/>
        <w:jc w:val="both"/>
        <w:rPr>
          <w:rFonts w:ascii="Times New Roman" w:hAnsi="Times New Roman" w:cs="Times New Roman"/>
          <w:i w:val="0"/>
          <w:sz w:val="28"/>
          <w:szCs w:val="28"/>
          <w:lang w:val="uk-UA"/>
        </w:rPr>
      </w:pPr>
      <w:r w:rsidRPr="008F0346">
        <w:rPr>
          <w:rFonts w:ascii="Times New Roman" w:hAnsi="Times New Roman" w:cs="Times New Roman"/>
          <w:i w:val="0"/>
          <w:sz w:val="28"/>
          <w:szCs w:val="28"/>
          <w:lang w:val="uk-UA"/>
        </w:rPr>
        <w:t>Основним освітнім принципом в досягненні зазначених цілей може служити принцип діалогу, який дозволяє з'єднувати в мисленні і діяльності людей різні, що не зводяться один до одного культури, форми поведінки і діяльності, ціннісні орієнтації. Таке значення діалогу обумовлено тим, що: діалог розглядається не тільки як евристичн</w:t>
      </w:r>
      <w:r>
        <w:rPr>
          <w:rFonts w:ascii="Times New Roman" w:hAnsi="Times New Roman" w:cs="Times New Roman"/>
          <w:i w:val="0"/>
          <w:sz w:val="28"/>
          <w:szCs w:val="28"/>
          <w:lang w:val="uk-UA"/>
        </w:rPr>
        <w:t>ий</w:t>
      </w:r>
      <w:r w:rsidRPr="008F0346">
        <w:rPr>
          <w:rFonts w:ascii="Times New Roman" w:hAnsi="Times New Roman" w:cs="Times New Roman"/>
          <w:i w:val="0"/>
          <w:sz w:val="28"/>
          <w:szCs w:val="28"/>
          <w:lang w:val="uk-UA"/>
        </w:rPr>
        <w:t xml:space="preserve"> прийому засвоєння будь-яких знань, але і як фактор, що визначає суть і сенс переданої інформації; він надає реальний практичний сенс взаємодії культур, які спілкуються між собою, і стає постійно діючою основою в розвитку і взаємодії культур.</w:t>
      </w:r>
    </w:p>
    <w:p w:rsidR="006F277D" w:rsidRPr="0099760D" w:rsidRDefault="006F277D" w:rsidP="000D4096">
      <w:pPr>
        <w:spacing w:after="0" w:line="360" w:lineRule="auto"/>
        <w:ind w:left="284"/>
        <w:jc w:val="both"/>
        <w:rPr>
          <w:rFonts w:ascii="Times New Roman" w:hAnsi="Times New Roman" w:cs="Times New Roman"/>
          <w:i w:val="0"/>
          <w:sz w:val="28"/>
          <w:szCs w:val="28"/>
          <w:lang w:val="uk-UA"/>
        </w:rPr>
      </w:pPr>
    </w:p>
    <w:p w:rsidR="006F277D" w:rsidRPr="0099760D" w:rsidRDefault="006F277D" w:rsidP="000D4096">
      <w:pPr>
        <w:spacing w:after="0" w:line="360" w:lineRule="auto"/>
        <w:ind w:left="360"/>
        <w:jc w:val="center"/>
        <w:rPr>
          <w:rFonts w:ascii="Times New Roman" w:hAnsi="Times New Roman" w:cs="Times New Roman"/>
          <w:b/>
          <w:i w:val="0"/>
          <w:sz w:val="28"/>
          <w:szCs w:val="28"/>
          <w:lang w:val="uk-UA"/>
        </w:rPr>
      </w:pPr>
    </w:p>
    <w:p w:rsidR="006F277D" w:rsidRPr="0099760D" w:rsidRDefault="006F277D" w:rsidP="000D4096">
      <w:pPr>
        <w:spacing w:after="0" w:line="360" w:lineRule="auto"/>
        <w:ind w:left="360"/>
        <w:jc w:val="center"/>
        <w:rPr>
          <w:rFonts w:ascii="Times New Roman" w:hAnsi="Times New Roman" w:cs="Times New Roman"/>
          <w:b/>
          <w:i w:val="0"/>
          <w:sz w:val="28"/>
          <w:szCs w:val="28"/>
          <w:lang w:val="uk-UA"/>
        </w:rPr>
      </w:pPr>
    </w:p>
    <w:p w:rsidR="0042187B" w:rsidRPr="0099760D" w:rsidRDefault="0042187B" w:rsidP="000D4096">
      <w:pPr>
        <w:spacing w:after="0" w:line="360" w:lineRule="auto"/>
        <w:ind w:left="284"/>
        <w:jc w:val="center"/>
        <w:rPr>
          <w:rFonts w:ascii="Times New Roman" w:hAnsi="Times New Roman" w:cs="Times New Roman"/>
          <w:i w:val="0"/>
          <w:sz w:val="28"/>
          <w:szCs w:val="28"/>
          <w:lang w:val="uk-UA"/>
        </w:rPr>
      </w:pPr>
    </w:p>
    <w:p w:rsidR="00A83219" w:rsidRPr="0099760D" w:rsidRDefault="00A83219" w:rsidP="000D4096">
      <w:pPr>
        <w:spacing w:after="0" w:line="360" w:lineRule="auto"/>
        <w:ind w:left="284"/>
        <w:jc w:val="both"/>
        <w:rPr>
          <w:rFonts w:ascii="Times New Roman" w:hAnsi="Times New Roman" w:cs="Times New Roman"/>
          <w:i w:val="0"/>
          <w:sz w:val="28"/>
          <w:szCs w:val="28"/>
          <w:lang w:val="uk-UA"/>
        </w:rPr>
      </w:pPr>
    </w:p>
    <w:p w:rsidR="003E761D" w:rsidRPr="0099760D" w:rsidRDefault="003E761D" w:rsidP="000D4096">
      <w:pPr>
        <w:pStyle w:val="ab"/>
        <w:spacing w:after="0" w:line="240" w:lineRule="auto"/>
        <w:jc w:val="both"/>
        <w:rPr>
          <w:rFonts w:ascii="Times New Roman" w:hAnsi="Times New Roman" w:cs="Times New Roman"/>
          <w:sz w:val="28"/>
          <w:szCs w:val="28"/>
          <w:lang w:val="uk-UA"/>
        </w:rPr>
      </w:pPr>
    </w:p>
    <w:sectPr w:rsidR="003E761D" w:rsidRPr="0099760D" w:rsidSect="00B927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92D"/>
    <w:multiLevelType w:val="hybridMultilevel"/>
    <w:tmpl w:val="F5626880"/>
    <w:lvl w:ilvl="0" w:tplc="96EA27B8">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D3C5DA4"/>
    <w:multiLevelType w:val="hybridMultilevel"/>
    <w:tmpl w:val="0AF48C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D41272"/>
    <w:multiLevelType w:val="hybridMultilevel"/>
    <w:tmpl w:val="C004EDC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154477ED"/>
    <w:multiLevelType w:val="hybridMultilevel"/>
    <w:tmpl w:val="0A002200"/>
    <w:lvl w:ilvl="0" w:tplc="A9ACD85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5EE08CD"/>
    <w:multiLevelType w:val="hybridMultilevel"/>
    <w:tmpl w:val="928C713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nsid w:val="17055252"/>
    <w:multiLevelType w:val="hybridMultilevel"/>
    <w:tmpl w:val="93F8001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190D2DD9"/>
    <w:multiLevelType w:val="hybridMultilevel"/>
    <w:tmpl w:val="5CFC849E"/>
    <w:lvl w:ilvl="0" w:tplc="04220001">
      <w:start w:val="1"/>
      <w:numFmt w:val="bullet"/>
      <w:lvlText w:val=""/>
      <w:lvlJc w:val="left"/>
      <w:pPr>
        <w:ind w:left="1080" w:hanging="360"/>
      </w:pPr>
      <w:rPr>
        <w:rFonts w:ascii="Symbol" w:hAnsi="Symbol" w:hint="default"/>
      </w:rPr>
    </w:lvl>
    <w:lvl w:ilvl="1" w:tplc="17BE3606">
      <w:numFmt w:val="bullet"/>
      <w:lvlText w:val="-"/>
      <w:lvlJc w:val="left"/>
      <w:pPr>
        <w:ind w:left="2160" w:hanging="720"/>
      </w:pPr>
      <w:rPr>
        <w:rFonts w:ascii="Times New Roman" w:eastAsiaTheme="minorHAnsi"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192420CE"/>
    <w:multiLevelType w:val="hybridMultilevel"/>
    <w:tmpl w:val="6FA46AA0"/>
    <w:lvl w:ilvl="0" w:tplc="A9ACD85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1ACF333F"/>
    <w:multiLevelType w:val="hybridMultilevel"/>
    <w:tmpl w:val="8E028EC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1B460C33"/>
    <w:multiLevelType w:val="hybridMultilevel"/>
    <w:tmpl w:val="84308D52"/>
    <w:lvl w:ilvl="0" w:tplc="268663EA">
      <w:start w:val="1"/>
      <w:numFmt w:val="bullet"/>
      <w:lvlText w:val="►"/>
      <w:lvlJc w:val="left"/>
      <w:pPr>
        <w:tabs>
          <w:tab w:val="num" w:pos="720"/>
        </w:tabs>
        <w:ind w:left="720" w:hanging="360"/>
      </w:pPr>
      <w:rPr>
        <w:rFonts w:ascii="Arial" w:hAnsi="Arial" w:hint="default"/>
      </w:rPr>
    </w:lvl>
    <w:lvl w:ilvl="1" w:tplc="8D2898CC" w:tentative="1">
      <w:start w:val="1"/>
      <w:numFmt w:val="bullet"/>
      <w:lvlText w:val="►"/>
      <w:lvlJc w:val="left"/>
      <w:pPr>
        <w:tabs>
          <w:tab w:val="num" w:pos="1440"/>
        </w:tabs>
        <w:ind w:left="1440" w:hanging="360"/>
      </w:pPr>
      <w:rPr>
        <w:rFonts w:ascii="Arial" w:hAnsi="Arial" w:hint="default"/>
      </w:rPr>
    </w:lvl>
    <w:lvl w:ilvl="2" w:tplc="3B6030DA" w:tentative="1">
      <w:start w:val="1"/>
      <w:numFmt w:val="bullet"/>
      <w:lvlText w:val="►"/>
      <w:lvlJc w:val="left"/>
      <w:pPr>
        <w:tabs>
          <w:tab w:val="num" w:pos="2160"/>
        </w:tabs>
        <w:ind w:left="2160" w:hanging="360"/>
      </w:pPr>
      <w:rPr>
        <w:rFonts w:ascii="Arial" w:hAnsi="Arial" w:hint="default"/>
      </w:rPr>
    </w:lvl>
    <w:lvl w:ilvl="3" w:tplc="6300749A" w:tentative="1">
      <w:start w:val="1"/>
      <w:numFmt w:val="bullet"/>
      <w:lvlText w:val="►"/>
      <w:lvlJc w:val="left"/>
      <w:pPr>
        <w:tabs>
          <w:tab w:val="num" w:pos="2880"/>
        </w:tabs>
        <w:ind w:left="2880" w:hanging="360"/>
      </w:pPr>
      <w:rPr>
        <w:rFonts w:ascii="Arial" w:hAnsi="Arial" w:hint="default"/>
      </w:rPr>
    </w:lvl>
    <w:lvl w:ilvl="4" w:tplc="C630B148" w:tentative="1">
      <w:start w:val="1"/>
      <w:numFmt w:val="bullet"/>
      <w:lvlText w:val="►"/>
      <w:lvlJc w:val="left"/>
      <w:pPr>
        <w:tabs>
          <w:tab w:val="num" w:pos="3600"/>
        </w:tabs>
        <w:ind w:left="3600" w:hanging="360"/>
      </w:pPr>
      <w:rPr>
        <w:rFonts w:ascii="Arial" w:hAnsi="Arial" w:hint="default"/>
      </w:rPr>
    </w:lvl>
    <w:lvl w:ilvl="5" w:tplc="8FFC5608" w:tentative="1">
      <w:start w:val="1"/>
      <w:numFmt w:val="bullet"/>
      <w:lvlText w:val="►"/>
      <w:lvlJc w:val="left"/>
      <w:pPr>
        <w:tabs>
          <w:tab w:val="num" w:pos="4320"/>
        </w:tabs>
        <w:ind w:left="4320" w:hanging="360"/>
      </w:pPr>
      <w:rPr>
        <w:rFonts w:ascii="Arial" w:hAnsi="Arial" w:hint="default"/>
      </w:rPr>
    </w:lvl>
    <w:lvl w:ilvl="6" w:tplc="0824C488" w:tentative="1">
      <w:start w:val="1"/>
      <w:numFmt w:val="bullet"/>
      <w:lvlText w:val="►"/>
      <w:lvlJc w:val="left"/>
      <w:pPr>
        <w:tabs>
          <w:tab w:val="num" w:pos="5040"/>
        </w:tabs>
        <w:ind w:left="5040" w:hanging="360"/>
      </w:pPr>
      <w:rPr>
        <w:rFonts w:ascii="Arial" w:hAnsi="Arial" w:hint="default"/>
      </w:rPr>
    </w:lvl>
    <w:lvl w:ilvl="7" w:tplc="3288E584" w:tentative="1">
      <w:start w:val="1"/>
      <w:numFmt w:val="bullet"/>
      <w:lvlText w:val="►"/>
      <w:lvlJc w:val="left"/>
      <w:pPr>
        <w:tabs>
          <w:tab w:val="num" w:pos="5760"/>
        </w:tabs>
        <w:ind w:left="5760" w:hanging="360"/>
      </w:pPr>
      <w:rPr>
        <w:rFonts w:ascii="Arial" w:hAnsi="Arial" w:hint="default"/>
      </w:rPr>
    </w:lvl>
    <w:lvl w:ilvl="8" w:tplc="96D02F8C" w:tentative="1">
      <w:start w:val="1"/>
      <w:numFmt w:val="bullet"/>
      <w:lvlText w:val="►"/>
      <w:lvlJc w:val="left"/>
      <w:pPr>
        <w:tabs>
          <w:tab w:val="num" w:pos="6480"/>
        </w:tabs>
        <w:ind w:left="6480" w:hanging="360"/>
      </w:pPr>
      <w:rPr>
        <w:rFonts w:ascii="Arial" w:hAnsi="Arial" w:hint="default"/>
      </w:rPr>
    </w:lvl>
  </w:abstractNum>
  <w:abstractNum w:abstractNumId="10">
    <w:nsid w:val="2726193C"/>
    <w:multiLevelType w:val="hybridMultilevel"/>
    <w:tmpl w:val="6FD85352"/>
    <w:lvl w:ilvl="0" w:tplc="E7DCA6DC">
      <w:start w:val="1"/>
      <w:numFmt w:val="bullet"/>
      <w:lvlText w:val="►"/>
      <w:lvlJc w:val="left"/>
      <w:pPr>
        <w:tabs>
          <w:tab w:val="num" w:pos="720"/>
        </w:tabs>
        <w:ind w:left="720" w:hanging="360"/>
      </w:pPr>
      <w:rPr>
        <w:rFonts w:ascii="Arial" w:hAnsi="Arial" w:hint="default"/>
      </w:rPr>
    </w:lvl>
    <w:lvl w:ilvl="1" w:tplc="B9045E5E" w:tentative="1">
      <w:start w:val="1"/>
      <w:numFmt w:val="bullet"/>
      <w:lvlText w:val="►"/>
      <w:lvlJc w:val="left"/>
      <w:pPr>
        <w:tabs>
          <w:tab w:val="num" w:pos="1440"/>
        </w:tabs>
        <w:ind w:left="1440" w:hanging="360"/>
      </w:pPr>
      <w:rPr>
        <w:rFonts w:ascii="Arial" w:hAnsi="Arial" w:hint="default"/>
      </w:rPr>
    </w:lvl>
    <w:lvl w:ilvl="2" w:tplc="D1E85DD0" w:tentative="1">
      <w:start w:val="1"/>
      <w:numFmt w:val="bullet"/>
      <w:lvlText w:val="►"/>
      <w:lvlJc w:val="left"/>
      <w:pPr>
        <w:tabs>
          <w:tab w:val="num" w:pos="2160"/>
        </w:tabs>
        <w:ind w:left="2160" w:hanging="360"/>
      </w:pPr>
      <w:rPr>
        <w:rFonts w:ascii="Arial" w:hAnsi="Arial" w:hint="default"/>
      </w:rPr>
    </w:lvl>
    <w:lvl w:ilvl="3" w:tplc="7FF8DFB2" w:tentative="1">
      <w:start w:val="1"/>
      <w:numFmt w:val="bullet"/>
      <w:lvlText w:val="►"/>
      <w:lvlJc w:val="left"/>
      <w:pPr>
        <w:tabs>
          <w:tab w:val="num" w:pos="2880"/>
        </w:tabs>
        <w:ind w:left="2880" w:hanging="360"/>
      </w:pPr>
      <w:rPr>
        <w:rFonts w:ascii="Arial" w:hAnsi="Arial" w:hint="default"/>
      </w:rPr>
    </w:lvl>
    <w:lvl w:ilvl="4" w:tplc="50542DA2" w:tentative="1">
      <w:start w:val="1"/>
      <w:numFmt w:val="bullet"/>
      <w:lvlText w:val="►"/>
      <w:lvlJc w:val="left"/>
      <w:pPr>
        <w:tabs>
          <w:tab w:val="num" w:pos="3600"/>
        </w:tabs>
        <w:ind w:left="3600" w:hanging="360"/>
      </w:pPr>
      <w:rPr>
        <w:rFonts w:ascii="Arial" w:hAnsi="Arial" w:hint="default"/>
      </w:rPr>
    </w:lvl>
    <w:lvl w:ilvl="5" w:tplc="1FF2ED1A" w:tentative="1">
      <w:start w:val="1"/>
      <w:numFmt w:val="bullet"/>
      <w:lvlText w:val="►"/>
      <w:lvlJc w:val="left"/>
      <w:pPr>
        <w:tabs>
          <w:tab w:val="num" w:pos="4320"/>
        </w:tabs>
        <w:ind w:left="4320" w:hanging="360"/>
      </w:pPr>
      <w:rPr>
        <w:rFonts w:ascii="Arial" w:hAnsi="Arial" w:hint="default"/>
      </w:rPr>
    </w:lvl>
    <w:lvl w:ilvl="6" w:tplc="A7F4E600" w:tentative="1">
      <w:start w:val="1"/>
      <w:numFmt w:val="bullet"/>
      <w:lvlText w:val="►"/>
      <w:lvlJc w:val="left"/>
      <w:pPr>
        <w:tabs>
          <w:tab w:val="num" w:pos="5040"/>
        </w:tabs>
        <w:ind w:left="5040" w:hanging="360"/>
      </w:pPr>
      <w:rPr>
        <w:rFonts w:ascii="Arial" w:hAnsi="Arial" w:hint="default"/>
      </w:rPr>
    </w:lvl>
    <w:lvl w:ilvl="7" w:tplc="21B8EA0A" w:tentative="1">
      <w:start w:val="1"/>
      <w:numFmt w:val="bullet"/>
      <w:lvlText w:val="►"/>
      <w:lvlJc w:val="left"/>
      <w:pPr>
        <w:tabs>
          <w:tab w:val="num" w:pos="5760"/>
        </w:tabs>
        <w:ind w:left="5760" w:hanging="360"/>
      </w:pPr>
      <w:rPr>
        <w:rFonts w:ascii="Arial" w:hAnsi="Arial" w:hint="default"/>
      </w:rPr>
    </w:lvl>
    <w:lvl w:ilvl="8" w:tplc="1D5A4D54" w:tentative="1">
      <w:start w:val="1"/>
      <w:numFmt w:val="bullet"/>
      <w:lvlText w:val="►"/>
      <w:lvlJc w:val="left"/>
      <w:pPr>
        <w:tabs>
          <w:tab w:val="num" w:pos="6480"/>
        </w:tabs>
        <w:ind w:left="6480" w:hanging="360"/>
      </w:pPr>
      <w:rPr>
        <w:rFonts w:ascii="Arial" w:hAnsi="Arial" w:hint="default"/>
      </w:rPr>
    </w:lvl>
  </w:abstractNum>
  <w:abstractNum w:abstractNumId="11">
    <w:nsid w:val="2E1510C0"/>
    <w:multiLevelType w:val="hybridMultilevel"/>
    <w:tmpl w:val="6E3C82F4"/>
    <w:lvl w:ilvl="0" w:tplc="A9ACD85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349442D9"/>
    <w:multiLevelType w:val="hybridMultilevel"/>
    <w:tmpl w:val="6ADC07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53A35B6"/>
    <w:multiLevelType w:val="hybridMultilevel"/>
    <w:tmpl w:val="88EC48C0"/>
    <w:lvl w:ilvl="0" w:tplc="A9ACD85A">
      <w:start w:val="1"/>
      <w:numFmt w:val="bullet"/>
      <w:lvlText w:val="–"/>
      <w:lvlJc w:val="left"/>
      <w:pPr>
        <w:ind w:left="1428" w:hanging="360"/>
      </w:pPr>
      <w:rPr>
        <w:rFonts w:ascii="Times New Roman" w:eastAsia="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35FC44E6"/>
    <w:multiLevelType w:val="hybridMultilevel"/>
    <w:tmpl w:val="C826F9F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nsid w:val="377E2B68"/>
    <w:multiLevelType w:val="hybridMultilevel"/>
    <w:tmpl w:val="FC8AC6F2"/>
    <w:lvl w:ilvl="0" w:tplc="DD6043E4">
      <w:start w:val="1"/>
      <w:numFmt w:val="bullet"/>
      <w:lvlText w:val="►"/>
      <w:lvlJc w:val="left"/>
      <w:pPr>
        <w:tabs>
          <w:tab w:val="num" w:pos="720"/>
        </w:tabs>
        <w:ind w:left="720" w:hanging="360"/>
      </w:pPr>
      <w:rPr>
        <w:rFonts w:ascii="Arial" w:hAnsi="Arial" w:hint="default"/>
      </w:rPr>
    </w:lvl>
    <w:lvl w:ilvl="1" w:tplc="DEF0436A" w:tentative="1">
      <w:start w:val="1"/>
      <w:numFmt w:val="bullet"/>
      <w:lvlText w:val="►"/>
      <w:lvlJc w:val="left"/>
      <w:pPr>
        <w:tabs>
          <w:tab w:val="num" w:pos="1440"/>
        </w:tabs>
        <w:ind w:left="1440" w:hanging="360"/>
      </w:pPr>
      <w:rPr>
        <w:rFonts w:ascii="Arial" w:hAnsi="Arial" w:hint="default"/>
      </w:rPr>
    </w:lvl>
    <w:lvl w:ilvl="2" w:tplc="A4FE2B22" w:tentative="1">
      <w:start w:val="1"/>
      <w:numFmt w:val="bullet"/>
      <w:lvlText w:val="►"/>
      <w:lvlJc w:val="left"/>
      <w:pPr>
        <w:tabs>
          <w:tab w:val="num" w:pos="2160"/>
        </w:tabs>
        <w:ind w:left="2160" w:hanging="360"/>
      </w:pPr>
      <w:rPr>
        <w:rFonts w:ascii="Arial" w:hAnsi="Arial" w:hint="default"/>
      </w:rPr>
    </w:lvl>
    <w:lvl w:ilvl="3" w:tplc="3F8C4F9A" w:tentative="1">
      <w:start w:val="1"/>
      <w:numFmt w:val="bullet"/>
      <w:lvlText w:val="►"/>
      <w:lvlJc w:val="left"/>
      <w:pPr>
        <w:tabs>
          <w:tab w:val="num" w:pos="2880"/>
        </w:tabs>
        <w:ind w:left="2880" w:hanging="360"/>
      </w:pPr>
      <w:rPr>
        <w:rFonts w:ascii="Arial" w:hAnsi="Arial" w:hint="default"/>
      </w:rPr>
    </w:lvl>
    <w:lvl w:ilvl="4" w:tplc="5DE454F8" w:tentative="1">
      <w:start w:val="1"/>
      <w:numFmt w:val="bullet"/>
      <w:lvlText w:val="►"/>
      <w:lvlJc w:val="left"/>
      <w:pPr>
        <w:tabs>
          <w:tab w:val="num" w:pos="3600"/>
        </w:tabs>
        <w:ind w:left="3600" w:hanging="360"/>
      </w:pPr>
      <w:rPr>
        <w:rFonts w:ascii="Arial" w:hAnsi="Arial" w:hint="default"/>
      </w:rPr>
    </w:lvl>
    <w:lvl w:ilvl="5" w:tplc="1A688B5E" w:tentative="1">
      <w:start w:val="1"/>
      <w:numFmt w:val="bullet"/>
      <w:lvlText w:val="►"/>
      <w:lvlJc w:val="left"/>
      <w:pPr>
        <w:tabs>
          <w:tab w:val="num" w:pos="4320"/>
        </w:tabs>
        <w:ind w:left="4320" w:hanging="360"/>
      </w:pPr>
      <w:rPr>
        <w:rFonts w:ascii="Arial" w:hAnsi="Arial" w:hint="default"/>
      </w:rPr>
    </w:lvl>
    <w:lvl w:ilvl="6" w:tplc="39969268" w:tentative="1">
      <w:start w:val="1"/>
      <w:numFmt w:val="bullet"/>
      <w:lvlText w:val="►"/>
      <w:lvlJc w:val="left"/>
      <w:pPr>
        <w:tabs>
          <w:tab w:val="num" w:pos="5040"/>
        </w:tabs>
        <w:ind w:left="5040" w:hanging="360"/>
      </w:pPr>
      <w:rPr>
        <w:rFonts w:ascii="Arial" w:hAnsi="Arial" w:hint="default"/>
      </w:rPr>
    </w:lvl>
    <w:lvl w:ilvl="7" w:tplc="3F340EEA" w:tentative="1">
      <w:start w:val="1"/>
      <w:numFmt w:val="bullet"/>
      <w:lvlText w:val="►"/>
      <w:lvlJc w:val="left"/>
      <w:pPr>
        <w:tabs>
          <w:tab w:val="num" w:pos="5760"/>
        </w:tabs>
        <w:ind w:left="5760" w:hanging="360"/>
      </w:pPr>
      <w:rPr>
        <w:rFonts w:ascii="Arial" w:hAnsi="Arial" w:hint="default"/>
      </w:rPr>
    </w:lvl>
    <w:lvl w:ilvl="8" w:tplc="70A0279C" w:tentative="1">
      <w:start w:val="1"/>
      <w:numFmt w:val="bullet"/>
      <w:lvlText w:val="►"/>
      <w:lvlJc w:val="left"/>
      <w:pPr>
        <w:tabs>
          <w:tab w:val="num" w:pos="6480"/>
        </w:tabs>
        <w:ind w:left="6480" w:hanging="360"/>
      </w:pPr>
      <w:rPr>
        <w:rFonts w:ascii="Arial" w:hAnsi="Arial" w:hint="default"/>
      </w:rPr>
    </w:lvl>
  </w:abstractNum>
  <w:abstractNum w:abstractNumId="16">
    <w:nsid w:val="3CE85C03"/>
    <w:multiLevelType w:val="hybridMultilevel"/>
    <w:tmpl w:val="623AC70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nsid w:val="3F7A7E49"/>
    <w:multiLevelType w:val="hybridMultilevel"/>
    <w:tmpl w:val="F8D4A5E4"/>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nsid w:val="41E05F87"/>
    <w:multiLevelType w:val="hybridMultilevel"/>
    <w:tmpl w:val="029A1706"/>
    <w:lvl w:ilvl="0" w:tplc="B20E30A8">
      <w:start w:val="1"/>
      <w:numFmt w:val="bullet"/>
      <w:lvlText w:val="►"/>
      <w:lvlJc w:val="left"/>
      <w:pPr>
        <w:tabs>
          <w:tab w:val="num" w:pos="720"/>
        </w:tabs>
        <w:ind w:left="720" w:hanging="360"/>
      </w:pPr>
      <w:rPr>
        <w:rFonts w:ascii="Arial" w:hAnsi="Arial" w:hint="default"/>
      </w:rPr>
    </w:lvl>
    <w:lvl w:ilvl="1" w:tplc="0C74297C" w:tentative="1">
      <w:start w:val="1"/>
      <w:numFmt w:val="bullet"/>
      <w:lvlText w:val="►"/>
      <w:lvlJc w:val="left"/>
      <w:pPr>
        <w:tabs>
          <w:tab w:val="num" w:pos="1440"/>
        </w:tabs>
        <w:ind w:left="1440" w:hanging="360"/>
      </w:pPr>
      <w:rPr>
        <w:rFonts w:ascii="Arial" w:hAnsi="Arial" w:hint="default"/>
      </w:rPr>
    </w:lvl>
    <w:lvl w:ilvl="2" w:tplc="BC9C3CDE" w:tentative="1">
      <w:start w:val="1"/>
      <w:numFmt w:val="bullet"/>
      <w:lvlText w:val="►"/>
      <w:lvlJc w:val="left"/>
      <w:pPr>
        <w:tabs>
          <w:tab w:val="num" w:pos="2160"/>
        </w:tabs>
        <w:ind w:left="2160" w:hanging="360"/>
      </w:pPr>
      <w:rPr>
        <w:rFonts w:ascii="Arial" w:hAnsi="Arial" w:hint="default"/>
      </w:rPr>
    </w:lvl>
    <w:lvl w:ilvl="3" w:tplc="802CB8F4" w:tentative="1">
      <w:start w:val="1"/>
      <w:numFmt w:val="bullet"/>
      <w:lvlText w:val="►"/>
      <w:lvlJc w:val="left"/>
      <w:pPr>
        <w:tabs>
          <w:tab w:val="num" w:pos="2880"/>
        </w:tabs>
        <w:ind w:left="2880" w:hanging="360"/>
      </w:pPr>
      <w:rPr>
        <w:rFonts w:ascii="Arial" w:hAnsi="Arial" w:hint="default"/>
      </w:rPr>
    </w:lvl>
    <w:lvl w:ilvl="4" w:tplc="ECDAE762" w:tentative="1">
      <w:start w:val="1"/>
      <w:numFmt w:val="bullet"/>
      <w:lvlText w:val="►"/>
      <w:lvlJc w:val="left"/>
      <w:pPr>
        <w:tabs>
          <w:tab w:val="num" w:pos="3600"/>
        </w:tabs>
        <w:ind w:left="3600" w:hanging="360"/>
      </w:pPr>
      <w:rPr>
        <w:rFonts w:ascii="Arial" w:hAnsi="Arial" w:hint="default"/>
      </w:rPr>
    </w:lvl>
    <w:lvl w:ilvl="5" w:tplc="22CA1AC2" w:tentative="1">
      <w:start w:val="1"/>
      <w:numFmt w:val="bullet"/>
      <w:lvlText w:val="►"/>
      <w:lvlJc w:val="left"/>
      <w:pPr>
        <w:tabs>
          <w:tab w:val="num" w:pos="4320"/>
        </w:tabs>
        <w:ind w:left="4320" w:hanging="360"/>
      </w:pPr>
      <w:rPr>
        <w:rFonts w:ascii="Arial" w:hAnsi="Arial" w:hint="default"/>
      </w:rPr>
    </w:lvl>
    <w:lvl w:ilvl="6" w:tplc="CF70A454" w:tentative="1">
      <w:start w:val="1"/>
      <w:numFmt w:val="bullet"/>
      <w:lvlText w:val="►"/>
      <w:lvlJc w:val="left"/>
      <w:pPr>
        <w:tabs>
          <w:tab w:val="num" w:pos="5040"/>
        </w:tabs>
        <w:ind w:left="5040" w:hanging="360"/>
      </w:pPr>
      <w:rPr>
        <w:rFonts w:ascii="Arial" w:hAnsi="Arial" w:hint="default"/>
      </w:rPr>
    </w:lvl>
    <w:lvl w:ilvl="7" w:tplc="AD9CE7B6" w:tentative="1">
      <w:start w:val="1"/>
      <w:numFmt w:val="bullet"/>
      <w:lvlText w:val="►"/>
      <w:lvlJc w:val="left"/>
      <w:pPr>
        <w:tabs>
          <w:tab w:val="num" w:pos="5760"/>
        </w:tabs>
        <w:ind w:left="5760" w:hanging="360"/>
      </w:pPr>
      <w:rPr>
        <w:rFonts w:ascii="Arial" w:hAnsi="Arial" w:hint="default"/>
      </w:rPr>
    </w:lvl>
    <w:lvl w:ilvl="8" w:tplc="CF3CB6E6" w:tentative="1">
      <w:start w:val="1"/>
      <w:numFmt w:val="bullet"/>
      <w:lvlText w:val="►"/>
      <w:lvlJc w:val="left"/>
      <w:pPr>
        <w:tabs>
          <w:tab w:val="num" w:pos="6480"/>
        </w:tabs>
        <w:ind w:left="6480" w:hanging="360"/>
      </w:pPr>
      <w:rPr>
        <w:rFonts w:ascii="Arial" w:hAnsi="Arial" w:hint="default"/>
      </w:rPr>
    </w:lvl>
  </w:abstractNum>
  <w:abstractNum w:abstractNumId="19">
    <w:nsid w:val="46957DFB"/>
    <w:multiLevelType w:val="hybridMultilevel"/>
    <w:tmpl w:val="B11E5D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933750F"/>
    <w:multiLevelType w:val="hybridMultilevel"/>
    <w:tmpl w:val="02109426"/>
    <w:lvl w:ilvl="0" w:tplc="A9ACD85A">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A473A8E"/>
    <w:multiLevelType w:val="hybridMultilevel"/>
    <w:tmpl w:val="4FE6A7D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2">
    <w:nsid w:val="4ABF4EB1"/>
    <w:multiLevelType w:val="multilevel"/>
    <w:tmpl w:val="4B2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7D6E8D"/>
    <w:multiLevelType w:val="hybridMultilevel"/>
    <w:tmpl w:val="C7D4BD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4F374831"/>
    <w:multiLevelType w:val="hybridMultilevel"/>
    <w:tmpl w:val="A82C3E56"/>
    <w:lvl w:ilvl="0" w:tplc="A9ACD85A">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502D0A06"/>
    <w:multiLevelType w:val="hybridMultilevel"/>
    <w:tmpl w:val="69FEBBF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6">
    <w:nsid w:val="523171BD"/>
    <w:multiLevelType w:val="hybridMultilevel"/>
    <w:tmpl w:val="615C5DD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7">
    <w:nsid w:val="55CE0187"/>
    <w:multiLevelType w:val="hybridMultilevel"/>
    <w:tmpl w:val="A60CA730"/>
    <w:lvl w:ilvl="0" w:tplc="A9ACD85A">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57AC1D63"/>
    <w:multiLevelType w:val="hybridMultilevel"/>
    <w:tmpl w:val="47282F5E"/>
    <w:lvl w:ilvl="0" w:tplc="B1A0D79E">
      <w:start w:val="1"/>
      <w:numFmt w:val="bullet"/>
      <w:lvlText w:val="►"/>
      <w:lvlJc w:val="left"/>
      <w:pPr>
        <w:tabs>
          <w:tab w:val="num" w:pos="720"/>
        </w:tabs>
        <w:ind w:left="720" w:hanging="360"/>
      </w:pPr>
      <w:rPr>
        <w:rFonts w:ascii="Arial" w:hAnsi="Arial" w:hint="default"/>
      </w:rPr>
    </w:lvl>
    <w:lvl w:ilvl="1" w:tplc="76286B42" w:tentative="1">
      <w:start w:val="1"/>
      <w:numFmt w:val="bullet"/>
      <w:lvlText w:val="►"/>
      <w:lvlJc w:val="left"/>
      <w:pPr>
        <w:tabs>
          <w:tab w:val="num" w:pos="1440"/>
        </w:tabs>
        <w:ind w:left="1440" w:hanging="360"/>
      </w:pPr>
      <w:rPr>
        <w:rFonts w:ascii="Arial" w:hAnsi="Arial" w:hint="default"/>
      </w:rPr>
    </w:lvl>
    <w:lvl w:ilvl="2" w:tplc="3E28FD38" w:tentative="1">
      <w:start w:val="1"/>
      <w:numFmt w:val="bullet"/>
      <w:lvlText w:val="►"/>
      <w:lvlJc w:val="left"/>
      <w:pPr>
        <w:tabs>
          <w:tab w:val="num" w:pos="2160"/>
        </w:tabs>
        <w:ind w:left="2160" w:hanging="360"/>
      </w:pPr>
      <w:rPr>
        <w:rFonts w:ascii="Arial" w:hAnsi="Arial" w:hint="default"/>
      </w:rPr>
    </w:lvl>
    <w:lvl w:ilvl="3" w:tplc="CF56BF38" w:tentative="1">
      <w:start w:val="1"/>
      <w:numFmt w:val="bullet"/>
      <w:lvlText w:val="►"/>
      <w:lvlJc w:val="left"/>
      <w:pPr>
        <w:tabs>
          <w:tab w:val="num" w:pos="2880"/>
        </w:tabs>
        <w:ind w:left="2880" w:hanging="360"/>
      </w:pPr>
      <w:rPr>
        <w:rFonts w:ascii="Arial" w:hAnsi="Arial" w:hint="default"/>
      </w:rPr>
    </w:lvl>
    <w:lvl w:ilvl="4" w:tplc="770C7E12" w:tentative="1">
      <w:start w:val="1"/>
      <w:numFmt w:val="bullet"/>
      <w:lvlText w:val="►"/>
      <w:lvlJc w:val="left"/>
      <w:pPr>
        <w:tabs>
          <w:tab w:val="num" w:pos="3600"/>
        </w:tabs>
        <w:ind w:left="3600" w:hanging="360"/>
      </w:pPr>
      <w:rPr>
        <w:rFonts w:ascii="Arial" w:hAnsi="Arial" w:hint="default"/>
      </w:rPr>
    </w:lvl>
    <w:lvl w:ilvl="5" w:tplc="E1D4167C" w:tentative="1">
      <w:start w:val="1"/>
      <w:numFmt w:val="bullet"/>
      <w:lvlText w:val="►"/>
      <w:lvlJc w:val="left"/>
      <w:pPr>
        <w:tabs>
          <w:tab w:val="num" w:pos="4320"/>
        </w:tabs>
        <w:ind w:left="4320" w:hanging="360"/>
      </w:pPr>
      <w:rPr>
        <w:rFonts w:ascii="Arial" w:hAnsi="Arial" w:hint="default"/>
      </w:rPr>
    </w:lvl>
    <w:lvl w:ilvl="6" w:tplc="D42AFDA2" w:tentative="1">
      <w:start w:val="1"/>
      <w:numFmt w:val="bullet"/>
      <w:lvlText w:val="►"/>
      <w:lvlJc w:val="left"/>
      <w:pPr>
        <w:tabs>
          <w:tab w:val="num" w:pos="5040"/>
        </w:tabs>
        <w:ind w:left="5040" w:hanging="360"/>
      </w:pPr>
      <w:rPr>
        <w:rFonts w:ascii="Arial" w:hAnsi="Arial" w:hint="default"/>
      </w:rPr>
    </w:lvl>
    <w:lvl w:ilvl="7" w:tplc="C622A608" w:tentative="1">
      <w:start w:val="1"/>
      <w:numFmt w:val="bullet"/>
      <w:lvlText w:val="►"/>
      <w:lvlJc w:val="left"/>
      <w:pPr>
        <w:tabs>
          <w:tab w:val="num" w:pos="5760"/>
        </w:tabs>
        <w:ind w:left="5760" w:hanging="360"/>
      </w:pPr>
      <w:rPr>
        <w:rFonts w:ascii="Arial" w:hAnsi="Arial" w:hint="default"/>
      </w:rPr>
    </w:lvl>
    <w:lvl w:ilvl="8" w:tplc="17A69E86" w:tentative="1">
      <w:start w:val="1"/>
      <w:numFmt w:val="bullet"/>
      <w:lvlText w:val="►"/>
      <w:lvlJc w:val="left"/>
      <w:pPr>
        <w:tabs>
          <w:tab w:val="num" w:pos="6480"/>
        </w:tabs>
        <w:ind w:left="6480" w:hanging="360"/>
      </w:pPr>
      <w:rPr>
        <w:rFonts w:ascii="Arial" w:hAnsi="Arial" w:hint="default"/>
      </w:rPr>
    </w:lvl>
  </w:abstractNum>
  <w:abstractNum w:abstractNumId="29">
    <w:nsid w:val="5D6066F5"/>
    <w:multiLevelType w:val="hybridMultilevel"/>
    <w:tmpl w:val="31666176"/>
    <w:lvl w:ilvl="0" w:tplc="A9ACD85A">
      <w:start w:val="1"/>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nsid w:val="611B1CFB"/>
    <w:multiLevelType w:val="hybridMultilevel"/>
    <w:tmpl w:val="EABE3D4C"/>
    <w:lvl w:ilvl="0" w:tplc="E0DE3130">
      <w:start w:val="1"/>
      <w:numFmt w:val="bullet"/>
      <w:lvlText w:val="►"/>
      <w:lvlJc w:val="left"/>
      <w:pPr>
        <w:tabs>
          <w:tab w:val="num" w:pos="720"/>
        </w:tabs>
        <w:ind w:left="720" w:hanging="360"/>
      </w:pPr>
      <w:rPr>
        <w:rFonts w:ascii="Arial" w:hAnsi="Arial" w:hint="default"/>
      </w:rPr>
    </w:lvl>
    <w:lvl w:ilvl="1" w:tplc="73F03956" w:tentative="1">
      <w:start w:val="1"/>
      <w:numFmt w:val="bullet"/>
      <w:lvlText w:val="►"/>
      <w:lvlJc w:val="left"/>
      <w:pPr>
        <w:tabs>
          <w:tab w:val="num" w:pos="1440"/>
        </w:tabs>
        <w:ind w:left="1440" w:hanging="360"/>
      </w:pPr>
      <w:rPr>
        <w:rFonts w:ascii="Arial" w:hAnsi="Arial" w:hint="default"/>
      </w:rPr>
    </w:lvl>
    <w:lvl w:ilvl="2" w:tplc="FCF29364" w:tentative="1">
      <w:start w:val="1"/>
      <w:numFmt w:val="bullet"/>
      <w:lvlText w:val="►"/>
      <w:lvlJc w:val="left"/>
      <w:pPr>
        <w:tabs>
          <w:tab w:val="num" w:pos="2160"/>
        </w:tabs>
        <w:ind w:left="2160" w:hanging="360"/>
      </w:pPr>
      <w:rPr>
        <w:rFonts w:ascii="Arial" w:hAnsi="Arial" w:hint="default"/>
      </w:rPr>
    </w:lvl>
    <w:lvl w:ilvl="3" w:tplc="C9068576" w:tentative="1">
      <w:start w:val="1"/>
      <w:numFmt w:val="bullet"/>
      <w:lvlText w:val="►"/>
      <w:lvlJc w:val="left"/>
      <w:pPr>
        <w:tabs>
          <w:tab w:val="num" w:pos="2880"/>
        </w:tabs>
        <w:ind w:left="2880" w:hanging="360"/>
      </w:pPr>
      <w:rPr>
        <w:rFonts w:ascii="Arial" w:hAnsi="Arial" w:hint="default"/>
      </w:rPr>
    </w:lvl>
    <w:lvl w:ilvl="4" w:tplc="8A06AA5E" w:tentative="1">
      <w:start w:val="1"/>
      <w:numFmt w:val="bullet"/>
      <w:lvlText w:val="►"/>
      <w:lvlJc w:val="left"/>
      <w:pPr>
        <w:tabs>
          <w:tab w:val="num" w:pos="3600"/>
        </w:tabs>
        <w:ind w:left="3600" w:hanging="360"/>
      </w:pPr>
      <w:rPr>
        <w:rFonts w:ascii="Arial" w:hAnsi="Arial" w:hint="default"/>
      </w:rPr>
    </w:lvl>
    <w:lvl w:ilvl="5" w:tplc="7D50DCEC" w:tentative="1">
      <w:start w:val="1"/>
      <w:numFmt w:val="bullet"/>
      <w:lvlText w:val="►"/>
      <w:lvlJc w:val="left"/>
      <w:pPr>
        <w:tabs>
          <w:tab w:val="num" w:pos="4320"/>
        </w:tabs>
        <w:ind w:left="4320" w:hanging="360"/>
      </w:pPr>
      <w:rPr>
        <w:rFonts w:ascii="Arial" w:hAnsi="Arial" w:hint="default"/>
      </w:rPr>
    </w:lvl>
    <w:lvl w:ilvl="6" w:tplc="EBBE5D8A" w:tentative="1">
      <w:start w:val="1"/>
      <w:numFmt w:val="bullet"/>
      <w:lvlText w:val="►"/>
      <w:lvlJc w:val="left"/>
      <w:pPr>
        <w:tabs>
          <w:tab w:val="num" w:pos="5040"/>
        </w:tabs>
        <w:ind w:left="5040" w:hanging="360"/>
      </w:pPr>
      <w:rPr>
        <w:rFonts w:ascii="Arial" w:hAnsi="Arial" w:hint="default"/>
      </w:rPr>
    </w:lvl>
    <w:lvl w:ilvl="7" w:tplc="03E0EBA4" w:tentative="1">
      <w:start w:val="1"/>
      <w:numFmt w:val="bullet"/>
      <w:lvlText w:val="►"/>
      <w:lvlJc w:val="left"/>
      <w:pPr>
        <w:tabs>
          <w:tab w:val="num" w:pos="5760"/>
        </w:tabs>
        <w:ind w:left="5760" w:hanging="360"/>
      </w:pPr>
      <w:rPr>
        <w:rFonts w:ascii="Arial" w:hAnsi="Arial" w:hint="default"/>
      </w:rPr>
    </w:lvl>
    <w:lvl w:ilvl="8" w:tplc="B11E7E02" w:tentative="1">
      <w:start w:val="1"/>
      <w:numFmt w:val="bullet"/>
      <w:lvlText w:val="►"/>
      <w:lvlJc w:val="left"/>
      <w:pPr>
        <w:tabs>
          <w:tab w:val="num" w:pos="6480"/>
        </w:tabs>
        <w:ind w:left="6480" w:hanging="360"/>
      </w:pPr>
      <w:rPr>
        <w:rFonts w:ascii="Arial" w:hAnsi="Arial" w:hint="default"/>
      </w:rPr>
    </w:lvl>
  </w:abstractNum>
  <w:abstractNum w:abstractNumId="31">
    <w:nsid w:val="623F54C1"/>
    <w:multiLevelType w:val="hybridMultilevel"/>
    <w:tmpl w:val="64129DFC"/>
    <w:lvl w:ilvl="0" w:tplc="B09CBE06">
      <w:numFmt w:val="bullet"/>
      <w:lvlText w:val="-"/>
      <w:lvlJc w:val="left"/>
      <w:pPr>
        <w:ind w:left="644" w:hanging="360"/>
      </w:pPr>
      <w:rPr>
        <w:rFonts w:ascii="Times New Roman CYR" w:eastAsiaTheme="minorHAnsi" w:hAnsi="Times New Roman CYR" w:cs="Times New Roman CYR"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2">
    <w:nsid w:val="64944761"/>
    <w:multiLevelType w:val="hybridMultilevel"/>
    <w:tmpl w:val="31782922"/>
    <w:lvl w:ilvl="0" w:tplc="6AE8B698">
      <w:start w:val="1"/>
      <w:numFmt w:val="bullet"/>
      <w:lvlText w:val="►"/>
      <w:lvlJc w:val="left"/>
      <w:pPr>
        <w:tabs>
          <w:tab w:val="num" w:pos="720"/>
        </w:tabs>
        <w:ind w:left="720" w:hanging="360"/>
      </w:pPr>
      <w:rPr>
        <w:rFonts w:ascii="Arial" w:hAnsi="Arial" w:hint="default"/>
      </w:rPr>
    </w:lvl>
    <w:lvl w:ilvl="1" w:tplc="59BCE2F2" w:tentative="1">
      <w:start w:val="1"/>
      <w:numFmt w:val="bullet"/>
      <w:lvlText w:val="►"/>
      <w:lvlJc w:val="left"/>
      <w:pPr>
        <w:tabs>
          <w:tab w:val="num" w:pos="1440"/>
        </w:tabs>
        <w:ind w:left="1440" w:hanging="360"/>
      </w:pPr>
      <w:rPr>
        <w:rFonts w:ascii="Arial" w:hAnsi="Arial" w:hint="default"/>
      </w:rPr>
    </w:lvl>
    <w:lvl w:ilvl="2" w:tplc="E326DC50" w:tentative="1">
      <w:start w:val="1"/>
      <w:numFmt w:val="bullet"/>
      <w:lvlText w:val="►"/>
      <w:lvlJc w:val="left"/>
      <w:pPr>
        <w:tabs>
          <w:tab w:val="num" w:pos="2160"/>
        </w:tabs>
        <w:ind w:left="2160" w:hanging="360"/>
      </w:pPr>
      <w:rPr>
        <w:rFonts w:ascii="Arial" w:hAnsi="Arial" w:hint="default"/>
      </w:rPr>
    </w:lvl>
    <w:lvl w:ilvl="3" w:tplc="83B893AC" w:tentative="1">
      <w:start w:val="1"/>
      <w:numFmt w:val="bullet"/>
      <w:lvlText w:val="►"/>
      <w:lvlJc w:val="left"/>
      <w:pPr>
        <w:tabs>
          <w:tab w:val="num" w:pos="2880"/>
        </w:tabs>
        <w:ind w:left="2880" w:hanging="360"/>
      </w:pPr>
      <w:rPr>
        <w:rFonts w:ascii="Arial" w:hAnsi="Arial" w:hint="default"/>
      </w:rPr>
    </w:lvl>
    <w:lvl w:ilvl="4" w:tplc="9682615E" w:tentative="1">
      <w:start w:val="1"/>
      <w:numFmt w:val="bullet"/>
      <w:lvlText w:val="►"/>
      <w:lvlJc w:val="left"/>
      <w:pPr>
        <w:tabs>
          <w:tab w:val="num" w:pos="3600"/>
        </w:tabs>
        <w:ind w:left="3600" w:hanging="360"/>
      </w:pPr>
      <w:rPr>
        <w:rFonts w:ascii="Arial" w:hAnsi="Arial" w:hint="default"/>
      </w:rPr>
    </w:lvl>
    <w:lvl w:ilvl="5" w:tplc="DBB098C0" w:tentative="1">
      <w:start w:val="1"/>
      <w:numFmt w:val="bullet"/>
      <w:lvlText w:val="►"/>
      <w:lvlJc w:val="left"/>
      <w:pPr>
        <w:tabs>
          <w:tab w:val="num" w:pos="4320"/>
        </w:tabs>
        <w:ind w:left="4320" w:hanging="360"/>
      </w:pPr>
      <w:rPr>
        <w:rFonts w:ascii="Arial" w:hAnsi="Arial" w:hint="default"/>
      </w:rPr>
    </w:lvl>
    <w:lvl w:ilvl="6" w:tplc="68308D10" w:tentative="1">
      <w:start w:val="1"/>
      <w:numFmt w:val="bullet"/>
      <w:lvlText w:val="►"/>
      <w:lvlJc w:val="left"/>
      <w:pPr>
        <w:tabs>
          <w:tab w:val="num" w:pos="5040"/>
        </w:tabs>
        <w:ind w:left="5040" w:hanging="360"/>
      </w:pPr>
      <w:rPr>
        <w:rFonts w:ascii="Arial" w:hAnsi="Arial" w:hint="default"/>
      </w:rPr>
    </w:lvl>
    <w:lvl w:ilvl="7" w:tplc="26B8BDE2" w:tentative="1">
      <w:start w:val="1"/>
      <w:numFmt w:val="bullet"/>
      <w:lvlText w:val="►"/>
      <w:lvlJc w:val="left"/>
      <w:pPr>
        <w:tabs>
          <w:tab w:val="num" w:pos="5760"/>
        </w:tabs>
        <w:ind w:left="5760" w:hanging="360"/>
      </w:pPr>
      <w:rPr>
        <w:rFonts w:ascii="Arial" w:hAnsi="Arial" w:hint="default"/>
      </w:rPr>
    </w:lvl>
    <w:lvl w:ilvl="8" w:tplc="372C0CDC" w:tentative="1">
      <w:start w:val="1"/>
      <w:numFmt w:val="bullet"/>
      <w:lvlText w:val="►"/>
      <w:lvlJc w:val="left"/>
      <w:pPr>
        <w:tabs>
          <w:tab w:val="num" w:pos="6480"/>
        </w:tabs>
        <w:ind w:left="6480" w:hanging="360"/>
      </w:pPr>
      <w:rPr>
        <w:rFonts w:ascii="Arial" w:hAnsi="Arial" w:hint="default"/>
      </w:rPr>
    </w:lvl>
  </w:abstractNum>
  <w:abstractNum w:abstractNumId="33">
    <w:nsid w:val="668B3459"/>
    <w:multiLevelType w:val="hybridMultilevel"/>
    <w:tmpl w:val="2E5AB0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6E2393B"/>
    <w:multiLevelType w:val="hybridMultilevel"/>
    <w:tmpl w:val="92DA476A"/>
    <w:lvl w:ilvl="0" w:tplc="04220001">
      <w:start w:val="1"/>
      <w:numFmt w:val="bullet"/>
      <w:lvlText w:val=""/>
      <w:lvlJc w:val="left"/>
      <w:pPr>
        <w:tabs>
          <w:tab w:val="num" w:pos="720"/>
        </w:tabs>
        <w:ind w:left="720" w:hanging="360"/>
      </w:pPr>
      <w:rPr>
        <w:rFonts w:ascii="Symbol" w:hAnsi="Symbol" w:hint="default"/>
      </w:rPr>
    </w:lvl>
    <w:lvl w:ilvl="1" w:tplc="0C74297C" w:tentative="1">
      <w:start w:val="1"/>
      <w:numFmt w:val="bullet"/>
      <w:lvlText w:val="►"/>
      <w:lvlJc w:val="left"/>
      <w:pPr>
        <w:tabs>
          <w:tab w:val="num" w:pos="1440"/>
        </w:tabs>
        <w:ind w:left="1440" w:hanging="360"/>
      </w:pPr>
      <w:rPr>
        <w:rFonts w:ascii="Arial" w:hAnsi="Arial" w:hint="default"/>
      </w:rPr>
    </w:lvl>
    <w:lvl w:ilvl="2" w:tplc="BC9C3CDE" w:tentative="1">
      <w:start w:val="1"/>
      <w:numFmt w:val="bullet"/>
      <w:lvlText w:val="►"/>
      <w:lvlJc w:val="left"/>
      <w:pPr>
        <w:tabs>
          <w:tab w:val="num" w:pos="2160"/>
        </w:tabs>
        <w:ind w:left="2160" w:hanging="360"/>
      </w:pPr>
      <w:rPr>
        <w:rFonts w:ascii="Arial" w:hAnsi="Arial" w:hint="default"/>
      </w:rPr>
    </w:lvl>
    <w:lvl w:ilvl="3" w:tplc="802CB8F4" w:tentative="1">
      <w:start w:val="1"/>
      <w:numFmt w:val="bullet"/>
      <w:lvlText w:val="►"/>
      <w:lvlJc w:val="left"/>
      <w:pPr>
        <w:tabs>
          <w:tab w:val="num" w:pos="2880"/>
        </w:tabs>
        <w:ind w:left="2880" w:hanging="360"/>
      </w:pPr>
      <w:rPr>
        <w:rFonts w:ascii="Arial" w:hAnsi="Arial" w:hint="default"/>
      </w:rPr>
    </w:lvl>
    <w:lvl w:ilvl="4" w:tplc="ECDAE762" w:tentative="1">
      <w:start w:val="1"/>
      <w:numFmt w:val="bullet"/>
      <w:lvlText w:val="►"/>
      <w:lvlJc w:val="left"/>
      <w:pPr>
        <w:tabs>
          <w:tab w:val="num" w:pos="3600"/>
        </w:tabs>
        <w:ind w:left="3600" w:hanging="360"/>
      </w:pPr>
      <w:rPr>
        <w:rFonts w:ascii="Arial" w:hAnsi="Arial" w:hint="default"/>
      </w:rPr>
    </w:lvl>
    <w:lvl w:ilvl="5" w:tplc="22CA1AC2" w:tentative="1">
      <w:start w:val="1"/>
      <w:numFmt w:val="bullet"/>
      <w:lvlText w:val="►"/>
      <w:lvlJc w:val="left"/>
      <w:pPr>
        <w:tabs>
          <w:tab w:val="num" w:pos="4320"/>
        </w:tabs>
        <w:ind w:left="4320" w:hanging="360"/>
      </w:pPr>
      <w:rPr>
        <w:rFonts w:ascii="Arial" w:hAnsi="Arial" w:hint="default"/>
      </w:rPr>
    </w:lvl>
    <w:lvl w:ilvl="6" w:tplc="CF70A454" w:tentative="1">
      <w:start w:val="1"/>
      <w:numFmt w:val="bullet"/>
      <w:lvlText w:val="►"/>
      <w:lvlJc w:val="left"/>
      <w:pPr>
        <w:tabs>
          <w:tab w:val="num" w:pos="5040"/>
        </w:tabs>
        <w:ind w:left="5040" w:hanging="360"/>
      </w:pPr>
      <w:rPr>
        <w:rFonts w:ascii="Arial" w:hAnsi="Arial" w:hint="default"/>
      </w:rPr>
    </w:lvl>
    <w:lvl w:ilvl="7" w:tplc="AD9CE7B6" w:tentative="1">
      <w:start w:val="1"/>
      <w:numFmt w:val="bullet"/>
      <w:lvlText w:val="►"/>
      <w:lvlJc w:val="left"/>
      <w:pPr>
        <w:tabs>
          <w:tab w:val="num" w:pos="5760"/>
        </w:tabs>
        <w:ind w:left="5760" w:hanging="360"/>
      </w:pPr>
      <w:rPr>
        <w:rFonts w:ascii="Arial" w:hAnsi="Arial" w:hint="default"/>
      </w:rPr>
    </w:lvl>
    <w:lvl w:ilvl="8" w:tplc="CF3CB6E6" w:tentative="1">
      <w:start w:val="1"/>
      <w:numFmt w:val="bullet"/>
      <w:lvlText w:val="►"/>
      <w:lvlJc w:val="left"/>
      <w:pPr>
        <w:tabs>
          <w:tab w:val="num" w:pos="6480"/>
        </w:tabs>
        <w:ind w:left="6480" w:hanging="360"/>
      </w:pPr>
      <w:rPr>
        <w:rFonts w:ascii="Arial" w:hAnsi="Arial" w:hint="default"/>
      </w:rPr>
    </w:lvl>
  </w:abstractNum>
  <w:abstractNum w:abstractNumId="35">
    <w:nsid w:val="674639FE"/>
    <w:multiLevelType w:val="hybridMultilevel"/>
    <w:tmpl w:val="183E7BF4"/>
    <w:lvl w:ilvl="0" w:tplc="A9ACD85A">
      <w:start w:val="1"/>
      <w:numFmt w:val="bullet"/>
      <w:lvlText w:val="–"/>
      <w:lvlJc w:val="left"/>
      <w:pPr>
        <w:ind w:left="2148" w:hanging="360"/>
      </w:pPr>
      <w:rPr>
        <w:rFonts w:ascii="Times New Roman" w:eastAsia="Times New Roman" w:hAnsi="Times New Roman" w:cs="Times New Roman"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6">
    <w:nsid w:val="6A325FD4"/>
    <w:multiLevelType w:val="hybridMultilevel"/>
    <w:tmpl w:val="40DEF3D4"/>
    <w:lvl w:ilvl="0" w:tplc="BA5ABAA6">
      <w:start w:val="1"/>
      <w:numFmt w:val="bullet"/>
      <w:lvlText w:val="►"/>
      <w:lvlJc w:val="left"/>
      <w:pPr>
        <w:tabs>
          <w:tab w:val="num" w:pos="720"/>
        </w:tabs>
        <w:ind w:left="720" w:hanging="360"/>
      </w:pPr>
      <w:rPr>
        <w:rFonts w:ascii="Arial" w:hAnsi="Arial" w:hint="default"/>
      </w:rPr>
    </w:lvl>
    <w:lvl w:ilvl="1" w:tplc="09BE09E8" w:tentative="1">
      <w:start w:val="1"/>
      <w:numFmt w:val="bullet"/>
      <w:lvlText w:val="►"/>
      <w:lvlJc w:val="left"/>
      <w:pPr>
        <w:tabs>
          <w:tab w:val="num" w:pos="1440"/>
        </w:tabs>
        <w:ind w:left="1440" w:hanging="360"/>
      </w:pPr>
      <w:rPr>
        <w:rFonts w:ascii="Arial" w:hAnsi="Arial" w:hint="default"/>
      </w:rPr>
    </w:lvl>
    <w:lvl w:ilvl="2" w:tplc="44EC7AB8" w:tentative="1">
      <w:start w:val="1"/>
      <w:numFmt w:val="bullet"/>
      <w:lvlText w:val="►"/>
      <w:lvlJc w:val="left"/>
      <w:pPr>
        <w:tabs>
          <w:tab w:val="num" w:pos="2160"/>
        </w:tabs>
        <w:ind w:left="2160" w:hanging="360"/>
      </w:pPr>
      <w:rPr>
        <w:rFonts w:ascii="Arial" w:hAnsi="Arial" w:hint="default"/>
      </w:rPr>
    </w:lvl>
    <w:lvl w:ilvl="3" w:tplc="49EEBDA8" w:tentative="1">
      <w:start w:val="1"/>
      <w:numFmt w:val="bullet"/>
      <w:lvlText w:val="►"/>
      <w:lvlJc w:val="left"/>
      <w:pPr>
        <w:tabs>
          <w:tab w:val="num" w:pos="2880"/>
        </w:tabs>
        <w:ind w:left="2880" w:hanging="360"/>
      </w:pPr>
      <w:rPr>
        <w:rFonts w:ascii="Arial" w:hAnsi="Arial" w:hint="default"/>
      </w:rPr>
    </w:lvl>
    <w:lvl w:ilvl="4" w:tplc="6212D784" w:tentative="1">
      <w:start w:val="1"/>
      <w:numFmt w:val="bullet"/>
      <w:lvlText w:val="►"/>
      <w:lvlJc w:val="left"/>
      <w:pPr>
        <w:tabs>
          <w:tab w:val="num" w:pos="3600"/>
        </w:tabs>
        <w:ind w:left="3600" w:hanging="360"/>
      </w:pPr>
      <w:rPr>
        <w:rFonts w:ascii="Arial" w:hAnsi="Arial" w:hint="default"/>
      </w:rPr>
    </w:lvl>
    <w:lvl w:ilvl="5" w:tplc="6FBE4AFA" w:tentative="1">
      <w:start w:val="1"/>
      <w:numFmt w:val="bullet"/>
      <w:lvlText w:val="►"/>
      <w:lvlJc w:val="left"/>
      <w:pPr>
        <w:tabs>
          <w:tab w:val="num" w:pos="4320"/>
        </w:tabs>
        <w:ind w:left="4320" w:hanging="360"/>
      </w:pPr>
      <w:rPr>
        <w:rFonts w:ascii="Arial" w:hAnsi="Arial" w:hint="default"/>
      </w:rPr>
    </w:lvl>
    <w:lvl w:ilvl="6" w:tplc="B1DE0E5C" w:tentative="1">
      <w:start w:val="1"/>
      <w:numFmt w:val="bullet"/>
      <w:lvlText w:val="►"/>
      <w:lvlJc w:val="left"/>
      <w:pPr>
        <w:tabs>
          <w:tab w:val="num" w:pos="5040"/>
        </w:tabs>
        <w:ind w:left="5040" w:hanging="360"/>
      </w:pPr>
      <w:rPr>
        <w:rFonts w:ascii="Arial" w:hAnsi="Arial" w:hint="default"/>
      </w:rPr>
    </w:lvl>
    <w:lvl w:ilvl="7" w:tplc="2A6CC1F4" w:tentative="1">
      <w:start w:val="1"/>
      <w:numFmt w:val="bullet"/>
      <w:lvlText w:val="►"/>
      <w:lvlJc w:val="left"/>
      <w:pPr>
        <w:tabs>
          <w:tab w:val="num" w:pos="5760"/>
        </w:tabs>
        <w:ind w:left="5760" w:hanging="360"/>
      </w:pPr>
      <w:rPr>
        <w:rFonts w:ascii="Arial" w:hAnsi="Arial" w:hint="default"/>
      </w:rPr>
    </w:lvl>
    <w:lvl w:ilvl="8" w:tplc="4B6E092C" w:tentative="1">
      <w:start w:val="1"/>
      <w:numFmt w:val="bullet"/>
      <w:lvlText w:val="►"/>
      <w:lvlJc w:val="left"/>
      <w:pPr>
        <w:tabs>
          <w:tab w:val="num" w:pos="6480"/>
        </w:tabs>
        <w:ind w:left="6480" w:hanging="360"/>
      </w:pPr>
      <w:rPr>
        <w:rFonts w:ascii="Arial" w:hAnsi="Arial" w:hint="default"/>
      </w:rPr>
    </w:lvl>
  </w:abstractNum>
  <w:abstractNum w:abstractNumId="37">
    <w:nsid w:val="6D691A49"/>
    <w:multiLevelType w:val="hybridMultilevel"/>
    <w:tmpl w:val="34ACF16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8">
    <w:nsid w:val="6DEF37E1"/>
    <w:multiLevelType w:val="hybridMultilevel"/>
    <w:tmpl w:val="F0F22670"/>
    <w:lvl w:ilvl="0" w:tplc="FBD01546">
      <w:start w:val="1"/>
      <w:numFmt w:val="bullet"/>
      <w:lvlText w:val="►"/>
      <w:lvlJc w:val="left"/>
      <w:pPr>
        <w:tabs>
          <w:tab w:val="num" w:pos="720"/>
        </w:tabs>
        <w:ind w:left="720" w:hanging="360"/>
      </w:pPr>
      <w:rPr>
        <w:rFonts w:ascii="Arial" w:hAnsi="Arial" w:hint="default"/>
      </w:rPr>
    </w:lvl>
    <w:lvl w:ilvl="1" w:tplc="70724D4A" w:tentative="1">
      <w:start w:val="1"/>
      <w:numFmt w:val="bullet"/>
      <w:lvlText w:val="►"/>
      <w:lvlJc w:val="left"/>
      <w:pPr>
        <w:tabs>
          <w:tab w:val="num" w:pos="1440"/>
        </w:tabs>
        <w:ind w:left="1440" w:hanging="360"/>
      </w:pPr>
      <w:rPr>
        <w:rFonts w:ascii="Arial" w:hAnsi="Arial" w:hint="default"/>
      </w:rPr>
    </w:lvl>
    <w:lvl w:ilvl="2" w:tplc="82BE2C7C" w:tentative="1">
      <w:start w:val="1"/>
      <w:numFmt w:val="bullet"/>
      <w:lvlText w:val="►"/>
      <w:lvlJc w:val="left"/>
      <w:pPr>
        <w:tabs>
          <w:tab w:val="num" w:pos="2160"/>
        </w:tabs>
        <w:ind w:left="2160" w:hanging="360"/>
      </w:pPr>
      <w:rPr>
        <w:rFonts w:ascii="Arial" w:hAnsi="Arial" w:hint="default"/>
      </w:rPr>
    </w:lvl>
    <w:lvl w:ilvl="3" w:tplc="0324BA5C" w:tentative="1">
      <w:start w:val="1"/>
      <w:numFmt w:val="bullet"/>
      <w:lvlText w:val="►"/>
      <w:lvlJc w:val="left"/>
      <w:pPr>
        <w:tabs>
          <w:tab w:val="num" w:pos="2880"/>
        </w:tabs>
        <w:ind w:left="2880" w:hanging="360"/>
      </w:pPr>
      <w:rPr>
        <w:rFonts w:ascii="Arial" w:hAnsi="Arial" w:hint="default"/>
      </w:rPr>
    </w:lvl>
    <w:lvl w:ilvl="4" w:tplc="DF10E226" w:tentative="1">
      <w:start w:val="1"/>
      <w:numFmt w:val="bullet"/>
      <w:lvlText w:val="►"/>
      <w:lvlJc w:val="left"/>
      <w:pPr>
        <w:tabs>
          <w:tab w:val="num" w:pos="3600"/>
        </w:tabs>
        <w:ind w:left="3600" w:hanging="360"/>
      </w:pPr>
      <w:rPr>
        <w:rFonts w:ascii="Arial" w:hAnsi="Arial" w:hint="default"/>
      </w:rPr>
    </w:lvl>
    <w:lvl w:ilvl="5" w:tplc="464E9A26" w:tentative="1">
      <w:start w:val="1"/>
      <w:numFmt w:val="bullet"/>
      <w:lvlText w:val="►"/>
      <w:lvlJc w:val="left"/>
      <w:pPr>
        <w:tabs>
          <w:tab w:val="num" w:pos="4320"/>
        </w:tabs>
        <w:ind w:left="4320" w:hanging="360"/>
      </w:pPr>
      <w:rPr>
        <w:rFonts w:ascii="Arial" w:hAnsi="Arial" w:hint="default"/>
      </w:rPr>
    </w:lvl>
    <w:lvl w:ilvl="6" w:tplc="366C14A2" w:tentative="1">
      <w:start w:val="1"/>
      <w:numFmt w:val="bullet"/>
      <w:lvlText w:val="►"/>
      <w:lvlJc w:val="left"/>
      <w:pPr>
        <w:tabs>
          <w:tab w:val="num" w:pos="5040"/>
        </w:tabs>
        <w:ind w:left="5040" w:hanging="360"/>
      </w:pPr>
      <w:rPr>
        <w:rFonts w:ascii="Arial" w:hAnsi="Arial" w:hint="default"/>
      </w:rPr>
    </w:lvl>
    <w:lvl w:ilvl="7" w:tplc="DCBCA568" w:tentative="1">
      <w:start w:val="1"/>
      <w:numFmt w:val="bullet"/>
      <w:lvlText w:val="►"/>
      <w:lvlJc w:val="left"/>
      <w:pPr>
        <w:tabs>
          <w:tab w:val="num" w:pos="5760"/>
        </w:tabs>
        <w:ind w:left="5760" w:hanging="360"/>
      </w:pPr>
      <w:rPr>
        <w:rFonts w:ascii="Arial" w:hAnsi="Arial" w:hint="default"/>
      </w:rPr>
    </w:lvl>
    <w:lvl w:ilvl="8" w:tplc="146E1B2E" w:tentative="1">
      <w:start w:val="1"/>
      <w:numFmt w:val="bullet"/>
      <w:lvlText w:val="►"/>
      <w:lvlJc w:val="left"/>
      <w:pPr>
        <w:tabs>
          <w:tab w:val="num" w:pos="6480"/>
        </w:tabs>
        <w:ind w:left="6480" w:hanging="360"/>
      </w:pPr>
      <w:rPr>
        <w:rFonts w:ascii="Arial" w:hAnsi="Arial" w:hint="default"/>
      </w:rPr>
    </w:lvl>
  </w:abstractNum>
  <w:abstractNum w:abstractNumId="39">
    <w:nsid w:val="6E2A19AE"/>
    <w:multiLevelType w:val="hybridMultilevel"/>
    <w:tmpl w:val="A29A66B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0">
    <w:nsid w:val="73177A5E"/>
    <w:multiLevelType w:val="hybridMultilevel"/>
    <w:tmpl w:val="53E63646"/>
    <w:lvl w:ilvl="0" w:tplc="A196A0B2">
      <w:start w:val="1"/>
      <w:numFmt w:val="bullet"/>
      <w:lvlText w:val="►"/>
      <w:lvlJc w:val="left"/>
      <w:pPr>
        <w:tabs>
          <w:tab w:val="num" w:pos="720"/>
        </w:tabs>
        <w:ind w:left="720" w:hanging="360"/>
      </w:pPr>
      <w:rPr>
        <w:rFonts w:ascii="Arial" w:hAnsi="Arial" w:hint="default"/>
      </w:rPr>
    </w:lvl>
    <w:lvl w:ilvl="1" w:tplc="6C36CEE4" w:tentative="1">
      <w:start w:val="1"/>
      <w:numFmt w:val="bullet"/>
      <w:lvlText w:val="►"/>
      <w:lvlJc w:val="left"/>
      <w:pPr>
        <w:tabs>
          <w:tab w:val="num" w:pos="1440"/>
        </w:tabs>
        <w:ind w:left="1440" w:hanging="360"/>
      </w:pPr>
      <w:rPr>
        <w:rFonts w:ascii="Arial" w:hAnsi="Arial" w:hint="default"/>
      </w:rPr>
    </w:lvl>
    <w:lvl w:ilvl="2" w:tplc="B74442B8" w:tentative="1">
      <w:start w:val="1"/>
      <w:numFmt w:val="bullet"/>
      <w:lvlText w:val="►"/>
      <w:lvlJc w:val="left"/>
      <w:pPr>
        <w:tabs>
          <w:tab w:val="num" w:pos="2160"/>
        </w:tabs>
        <w:ind w:left="2160" w:hanging="360"/>
      </w:pPr>
      <w:rPr>
        <w:rFonts w:ascii="Arial" w:hAnsi="Arial" w:hint="default"/>
      </w:rPr>
    </w:lvl>
    <w:lvl w:ilvl="3" w:tplc="F37802BC" w:tentative="1">
      <w:start w:val="1"/>
      <w:numFmt w:val="bullet"/>
      <w:lvlText w:val="►"/>
      <w:lvlJc w:val="left"/>
      <w:pPr>
        <w:tabs>
          <w:tab w:val="num" w:pos="2880"/>
        </w:tabs>
        <w:ind w:left="2880" w:hanging="360"/>
      </w:pPr>
      <w:rPr>
        <w:rFonts w:ascii="Arial" w:hAnsi="Arial" w:hint="default"/>
      </w:rPr>
    </w:lvl>
    <w:lvl w:ilvl="4" w:tplc="2DB60434" w:tentative="1">
      <w:start w:val="1"/>
      <w:numFmt w:val="bullet"/>
      <w:lvlText w:val="►"/>
      <w:lvlJc w:val="left"/>
      <w:pPr>
        <w:tabs>
          <w:tab w:val="num" w:pos="3600"/>
        </w:tabs>
        <w:ind w:left="3600" w:hanging="360"/>
      </w:pPr>
      <w:rPr>
        <w:rFonts w:ascii="Arial" w:hAnsi="Arial" w:hint="default"/>
      </w:rPr>
    </w:lvl>
    <w:lvl w:ilvl="5" w:tplc="88302CC2" w:tentative="1">
      <w:start w:val="1"/>
      <w:numFmt w:val="bullet"/>
      <w:lvlText w:val="►"/>
      <w:lvlJc w:val="left"/>
      <w:pPr>
        <w:tabs>
          <w:tab w:val="num" w:pos="4320"/>
        </w:tabs>
        <w:ind w:left="4320" w:hanging="360"/>
      </w:pPr>
      <w:rPr>
        <w:rFonts w:ascii="Arial" w:hAnsi="Arial" w:hint="default"/>
      </w:rPr>
    </w:lvl>
    <w:lvl w:ilvl="6" w:tplc="5C324920" w:tentative="1">
      <w:start w:val="1"/>
      <w:numFmt w:val="bullet"/>
      <w:lvlText w:val="►"/>
      <w:lvlJc w:val="left"/>
      <w:pPr>
        <w:tabs>
          <w:tab w:val="num" w:pos="5040"/>
        </w:tabs>
        <w:ind w:left="5040" w:hanging="360"/>
      </w:pPr>
      <w:rPr>
        <w:rFonts w:ascii="Arial" w:hAnsi="Arial" w:hint="default"/>
      </w:rPr>
    </w:lvl>
    <w:lvl w:ilvl="7" w:tplc="D430E1A8" w:tentative="1">
      <w:start w:val="1"/>
      <w:numFmt w:val="bullet"/>
      <w:lvlText w:val="►"/>
      <w:lvlJc w:val="left"/>
      <w:pPr>
        <w:tabs>
          <w:tab w:val="num" w:pos="5760"/>
        </w:tabs>
        <w:ind w:left="5760" w:hanging="360"/>
      </w:pPr>
      <w:rPr>
        <w:rFonts w:ascii="Arial" w:hAnsi="Arial" w:hint="default"/>
      </w:rPr>
    </w:lvl>
    <w:lvl w:ilvl="8" w:tplc="904C4146" w:tentative="1">
      <w:start w:val="1"/>
      <w:numFmt w:val="bullet"/>
      <w:lvlText w:val="►"/>
      <w:lvlJc w:val="left"/>
      <w:pPr>
        <w:tabs>
          <w:tab w:val="num" w:pos="6480"/>
        </w:tabs>
        <w:ind w:left="6480" w:hanging="360"/>
      </w:pPr>
      <w:rPr>
        <w:rFonts w:ascii="Arial" w:hAnsi="Arial" w:hint="default"/>
      </w:rPr>
    </w:lvl>
  </w:abstractNum>
  <w:abstractNum w:abstractNumId="41">
    <w:nsid w:val="753E0B63"/>
    <w:multiLevelType w:val="hybridMultilevel"/>
    <w:tmpl w:val="181422E4"/>
    <w:lvl w:ilvl="0" w:tplc="A9ACD8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F5C3D66"/>
    <w:multiLevelType w:val="hybridMultilevel"/>
    <w:tmpl w:val="65DC1C18"/>
    <w:lvl w:ilvl="0" w:tplc="A9ACD85A">
      <w:start w:val="1"/>
      <w:numFmt w:val="bullet"/>
      <w:lvlText w:val="–"/>
      <w:lvlJc w:val="left"/>
      <w:pPr>
        <w:ind w:left="720" w:hanging="360"/>
      </w:pPr>
      <w:rPr>
        <w:rFonts w:ascii="Times New Roman" w:eastAsia="Times New Roman" w:hAnsi="Times New Roman" w:cs="Times New Roman" w:hint="default"/>
      </w:rPr>
    </w:lvl>
    <w:lvl w:ilvl="1" w:tplc="A9ACD85A">
      <w:start w:val="1"/>
      <w:numFmt w:val="bullet"/>
      <w:lvlText w:val="–"/>
      <w:lvlJc w:val="left"/>
      <w:pPr>
        <w:ind w:left="786"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3"/>
  </w:num>
  <w:num w:numId="5">
    <w:abstractNumId w:val="24"/>
  </w:num>
  <w:num w:numId="6">
    <w:abstractNumId w:val="31"/>
  </w:num>
  <w:num w:numId="7">
    <w:abstractNumId w:val="25"/>
  </w:num>
  <w:num w:numId="8">
    <w:abstractNumId w:val="12"/>
  </w:num>
  <w:num w:numId="9">
    <w:abstractNumId w:val="33"/>
  </w:num>
  <w:num w:numId="10">
    <w:abstractNumId w:val="17"/>
  </w:num>
  <w:num w:numId="11">
    <w:abstractNumId w:val="19"/>
  </w:num>
  <w:num w:numId="12">
    <w:abstractNumId w:val="5"/>
  </w:num>
  <w:num w:numId="13">
    <w:abstractNumId w:val="39"/>
  </w:num>
  <w:num w:numId="14">
    <w:abstractNumId w:val="36"/>
  </w:num>
  <w:num w:numId="15">
    <w:abstractNumId w:val="15"/>
  </w:num>
  <w:num w:numId="16">
    <w:abstractNumId w:val="2"/>
  </w:num>
  <w:num w:numId="17">
    <w:abstractNumId w:val="28"/>
  </w:num>
  <w:num w:numId="18">
    <w:abstractNumId w:val="3"/>
  </w:num>
  <w:num w:numId="19">
    <w:abstractNumId w:val="18"/>
  </w:num>
  <w:num w:numId="20">
    <w:abstractNumId w:val="34"/>
  </w:num>
  <w:num w:numId="21">
    <w:abstractNumId w:val="40"/>
  </w:num>
  <w:num w:numId="22">
    <w:abstractNumId w:val="9"/>
  </w:num>
  <w:num w:numId="23">
    <w:abstractNumId w:val="7"/>
  </w:num>
  <w:num w:numId="24">
    <w:abstractNumId w:val="30"/>
  </w:num>
  <w:num w:numId="25">
    <w:abstractNumId w:val="6"/>
  </w:num>
  <w:num w:numId="26">
    <w:abstractNumId w:val="38"/>
  </w:num>
  <w:num w:numId="27">
    <w:abstractNumId w:val="11"/>
  </w:num>
  <w:num w:numId="28">
    <w:abstractNumId w:val="32"/>
  </w:num>
  <w:num w:numId="29">
    <w:abstractNumId w:val="10"/>
  </w:num>
  <w:num w:numId="30">
    <w:abstractNumId w:val="27"/>
  </w:num>
  <w:num w:numId="31">
    <w:abstractNumId w:val="14"/>
  </w:num>
  <w:num w:numId="32">
    <w:abstractNumId w:val="41"/>
  </w:num>
  <w:num w:numId="33">
    <w:abstractNumId w:val="16"/>
  </w:num>
  <w:num w:numId="34">
    <w:abstractNumId w:val="22"/>
  </w:num>
  <w:num w:numId="35">
    <w:abstractNumId w:val="26"/>
  </w:num>
  <w:num w:numId="36">
    <w:abstractNumId w:val="13"/>
  </w:num>
  <w:num w:numId="37">
    <w:abstractNumId w:val="35"/>
  </w:num>
  <w:num w:numId="38">
    <w:abstractNumId w:val="8"/>
  </w:num>
  <w:num w:numId="39">
    <w:abstractNumId w:val="37"/>
  </w:num>
  <w:num w:numId="40">
    <w:abstractNumId w:val="4"/>
  </w:num>
  <w:num w:numId="41">
    <w:abstractNumId w:val="20"/>
  </w:num>
  <w:num w:numId="42">
    <w:abstractNumId w:val="42"/>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61D"/>
    <w:rsid w:val="00004C0F"/>
    <w:rsid w:val="0005177C"/>
    <w:rsid w:val="000B009F"/>
    <w:rsid w:val="000C514F"/>
    <w:rsid w:val="000C71F2"/>
    <w:rsid w:val="000D4096"/>
    <w:rsid w:val="001201C3"/>
    <w:rsid w:val="00151409"/>
    <w:rsid w:val="00161ADA"/>
    <w:rsid w:val="001A6C0D"/>
    <w:rsid w:val="001D2D8A"/>
    <w:rsid w:val="001E66CA"/>
    <w:rsid w:val="002A3BAA"/>
    <w:rsid w:val="002B0EAA"/>
    <w:rsid w:val="002D7894"/>
    <w:rsid w:val="003B2B10"/>
    <w:rsid w:val="003E761D"/>
    <w:rsid w:val="0042159C"/>
    <w:rsid w:val="0042187B"/>
    <w:rsid w:val="0044552D"/>
    <w:rsid w:val="00586E45"/>
    <w:rsid w:val="005943A6"/>
    <w:rsid w:val="0059490B"/>
    <w:rsid w:val="005978F1"/>
    <w:rsid w:val="00664A7C"/>
    <w:rsid w:val="00675B6B"/>
    <w:rsid w:val="006B7C96"/>
    <w:rsid w:val="006C0728"/>
    <w:rsid w:val="006F277D"/>
    <w:rsid w:val="007160D3"/>
    <w:rsid w:val="007B6427"/>
    <w:rsid w:val="007C2A44"/>
    <w:rsid w:val="007E6487"/>
    <w:rsid w:val="00806BCF"/>
    <w:rsid w:val="00855E56"/>
    <w:rsid w:val="008711EE"/>
    <w:rsid w:val="008C3EA5"/>
    <w:rsid w:val="008E2B83"/>
    <w:rsid w:val="008F0346"/>
    <w:rsid w:val="00976BF1"/>
    <w:rsid w:val="009922BB"/>
    <w:rsid w:val="0099760D"/>
    <w:rsid w:val="009E2EAC"/>
    <w:rsid w:val="00A01C0C"/>
    <w:rsid w:val="00A63155"/>
    <w:rsid w:val="00A66BC8"/>
    <w:rsid w:val="00A83219"/>
    <w:rsid w:val="00B630E1"/>
    <w:rsid w:val="00B927E4"/>
    <w:rsid w:val="00BA2CA7"/>
    <w:rsid w:val="00BB1427"/>
    <w:rsid w:val="00C709CF"/>
    <w:rsid w:val="00CB6B8E"/>
    <w:rsid w:val="00D01793"/>
    <w:rsid w:val="00D02A34"/>
    <w:rsid w:val="00D22FFC"/>
    <w:rsid w:val="00DA3EB8"/>
    <w:rsid w:val="00E909AA"/>
    <w:rsid w:val="00EF2C1D"/>
    <w:rsid w:val="00F44313"/>
    <w:rsid w:val="00FD3B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0F"/>
    <w:rPr>
      <w:i/>
      <w:iCs/>
      <w:sz w:val="20"/>
      <w:szCs w:val="20"/>
    </w:rPr>
  </w:style>
  <w:style w:type="paragraph" w:styleId="1">
    <w:name w:val="heading 1"/>
    <w:basedOn w:val="a"/>
    <w:next w:val="a"/>
    <w:link w:val="10"/>
    <w:uiPriority w:val="9"/>
    <w:qFormat/>
    <w:rsid w:val="00004C0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004C0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004C0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004C0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004C0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004C0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004C0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004C0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004C0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C0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004C0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004C0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004C0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004C0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004C0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004C0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004C0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004C0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004C0F"/>
    <w:rPr>
      <w:b/>
      <w:bCs/>
      <w:color w:val="943634" w:themeColor="accent2" w:themeShade="BF"/>
      <w:sz w:val="18"/>
      <w:szCs w:val="18"/>
    </w:rPr>
  </w:style>
  <w:style w:type="paragraph" w:styleId="a4">
    <w:name w:val="Title"/>
    <w:basedOn w:val="a"/>
    <w:next w:val="a"/>
    <w:link w:val="a5"/>
    <w:uiPriority w:val="10"/>
    <w:qFormat/>
    <w:rsid w:val="00004C0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004C0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004C0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004C0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004C0F"/>
    <w:rPr>
      <w:b/>
      <w:bCs/>
      <w:spacing w:val="0"/>
    </w:rPr>
  </w:style>
  <w:style w:type="character" w:styleId="a9">
    <w:name w:val="Emphasis"/>
    <w:uiPriority w:val="20"/>
    <w:qFormat/>
    <w:rsid w:val="00004C0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004C0F"/>
    <w:pPr>
      <w:spacing w:after="0" w:line="240" w:lineRule="auto"/>
    </w:pPr>
  </w:style>
  <w:style w:type="paragraph" w:styleId="ab">
    <w:name w:val="List Paragraph"/>
    <w:basedOn w:val="a"/>
    <w:uiPriority w:val="34"/>
    <w:qFormat/>
    <w:rsid w:val="00004C0F"/>
    <w:pPr>
      <w:ind w:left="720"/>
      <w:contextualSpacing/>
    </w:pPr>
  </w:style>
  <w:style w:type="paragraph" w:styleId="21">
    <w:name w:val="Quote"/>
    <w:basedOn w:val="a"/>
    <w:next w:val="a"/>
    <w:link w:val="22"/>
    <w:uiPriority w:val="29"/>
    <w:qFormat/>
    <w:rsid w:val="00004C0F"/>
    <w:rPr>
      <w:i w:val="0"/>
      <w:iCs w:val="0"/>
      <w:color w:val="943634" w:themeColor="accent2" w:themeShade="BF"/>
    </w:rPr>
  </w:style>
  <w:style w:type="character" w:customStyle="1" w:styleId="22">
    <w:name w:val="Цитата 2 Знак"/>
    <w:basedOn w:val="a0"/>
    <w:link w:val="21"/>
    <w:uiPriority w:val="29"/>
    <w:rsid w:val="00004C0F"/>
    <w:rPr>
      <w:color w:val="943634" w:themeColor="accent2" w:themeShade="BF"/>
      <w:sz w:val="20"/>
      <w:szCs w:val="20"/>
    </w:rPr>
  </w:style>
  <w:style w:type="paragraph" w:styleId="ac">
    <w:name w:val="Intense Quote"/>
    <w:basedOn w:val="a"/>
    <w:next w:val="a"/>
    <w:link w:val="ad"/>
    <w:uiPriority w:val="30"/>
    <w:qFormat/>
    <w:rsid w:val="00004C0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004C0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004C0F"/>
    <w:rPr>
      <w:rFonts w:asciiTheme="majorHAnsi" w:eastAsiaTheme="majorEastAsia" w:hAnsiTheme="majorHAnsi" w:cstheme="majorBidi"/>
      <w:i/>
      <w:iCs/>
      <w:color w:val="C0504D" w:themeColor="accent2"/>
    </w:rPr>
  </w:style>
  <w:style w:type="character" w:styleId="af">
    <w:name w:val="Intense Emphasis"/>
    <w:uiPriority w:val="21"/>
    <w:qFormat/>
    <w:rsid w:val="00004C0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004C0F"/>
    <w:rPr>
      <w:i/>
      <w:iCs/>
      <w:smallCaps/>
      <w:color w:val="C0504D" w:themeColor="accent2"/>
      <w:u w:color="C0504D" w:themeColor="accent2"/>
    </w:rPr>
  </w:style>
  <w:style w:type="character" w:styleId="af1">
    <w:name w:val="Intense Reference"/>
    <w:uiPriority w:val="32"/>
    <w:qFormat/>
    <w:rsid w:val="00004C0F"/>
    <w:rPr>
      <w:b/>
      <w:bCs/>
      <w:i/>
      <w:iCs/>
      <w:smallCaps/>
      <w:color w:val="C0504D" w:themeColor="accent2"/>
      <w:u w:color="C0504D" w:themeColor="accent2"/>
    </w:rPr>
  </w:style>
  <w:style w:type="character" w:styleId="af2">
    <w:name w:val="Book Title"/>
    <w:uiPriority w:val="33"/>
    <w:qFormat/>
    <w:rsid w:val="00004C0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004C0F"/>
    <w:pPr>
      <w:outlineLvl w:val="9"/>
    </w:pPr>
  </w:style>
  <w:style w:type="character" w:customStyle="1" w:styleId="apple-converted-space">
    <w:name w:val="apple-converted-space"/>
    <w:basedOn w:val="a0"/>
    <w:rsid w:val="0059490B"/>
  </w:style>
  <w:style w:type="paragraph" w:styleId="af4">
    <w:name w:val="Normal (Web)"/>
    <w:basedOn w:val="a"/>
    <w:uiPriority w:val="99"/>
    <w:unhideWhenUsed/>
    <w:rsid w:val="0059490B"/>
    <w:pPr>
      <w:spacing w:before="100" w:beforeAutospacing="1" w:after="100" w:afterAutospacing="1" w:line="240" w:lineRule="auto"/>
    </w:pPr>
    <w:rPr>
      <w:rFonts w:ascii="Times New Roman" w:eastAsia="Times New Roman" w:hAnsi="Times New Roman" w:cs="Times New Roman"/>
      <w:i w:val="0"/>
      <w:iCs w:val="0"/>
      <w:sz w:val="24"/>
      <w:szCs w:val="24"/>
      <w:lang w:val="uk-UA" w:eastAsia="uk-UA" w:bidi="ar-SA"/>
    </w:rPr>
  </w:style>
  <w:style w:type="character" w:styleId="af5">
    <w:name w:val="Hyperlink"/>
    <w:basedOn w:val="a0"/>
    <w:rsid w:val="00A63155"/>
    <w:rPr>
      <w:color w:val="0000FF"/>
      <w:u w:val="single"/>
    </w:rPr>
  </w:style>
  <w:style w:type="table" w:styleId="af6">
    <w:name w:val="Table Grid"/>
    <w:basedOn w:val="a1"/>
    <w:uiPriority w:val="59"/>
    <w:rsid w:val="00976BF1"/>
    <w:pPr>
      <w:spacing w:after="0" w:line="240" w:lineRule="auto"/>
    </w:pPr>
    <w:rPr>
      <w:lang w:val="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60">
    <w:name w:val="ft60"/>
    <w:basedOn w:val="a0"/>
    <w:rsid w:val="00FD3BD0"/>
  </w:style>
</w:styles>
</file>

<file path=word/webSettings.xml><?xml version="1.0" encoding="utf-8"?>
<w:webSettings xmlns:r="http://schemas.openxmlformats.org/officeDocument/2006/relationships" xmlns:w="http://schemas.openxmlformats.org/wordprocessingml/2006/main">
  <w:divs>
    <w:div w:id="74328422">
      <w:bodyDiv w:val="1"/>
      <w:marLeft w:val="0"/>
      <w:marRight w:val="0"/>
      <w:marTop w:val="0"/>
      <w:marBottom w:val="0"/>
      <w:divBdr>
        <w:top w:val="none" w:sz="0" w:space="0" w:color="auto"/>
        <w:left w:val="none" w:sz="0" w:space="0" w:color="auto"/>
        <w:bottom w:val="none" w:sz="0" w:space="0" w:color="auto"/>
        <w:right w:val="none" w:sz="0" w:space="0" w:color="auto"/>
      </w:divBdr>
      <w:divsChild>
        <w:div w:id="67113340">
          <w:marLeft w:val="547"/>
          <w:marRight w:val="0"/>
          <w:marTop w:val="86"/>
          <w:marBottom w:val="0"/>
          <w:divBdr>
            <w:top w:val="none" w:sz="0" w:space="0" w:color="auto"/>
            <w:left w:val="none" w:sz="0" w:space="0" w:color="auto"/>
            <w:bottom w:val="none" w:sz="0" w:space="0" w:color="auto"/>
            <w:right w:val="none" w:sz="0" w:space="0" w:color="auto"/>
          </w:divBdr>
        </w:div>
        <w:div w:id="1266228486">
          <w:marLeft w:val="547"/>
          <w:marRight w:val="0"/>
          <w:marTop w:val="86"/>
          <w:marBottom w:val="0"/>
          <w:divBdr>
            <w:top w:val="none" w:sz="0" w:space="0" w:color="auto"/>
            <w:left w:val="none" w:sz="0" w:space="0" w:color="auto"/>
            <w:bottom w:val="none" w:sz="0" w:space="0" w:color="auto"/>
            <w:right w:val="none" w:sz="0" w:space="0" w:color="auto"/>
          </w:divBdr>
        </w:div>
        <w:div w:id="296033171">
          <w:marLeft w:val="547"/>
          <w:marRight w:val="0"/>
          <w:marTop w:val="86"/>
          <w:marBottom w:val="0"/>
          <w:divBdr>
            <w:top w:val="none" w:sz="0" w:space="0" w:color="auto"/>
            <w:left w:val="none" w:sz="0" w:space="0" w:color="auto"/>
            <w:bottom w:val="none" w:sz="0" w:space="0" w:color="auto"/>
            <w:right w:val="none" w:sz="0" w:space="0" w:color="auto"/>
          </w:divBdr>
        </w:div>
        <w:div w:id="1676759853">
          <w:marLeft w:val="547"/>
          <w:marRight w:val="0"/>
          <w:marTop w:val="86"/>
          <w:marBottom w:val="0"/>
          <w:divBdr>
            <w:top w:val="none" w:sz="0" w:space="0" w:color="auto"/>
            <w:left w:val="none" w:sz="0" w:space="0" w:color="auto"/>
            <w:bottom w:val="none" w:sz="0" w:space="0" w:color="auto"/>
            <w:right w:val="none" w:sz="0" w:space="0" w:color="auto"/>
          </w:divBdr>
        </w:div>
      </w:divsChild>
    </w:div>
    <w:div w:id="87115888">
      <w:bodyDiv w:val="1"/>
      <w:marLeft w:val="0"/>
      <w:marRight w:val="0"/>
      <w:marTop w:val="0"/>
      <w:marBottom w:val="0"/>
      <w:divBdr>
        <w:top w:val="none" w:sz="0" w:space="0" w:color="auto"/>
        <w:left w:val="none" w:sz="0" w:space="0" w:color="auto"/>
        <w:bottom w:val="none" w:sz="0" w:space="0" w:color="auto"/>
        <w:right w:val="none" w:sz="0" w:space="0" w:color="auto"/>
      </w:divBdr>
      <w:divsChild>
        <w:div w:id="1016922932">
          <w:marLeft w:val="547"/>
          <w:marRight w:val="0"/>
          <w:marTop w:val="96"/>
          <w:marBottom w:val="0"/>
          <w:divBdr>
            <w:top w:val="none" w:sz="0" w:space="0" w:color="auto"/>
            <w:left w:val="none" w:sz="0" w:space="0" w:color="auto"/>
            <w:bottom w:val="none" w:sz="0" w:space="0" w:color="auto"/>
            <w:right w:val="none" w:sz="0" w:space="0" w:color="auto"/>
          </w:divBdr>
        </w:div>
        <w:div w:id="1772313917">
          <w:marLeft w:val="547"/>
          <w:marRight w:val="0"/>
          <w:marTop w:val="96"/>
          <w:marBottom w:val="0"/>
          <w:divBdr>
            <w:top w:val="none" w:sz="0" w:space="0" w:color="auto"/>
            <w:left w:val="none" w:sz="0" w:space="0" w:color="auto"/>
            <w:bottom w:val="none" w:sz="0" w:space="0" w:color="auto"/>
            <w:right w:val="none" w:sz="0" w:space="0" w:color="auto"/>
          </w:divBdr>
        </w:div>
        <w:div w:id="426341641">
          <w:marLeft w:val="547"/>
          <w:marRight w:val="0"/>
          <w:marTop w:val="96"/>
          <w:marBottom w:val="0"/>
          <w:divBdr>
            <w:top w:val="none" w:sz="0" w:space="0" w:color="auto"/>
            <w:left w:val="none" w:sz="0" w:space="0" w:color="auto"/>
            <w:bottom w:val="none" w:sz="0" w:space="0" w:color="auto"/>
            <w:right w:val="none" w:sz="0" w:space="0" w:color="auto"/>
          </w:divBdr>
        </w:div>
        <w:div w:id="2069764918">
          <w:marLeft w:val="547"/>
          <w:marRight w:val="0"/>
          <w:marTop w:val="96"/>
          <w:marBottom w:val="0"/>
          <w:divBdr>
            <w:top w:val="none" w:sz="0" w:space="0" w:color="auto"/>
            <w:left w:val="none" w:sz="0" w:space="0" w:color="auto"/>
            <w:bottom w:val="none" w:sz="0" w:space="0" w:color="auto"/>
            <w:right w:val="none" w:sz="0" w:space="0" w:color="auto"/>
          </w:divBdr>
        </w:div>
        <w:div w:id="1768378324">
          <w:marLeft w:val="547"/>
          <w:marRight w:val="0"/>
          <w:marTop w:val="96"/>
          <w:marBottom w:val="0"/>
          <w:divBdr>
            <w:top w:val="none" w:sz="0" w:space="0" w:color="auto"/>
            <w:left w:val="none" w:sz="0" w:space="0" w:color="auto"/>
            <w:bottom w:val="none" w:sz="0" w:space="0" w:color="auto"/>
            <w:right w:val="none" w:sz="0" w:space="0" w:color="auto"/>
          </w:divBdr>
        </w:div>
        <w:div w:id="506408049">
          <w:marLeft w:val="547"/>
          <w:marRight w:val="0"/>
          <w:marTop w:val="96"/>
          <w:marBottom w:val="0"/>
          <w:divBdr>
            <w:top w:val="none" w:sz="0" w:space="0" w:color="auto"/>
            <w:left w:val="none" w:sz="0" w:space="0" w:color="auto"/>
            <w:bottom w:val="none" w:sz="0" w:space="0" w:color="auto"/>
            <w:right w:val="none" w:sz="0" w:space="0" w:color="auto"/>
          </w:divBdr>
        </w:div>
      </w:divsChild>
    </w:div>
    <w:div w:id="623535928">
      <w:bodyDiv w:val="1"/>
      <w:marLeft w:val="0"/>
      <w:marRight w:val="0"/>
      <w:marTop w:val="0"/>
      <w:marBottom w:val="0"/>
      <w:divBdr>
        <w:top w:val="none" w:sz="0" w:space="0" w:color="auto"/>
        <w:left w:val="none" w:sz="0" w:space="0" w:color="auto"/>
        <w:bottom w:val="none" w:sz="0" w:space="0" w:color="auto"/>
        <w:right w:val="none" w:sz="0" w:space="0" w:color="auto"/>
      </w:divBdr>
      <w:divsChild>
        <w:div w:id="1131441360">
          <w:marLeft w:val="547"/>
          <w:marRight w:val="0"/>
          <w:marTop w:val="115"/>
          <w:marBottom w:val="0"/>
          <w:divBdr>
            <w:top w:val="none" w:sz="0" w:space="0" w:color="auto"/>
            <w:left w:val="none" w:sz="0" w:space="0" w:color="auto"/>
            <w:bottom w:val="none" w:sz="0" w:space="0" w:color="auto"/>
            <w:right w:val="none" w:sz="0" w:space="0" w:color="auto"/>
          </w:divBdr>
        </w:div>
        <w:div w:id="259457044">
          <w:marLeft w:val="547"/>
          <w:marRight w:val="0"/>
          <w:marTop w:val="115"/>
          <w:marBottom w:val="0"/>
          <w:divBdr>
            <w:top w:val="none" w:sz="0" w:space="0" w:color="auto"/>
            <w:left w:val="none" w:sz="0" w:space="0" w:color="auto"/>
            <w:bottom w:val="none" w:sz="0" w:space="0" w:color="auto"/>
            <w:right w:val="none" w:sz="0" w:space="0" w:color="auto"/>
          </w:divBdr>
        </w:div>
        <w:div w:id="227687117">
          <w:marLeft w:val="547"/>
          <w:marRight w:val="0"/>
          <w:marTop w:val="115"/>
          <w:marBottom w:val="0"/>
          <w:divBdr>
            <w:top w:val="none" w:sz="0" w:space="0" w:color="auto"/>
            <w:left w:val="none" w:sz="0" w:space="0" w:color="auto"/>
            <w:bottom w:val="none" w:sz="0" w:space="0" w:color="auto"/>
            <w:right w:val="none" w:sz="0" w:space="0" w:color="auto"/>
          </w:divBdr>
        </w:div>
        <w:div w:id="1641227231">
          <w:marLeft w:val="547"/>
          <w:marRight w:val="0"/>
          <w:marTop w:val="115"/>
          <w:marBottom w:val="0"/>
          <w:divBdr>
            <w:top w:val="none" w:sz="0" w:space="0" w:color="auto"/>
            <w:left w:val="none" w:sz="0" w:space="0" w:color="auto"/>
            <w:bottom w:val="none" w:sz="0" w:space="0" w:color="auto"/>
            <w:right w:val="none" w:sz="0" w:space="0" w:color="auto"/>
          </w:divBdr>
        </w:div>
        <w:div w:id="665325698">
          <w:marLeft w:val="547"/>
          <w:marRight w:val="0"/>
          <w:marTop w:val="115"/>
          <w:marBottom w:val="0"/>
          <w:divBdr>
            <w:top w:val="none" w:sz="0" w:space="0" w:color="auto"/>
            <w:left w:val="none" w:sz="0" w:space="0" w:color="auto"/>
            <w:bottom w:val="none" w:sz="0" w:space="0" w:color="auto"/>
            <w:right w:val="none" w:sz="0" w:space="0" w:color="auto"/>
          </w:divBdr>
        </w:div>
        <w:div w:id="1550721049">
          <w:marLeft w:val="547"/>
          <w:marRight w:val="0"/>
          <w:marTop w:val="115"/>
          <w:marBottom w:val="0"/>
          <w:divBdr>
            <w:top w:val="none" w:sz="0" w:space="0" w:color="auto"/>
            <w:left w:val="none" w:sz="0" w:space="0" w:color="auto"/>
            <w:bottom w:val="none" w:sz="0" w:space="0" w:color="auto"/>
            <w:right w:val="none" w:sz="0" w:space="0" w:color="auto"/>
          </w:divBdr>
        </w:div>
        <w:div w:id="1591085721">
          <w:marLeft w:val="547"/>
          <w:marRight w:val="0"/>
          <w:marTop w:val="115"/>
          <w:marBottom w:val="0"/>
          <w:divBdr>
            <w:top w:val="none" w:sz="0" w:space="0" w:color="auto"/>
            <w:left w:val="none" w:sz="0" w:space="0" w:color="auto"/>
            <w:bottom w:val="none" w:sz="0" w:space="0" w:color="auto"/>
            <w:right w:val="none" w:sz="0" w:space="0" w:color="auto"/>
          </w:divBdr>
        </w:div>
      </w:divsChild>
    </w:div>
    <w:div w:id="770783802">
      <w:bodyDiv w:val="1"/>
      <w:marLeft w:val="0"/>
      <w:marRight w:val="0"/>
      <w:marTop w:val="0"/>
      <w:marBottom w:val="0"/>
      <w:divBdr>
        <w:top w:val="none" w:sz="0" w:space="0" w:color="auto"/>
        <w:left w:val="none" w:sz="0" w:space="0" w:color="auto"/>
        <w:bottom w:val="none" w:sz="0" w:space="0" w:color="auto"/>
        <w:right w:val="none" w:sz="0" w:space="0" w:color="auto"/>
      </w:divBdr>
      <w:divsChild>
        <w:div w:id="1337459390">
          <w:marLeft w:val="547"/>
          <w:marRight w:val="0"/>
          <w:marTop w:val="96"/>
          <w:marBottom w:val="0"/>
          <w:divBdr>
            <w:top w:val="none" w:sz="0" w:space="0" w:color="auto"/>
            <w:left w:val="none" w:sz="0" w:space="0" w:color="auto"/>
            <w:bottom w:val="none" w:sz="0" w:space="0" w:color="auto"/>
            <w:right w:val="none" w:sz="0" w:space="0" w:color="auto"/>
          </w:divBdr>
        </w:div>
      </w:divsChild>
    </w:div>
    <w:div w:id="836460211">
      <w:bodyDiv w:val="1"/>
      <w:marLeft w:val="0"/>
      <w:marRight w:val="0"/>
      <w:marTop w:val="0"/>
      <w:marBottom w:val="0"/>
      <w:divBdr>
        <w:top w:val="none" w:sz="0" w:space="0" w:color="auto"/>
        <w:left w:val="none" w:sz="0" w:space="0" w:color="auto"/>
        <w:bottom w:val="none" w:sz="0" w:space="0" w:color="auto"/>
        <w:right w:val="none" w:sz="0" w:space="0" w:color="auto"/>
      </w:divBdr>
    </w:div>
    <w:div w:id="976911087">
      <w:bodyDiv w:val="1"/>
      <w:marLeft w:val="0"/>
      <w:marRight w:val="0"/>
      <w:marTop w:val="0"/>
      <w:marBottom w:val="0"/>
      <w:divBdr>
        <w:top w:val="none" w:sz="0" w:space="0" w:color="auto"/>
        <w:left w:val="none" w:sz="0" w:space="0" w:color="auto"/>
        <w:bottom w:val="none" w:sz="0" w:space="0" w:color="auto"/>
        <w:right w:val="none" w:sz="0" w:space="0" w:color="auto"/>
      </w:divBdr>
      <w:divsChild>
        <w:div w:id="39865696">
          <w:marLeft w:val="547"/>
          <w:marRight w:val="0"/>
          <w:marTop w:val="115"/>
          <w:marBottom w:val="0"/>
          <w:divBdr>
            <w:top w:val="none" w:sz="0" w:space="0" w:color="auto"/>
            <w:left w:val="none" w:sz="0" w:space="0" w:color="auto"/>
            <w:bottom w:val="none" w:sz="0" w:space="0" w:color="auto"/>
            <w:right w:val="none" w:sz="0" w:space="0" w:color="auto"/>
          </w:divBdr>
        </w:div>
        <w:div w:id="1998221762">
          <w:marLeft w:val="547"/>
          <w:marRight w:val="0"/>
          <w:marTop w:val="115"/>
          <w:marBottom w:val="0"/>
          <w:divBdr>
            <w:top w:val="none" w:sz="0" w:space="0" w:color="auto"/>
            <w:left w:val="none" w:sz="0" w:space="0" w:color="auto"/>
            <w:bottom w:val="none" w:sz="0" w:space="0" w:color="auto"/>
            <w:right w:val="none" w:sz="0" w:space="0" w:color="auto"/>
          </w:divBdr>
        </w:div>
        <w:div w:id="1282221287">
          <w:marLeft w:val="547"/>
          <w:marRight w:val="0"/>
          <w:marTop w:val="115"/>
          <w:marBottom w:val="0"/>
          <w:divBdr>
            <w:top w:val="none" w:sz="0" w:space="0" w:color="auto"/>
            <w:left w:val="none" w:sz="0" w:space="0" w:color="auto"/>
            <w:bottom w:val="none" w:sz="0" w:space="0" w:color="auto"/>
            <w:right w:val="none" w:sz="0" w:space="0" w:color="auto"/>
          </w:divBdr>
        </w:div>
      </w:divsChild>
    </w:div>
    <w:div w:id="1076631992">
      <w:bodyDiv w:val="1"/>
      <w:marLeft w:val="0"/>
      <w:marRight w:val="0"/>
      <w:marTop w:val="0"/>
      <w:marBottom w:val="0"/>
      <w:divBdr>
        <w:top w:val="none" w:sz="0" w:space="0" w:color="auto"/>
        <w:left w:val="none" w:sz="0" w:space="0" w:color="auto"/>
        <w:bottom w:val="none" w:sz="0" w:space="0" w:color="auto"/>
        <w:right w:val="none" w:sz="0" w:space="0" w:color="auto"/>
      </w:divBdr>
      <w:divsChild>
        <w:div w:id="665672842">
          <w:marLeft w:val="547"/>
          <w:marRight w:val="0"/>
          <w:marTop w:val="154"/>
          <w:marBottom w:val="0"/>
          <w:divBdr>
            <w:top w:val="none" w:sz="0" w:space="0" w:color="auto"/>
            <w:left w:val="none" w:sz="0" w:space="0" w:color="auto"/>
            <w:bottom w:val="none" w:sz="0" w:space="0" w:color="auto"/>
            <w:right w:val="none" w:sz="0" w:space="0" w:color="auto"/>
          </w:divBdr>
        </w:div>
      </w:divsChild>
    </w:div>
    <w:div w:id="1102148893">
      <w:bodyDiv w:val="1"/>
      <w:marLeft w:val="0"/>
      <w:marRight w:val="0"/>
      <w:marTop w:val="0"/>
      <w:marBottom w:val="0"/>
      <w:divBdr>
        <w:top w:val="none" w:sz="0" w:space="0" w:color="auto"/>
        <w:left w:val="none" w:sz="0" w:space="0" w:color="auto"/>
        <w:bottom w:val="none" w:sz="0" w:space="0" w:color="auto"/>
        <w:right w:val="none" w:sz="0" w:space="0" w:color="auto"/>
      </w:divBdr>
    </w:div>
    <w:div w:id="1136066937">
      <w:bodyDiv w:val="1"/>
      <w:marLeft w:val="0"/>
      <w:marRight w:val="0"/>
      <w:marTop w:val="0"/>
      <w:marBottom w:val="0"/>
      <w:divBdr>
        <w:top w:val="none" w:sz="0" w:space="0" w:color="auto"/>
        <w:left w:val="none" w:sz="0" w:space="0" w:color="auto"/>
        <w:bottom w:val="none" w:sz="0" w:space="0" w:color="auto"/>
        <w:right w:val="none" w:sz="0" w:space="0" w:color="auto"/>
      </w:divBdr>
      <w:divsChild>
        <w:div w:id="430971240">
          <w:marLeft w:val="547"/>
          <w:marRight w:val="0"/>
          <w:marTop w:val="125"/>
          <w:marBottom w:val="0"/>
          <w:divBdr>
            <w:top w:val="none" w:sz="0" w:space="0" w:color="auto"/>
            <w:left w:val="none" w:sz="0" w:space="0" w:color="auto"/>
            <w:bottom w:val="none" w:sz="0" w:space="0" w:color="auto"/>
            <w:right w:val="none" w:sz="0" w:space="0" w:color="auto"/>
          </w:divBdr>
        </w:div>
        <w:div w:id="696152247">
          <w:marLeft w:val="547"/>
          <w:marRight w:val="0"/>
          <w:marTop w:val="125"/>
          <w:marBottom w:val="0"/>
          <w:divBdr>
            <w:top w:val="none" w:sz="0" w:space="0" w:color="auto"/>
            <w:left w:val="none" w:sz="0" w:space="0" w:color="auto"/>
            <w:bottom w:val="none" w:sz="0" w:space="0" w:color="auto"/>
            <w:right w:val="none" w:sz="0" w:space="0" w:color="auto"/>
          </w:divBdr>
        </w:div>
        <w:div w:id="956715055">
          <w:marLeft w:val="547"/>
          <w:marRight w:val="0"/>
          <w:marTop w:val="125"/>
          <w:marBottom w:val="0"/>
          <w:divBdr>
            <w:top w:val="none" w:sz="0" w:space="0" w:color="auto"/>
            <w:left w:val="none" w:sz="0" w:space="0" w:color="auto"/>
            <w:bottom w:val="none" w:sz="0" w:space="0" w:color="auto"/>
            <w:right w:val="none" w:sz="0" w:space="0" w:color="auto"/>
          </w:divBdr>
        </w:div>
        <w:div w:id="821385318">
          <w:marLeft w:val="547"/>
          <w:marRight w:val="0"/>
          <w:marTop w:val="125"/>
          <w:marBottom w:val="0"/>
          <w:divBdr>
            <w:top w:val="none" w:sz="0" w:space="0" w:color="auto"/>
            <w:left w:val="none" w:sz="0" w:space="0" w:color="auto"/>
            <w:bottom w:val="none" w:sz="0" w:space="0" w:color="auto"/>
            <w:right w:val="none" w:sz="0" w:space="0" w:color="auto"/>
          </w:divBdr>
        </w:div>
        <w:div w:id="1528788041">
          <w:marLeft w:val="547"/>
          <w:marRight w:val="0"/>
          <w:marTop w:val="125"/>
          <w:marBottom w:val="0"/>
          <w:divBdr>
            <w:top w:val="none" w:sz="0" w:space="0" w:color="auto"/>
            <w:left w:val="none" w:sz="0" w:space="0" w:color="auto"/>
            <w:bottom w:val="none" w:sz="0" w:space="0" w:color="auto"/>
            <w:right w:val="none" w:sz="0" w:space="0" w:color="auto"/>
          </w:divBdr>
        </w:div>
      </w:divsChild>
    </w:div>
    <w:div w:id="1204098322">
      <w:bodyDiv w:val="1"/>
      <w:marLeft w:val="0"/>
      <w:marRight w:val="0"/>
      <w:marTop w:val="0"/>
      <w:marBottom w:val="0"/>
      <w:divBdr>
        <w:top w:val="none" w:sz="0" w:space="0" w:color="auto"/>
        <w:left w:val="none" w:sz="0" w:space="0" w:color="auto"/>
        <w:bottom w:val="none" w:sz="0" w:space="0" w:color="auto"/>
        <w:right w:val="none" w:sz="0" w:space="0" w:color="auto"/>
      </w:divBdr>
    </w:div>
    <w:div w:id="1503428431">
      <w:bodyDiv w:val="1"/>
      <w:marLeft w:val="0"/>
      <w:marRight w:val="0"/>
      <w:marTop w:val="0"/>
      <w:marBottom w:val="0"/>
      <w:divBdr>
        <w:top w:val="none" w:sz="0" w:space="0" w:color="auto"/>
        <w:left w:val="none" w:sz="0" w:space="0" w:color="auto"/>
        <w:bottom w:val="none" w:sz="0" w:space="0" w:color="auto"/>
        <w:right w:val="none" w:sz="0" w:space="0" w:color="auto"/>
      </w:divBdr>
      <w:divsChild>
        <w:div w:id="473066548">
          <w:marLeft w:val="547"/>
          <w:marRight w:val="0"/>
          <w:marTop w:val="125"/>
          <w:marBottom w:val="0"/>
          <w:divBdr>
            <w:top w:val="none" w:sz="0" w:space="0" w:color="auto"/>
            <w:left w:val="none" w:sz="0" w:space="0" w:color="auto"/>
            <w:bottom w:val="none" w:sz="0" w:space="0" w:color="auto"/>
            <w:right w:val="none" w:sz="0" w:space="0" w:color="auto"/>
          </w:divBdr>
        </w:div>
        <w:div w:id="761072814">
          <w:marLeft w:val="547"/>
          <w:marRight w:val="0"/>
          <w:marTop w:val="125"/>
          <w:marBottom w:val="0"/>
          <w:divBdr>
            <w:top w:val="none" w:sz="0" w:space="0" w:color="auto"/>
            <w:left w:val="none" w:sz="0" w:space="0" w:color="auto"/>
            <w:bottom w:val="none" w:sz="0" w:space="0" w:color="auto"/>
            <w:right w:val="none" w:sz="0" w:space="0" w:color="auto"/>
          </w:divBdr>
        </w:div>
        <w:div w:id="1814566704">
          <w:marLeft w:val="547"/>
          <w:marRight w:val="0"/>
          <w:marTop w:val="125"/>
          <w:marBottom w:val="0"/>
          <w:divBdr>
            <w:top w:val="none" w:sz="0" w:space="0" w:color="auto"/>
            <w:left w:val="none" w:sz="0" w:space="0" w:color="auto"/>
            <w:bottom w:val="none" w:sz="0" w:space="0" w:color="auto"/>
            <w:right w:val="none" w:sz="0" w:space="0" w:color="auto"/>
          </w:divBdr>
        </w:div>
        <w:div w:id="200553649">
          <w:marLeft w:val="547"/>
          <w:marRight w:val="0"/>
          <w:marTop w:val="125"/>
          <w:marBottom w:val="0"/>
          <w:divBdr>
            <w:top w:val="none" w:sz="0" w:space="0" w:color="auto"/>
            <w:left w:val="none" w:sz="0" w:space="0" w:color="auto"/>
            <w:bottom w:val="none" w:sz="0" w:space="0" w:color="auto"/>
            <w:right w:val="none" w:sz="0" w:space="0" w:color="auto"/>
          </w:divBdr>
        </w:div>
        <w:div w:id="2046709347">
          <w:marLeft w:val="547"/>
          <w:marRight w:val="0"/>
          <w:marTop w:val="125"/>
          <w:marBottom w:val="0"/>
          <w:divBdr>
            <w:top w:val="none" w:sz="0" w:space="0" w:color="auto"/>
            <w:left w:val="none" w:sz="0" w:space="0" w:color="auto"/>
            <w:bottom w:val="none" w:sz="0" w:space="0" w:color="auto"/>
            <w:right w:val="none" w:sz="0" w:space="0" w:color="auto"/>
          </w:divBdr>
        </w:div>
      </w:divsChild>
    </w:div>
    <w:div w:id="1862207466">
      <w:bodyDiv w:val="1"/>
      <w:marLeft w:val="0"/>
      <w:marRight w:val="0"/>
      <w:marTop w:val="0"/>
      <w:marBottom w:val="0"/>
      <w:divBdr>
        <w:top w:val="none" w:sz="0" w:space="0" w:color="auto"/>
        <w:left w:val="none" w:sz="0" w:space="0" w:color="auto"/>
        <w:bottom w:val="none" w:sz="0" w:space="0" w:color="auto"/>
        <w:right w:val="none" w:sz="0" w:space="0" w:color="auto"/>
      </w:divBdr>
      <w:divsChild>
        <w:div w:id="102696703">
          <w:marLeft w:val="547"/>
          <w:marRight w:val="0"/>
          <w:marTop w:val="154"/>
          <w:marBottom w:val="0"/>
          <w:divBdr>
            <w:top w:val="none" w:sz="0" w:space="0" w:color="auto"/>
            <w:left w:val="none" w:sz="0" w:space="0" w:color="auto"/>
            <w:bottom w:val="none" w:sz="0" w:space="0" w:color="auto"/>
            <w:right w:val="none" w:sz="0" w:space="0" w:color="auto"/>
          </w:divBdr>
        </w:div>
      </w:divsChild>
    </w:div>
    <w:div w:id="1884637313">
      <w:bodyDiv w:val="1"/>
      <w:marLeft w:val="0"/>
      <w:marRight w:val="0"/>
      <w:marTop w:val="0"/>
      <w:marBottom w:val="0"/>
      <w:divBdr>
        <w:top w:val="none" w:sz="0" w:space="0" w:color="auto"/>
        <w:left w:val="none" w:sz="0" w:space="0" w:color="auto"/>
        <w:bottom w:val="none" w:sz="0" w:space="0" w:color="auto"/>
        <w:right w:val="none" w:sz="0" w:space="0" w:color="auto"/>
      </w:divBdr>
      <w:divsChild>
        <w:div w:id="1382632544">
          <w:marLeft w:val="547"/>
          <w:marRight w:val="0"/>
          <w:marTop w:val="134"/>
          <w:marBottom w:val="0"/>
          <w:divBdr>
            <w:top w:val="none" w:sz="0" w:space="0" w:color="auto"/>
            <w:left w:val="none" w:sz="0" w:space="0" w:color="auto"/>
            <w:bottom w:val="none" w:sz="0" w:space="0" w:color="auto"/>
            <w:right w:val="none" w:sz="0" w:space="0" w:color="auto"/>
          </w:divBdr>
        </w:div>
        <w:div w:id="278073208">
          <w:marLeft w:val="547"/>
          <w:marRight w:val="0"/>
          <w:marTop w:val="134"/>
          <w:marBottom w:val="0"/>
          <w:divBdr>
            <w:top w:val="none" w:sz="0" w:space="0" w:color="auto"/>
            <w:left w:val="none" w:sz="0" w:space="0" w:color="auto"/>
            <w:bottom w:val="none" w:sz="0" w:space="0" w:color="auto"/>
            <w:right w:val="none" w:sz="0" w:space="0" w:color="auto"/>
          </w:divBdr>
        </w:div>
      </w:divsChild>
    </w:div>
    <w:div w:id="1918593557">
      <w:bodyDiv w:val="1"/>
      <w:marLeft w:val="0"/>
      <w:marRight w:val="0"/>
      <w:marTop w:val="0"/>
      <w:marBottom w:val="0"/>
      <w:divBdr>
        <w:top w:val="none" w:sz="0" w:space="0" w:color="auto"/>
        <w:left w:val="none" w:sz="0" w:space="0" w:color="auto"/>
        <w:bottom w:val="none" w:sz="0" w:space="0" w:color="auto"/>
        <w:right w:val="none" w:sz="0" w:space="0" w:color="auto"/>
      </w:divBdr>
      <w:divsChild>
        <w:div w:id="2069065882">
          <w:marLeft w:val="547"/>
          <w:marRight w:val="0"/>
          <w:marTop w:val="134"/>
          <w:marBottom w:val="0"/>
          <w:divBdr>
            <w:top w:val="none" w:sz="0" w:space="0" w:color="auto"/>
            <w:left w:val="none" w:sz="0" w:space="0" w:color="auto"/>
            <w:bottom w:val="none" w:sz="0" w:space="0" w:color="auto"/>
            <w:right w:val="none" w:sz="0" w:space="0" w:color="auto"/>
          </w:divBdr>
        </w:div>
        <w:div w:id="1731617293">
          <w:marLeft w:val="547"/>
          <w:marRight w:val="0"/>
          <w:marTop w:val="134"/>
          <w:marBottom w:val="0"/>
          <w:divBdr>
            <w:top w:val="none" w:sz="0" w:space="0" w:color="auto"/>
            <w:left w:val="none" w:sz="0" w:space="0" w:color="auto"/>
            <w:bottom w:val="none" w:sz="0" w:space="0" w:color="auto"/>
            <w:right w:val="none" w:sz="0" w:space="0" w:color="auto"/>
          </w:divBdr>
        </w:div>
        <w:div w:id="67908913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A%D0%BE%D0%BD%D0%BA%D1%83%D1%80%D0%B5%D0%BD%D1%86%D1%96%D1%8F" TargetMode="External"/><Relationship Id="rId3" Type="http://schemas.openxmlformats.org/officeDocument/2006/relationships/styles" Target="styles.xml"/><Relationship Id="rId7" Type="http://schemas.openxmlformats.org/officeDocument/2006/relationships/hyperlink" Target="http://ua-referat.com/%D0%9A%D0%BE%D0%BD%D1%84%D0%BB%D1%96%D0%BA%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a-referat.com/%D0%9B%D0%BE%D0%B3%D1%96%D0%BA%D0%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88954-8D02-41DE-88C5-E87CD6E4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50745</Words>
  <Characters>28925</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Роксоляна</dc:creator>
  <cp:lastModifiedBy>Kafedra</cp:lastModifiedBy>
  <cp:revision>32</cp:revision>
  <dcterms:created xsi:type="dcterms:W3CDTF">2016-11-26T18:30:00Z</dcterms:created>
  <dcterms:modified xsi:type="dcterms:W3CDTF">2016-11-28T09:48:00Z</dcterms:modified>
</cp:coreProperties>
</file>