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D9" w:rsidRPr="00406914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914">
        <w:rPr>
          <w:rFonts w:ascii="Times New Roman" w:hAnsi="Times New Roman" w:cs="Times New Roman"/>
          <w:sz w:val="24"/>
          <w:szCs w:val="24"/>
        </w:rPr>
        <w:t>МІНІСТЕРСТВО ОСВІТИ І НАУКИ УКРАЇНИ</w:t>
      </w:r>
    </w:p>
    <w:p w:rsidR="00FA2AD9" w:rsidRPr="00406914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914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FA2AD9" w:rsidRPr="00A51E02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E02">
        <w:rPr>
          <w:rFonts w:ascii="Times New Roman" w:hAnsi="Times New Roman" w:cs="Times New Roman"/>
          <w:sz w:val="24"/>
          <w:szCs w:val="24"/>
        </w:rPr>
        <w:t>ФАКУЛЬТЕТ ЖУРНАЛІСТИКИ</w:t>
      </w:r>
    </w:p>
    <w:p w:rsidR="00FA2AD9" w:rsidRPr="00406914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Pr="00A51E02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E02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мови засобів масової інформації</w:t>
      </w: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ЗАТВЕРДЖУЮ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A2AD9" w:rsidRDefault="00FA2AD9" w:rsidP="00C14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</w:t>
      </w:r>
    </w:p>
    <w:p w:rsidR="00FA2AD9" w:rsidRDefault="00FA2AD9" w:rsidP="00C1449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науково-педагогічної роботи</w:t>
      </w:r>
      <w:r>
        <w:rPr>
          <w:rFonts w:ascii="Times New Roman" w:hAnsi="Times New Roman" w:cs="Times New Roman"/>
          <w:sz w:val="24"/>
          <w:szCs w:val="24"/>
        </w:rPr>
        <w:br/>
        <w:t>проф. Гарасим Я. І.</w:t>
      </w:r>
    </w:p>
    <w:p w:rsidR="00FA2AD9" w:rsidRPr="00C14496" w:rsidRDefault="00FA2AD9" w:rsidP="00C14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AD9" w:rsidRPr="00C14496" w:rsidRDefault="00FA2AD9" w:rsidP="00C144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4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2AD9" w:rsidRPr="00C14496" w:rsidRDefault="00FA2AD9" w:rsidP="00C14496">
      <w:pPr>
        <w:pStyle w:val="BodyText"/>
        <w:jc w:val="right"/>
        <w:rPr>
          <w:rFonts w:ascii="Times New Roman" w:hAnsi="Times New Roman" w:cs="Times New Roman"/>
          <w:sz w:val="24"/>
          <w:szCs w:val="24"/>
        </w:rPr>
      </w:pPr>
      <w:r w:rsidRPr="00C14496">
        <w:rPr>
          <w:rFonts w:ascii="Times New Roman" w:hAnsi="Times New Roman" w:cs="Times New Roman"/>
          <w:sz w:val="24"/>
          <w:szCs w:val="24"/>
        </w:rPr>
        <w:t>“_____” ______________ 201</w:t>
      </w:r>
      <w:r w:rsidRPr="00C1449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14496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ОНЛАЙН-РЕДАГУВАННЯ</w:t>
      </w: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Pr="007120AC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A2AD9" w:rsidRDefault="00FA2AD9" w:rsidP="00C14496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t>Програма</w:t>
      </w: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вибіркової навчальної дисципліни</w:t>
      </w: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освітньо-кваліфікаційного рівня «Магістр»</w:t>
      </w:r>
    </w:p>
    <w:p w:rsidR="00FA2AD9" w:rsidRPr="004F0389" w:rsidRDefault="00FA2AD9" w:rsidP="00C144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D9" w:rsidRDefault="00FA2AD9" w:rsidP="00C14496">
      <w:pPr>
        <w:tabs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галузь знань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0303 «Журналістика та інформація»</w:t>
      </w:r>
    </w:p>
    <w:p w:rsidR="00FA2AD9" w:rsidRPr="00A6429A" w:rsidRDefault="00FA2AD9" w:rsidP="00C14496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6429A">
        <w:rPr>
          <w:rFonts w:ascii="Times New Roman" w:hAnsi="Times New Roman" w:cs="Times New Roman"/>
          <w:sz w:val="24"/>
          <w:szCs w:val="24"/>
        </w:rPr>
        <w:t>спеціальність</w:t>
      </w:r>
      <w:r w:rsidRPr="00A6429A">
        <w:rPr>
          <w:rFonts w:ascii="Times New Roman" w:hAnsi="Times New Roman" w:cs="Times New Roman"/>
          <w:sz w:val="24"/>
          <w:szCs w:val="24"/>
        </w:rPr>
        <w:tab/>
      </w:r>
      <w:r w:rsidRPr="00A642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A6429A">
        <w:rPr>
          <w:rFonts w:ascii="Times New Roman" w:hAnsi="Times New Roman" w:cs="Times New Roman"/>
          <w:sz w:val="24"/>
          <w:szCs w:val="24"/>
        </w:rPr>
        <w:t>.03030101 «Журналістика»</w:t>
      </w:r>
    </w:p>
    <w:p w:rsidR="00FA2AD9" w:rsidRDefault="00FA2AD9" w:rsidP="00C14496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D9" w:rsidRPr="00A6429A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(Шифр за ОПП 1.4.07.05)</w:t>
      </w: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D9" w:rsidRDefault="00FA2AD9" w:rsidP="00C14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470">
        <w:rPr>
          <w:rFonts w:ascii="Times New Roman" w:hAnsi="Times New Roman" w:cs="Times New Roman"/>
          <w:sz w:val="24"/>
          <w:szCs w:val="24"/>
        </w:rPr>
        <w:t>Львів–201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0470">
        <w:rPr>
          <w:rFonts w:ascii="Times New Roman" w:hAnsi="Times New Roman" w:cs="Times New Roman"/>
          <w:sz w:val="24"/>
          <w:szCs w:val="24"/>
        </w:rPr>
        <w:t xml:space="preserve"> рік </w:t>
      </w:r>
    </w:p>
    <w:p w:rsidR="00FA2AD9" w:rsidRDefault="00FA2AD9" w:rsidP="001450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2AD9" w:rsidRDefault="00FA2AD9" w:rsidP="0014500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2AD9" w:rsidRPr="00C14496" w:rsidRDefault="00FA2AD9" w:rsidP="00C14496">
      <w:pPr>
        <w:rPr>
          <w:rFonts w:ascii="Times New Roman" w:hAnsi="Times New Roman" w:cs="Times New Roman"/>
          <w:sz w:val="16"/>
          <w:szCs w:val="16"/>
        </w:rPr>
      </w:pPr>
      <w:r w:rsidRPr="00C14496">
        <w:rPr>
          <w:rFonts w:ascii="Times New Roman" w:hAnsi="Times New Roman" w:cs="Times New Roman"/>
        </w:rPr>
        <w:t>РОЗРОБЛЕНО ТА ВНЕСЕНО: Львівський національний університет імені Івана Франка</w:t>
      </w:r>
    </w:p>
    <w:p w:rsidR="00FA2AD9" w:rsidRPr="00C14496" w:rsidRDefault="00FA2AD9" w:rsidP="00C14496">
      <w:pPr>
        <w:rPr>
          <w:rFonts w:ascii="Times New Roman" w:hAnsi="Times New Roman" w:cs="Times New Roman"/>
        </w:rPr>
      </w:pPr>
    </w:p>
    <w:p w:rsidR="00FA2AD9" w:rsidRPr="00C14496" w:rsidRDefault="00FA2AD9" w:rsidP="00C14496">
      <w:pPr>
        <w:rPr>
          <w:rFonts w:ascii="Times New Roman" w:hAnsi="Times New Roman" w:cs="Times New Roman"/>
        </w:rPr>
      </w:pPr>
    </w:p>
    <w:p w:rsidR="00FA2AD9" w:rsidRPr="00C14496" w:rsidRDefault="00FA2AD9" w:rsidP="00C14496">
      <w:pPr>
        <w:rPr>
          <w:rFonts w:ascii="Times New Roman" w:hAnsi="Times New Roman" w:cs="Times New Roman"/>
        </w:rPr>
      </w:pPr>
    </w:p>
    <w:p w:rsidR="00FA2AD9" w:rsidRPr="00C14496" w:rsidRDefault="00FA2AD9" w:rsidP="00C14496">
      <w:pPr>
        <w:rPr>
          <w:rFonts w:ascii="Times New Roman" w:hAnsi="Times New Roman" w:cs="Times New Roman"/>
        </w:rPr>
      </w:pPr>
    </w:p>
    <w:p w:rsidR="00FA2AD9" w:rsidRPr="00C14496" w:rsidRDefault="00FA2AD9" w:rsidP="00C14496">
      <w:pPr>
        <w:rPr>
          <w:rFonts w:ascii="Times New Roman" w:hAnsi="Times New Roman" w:cs="Times New Roman"/>
        </w:rPr>
      </w:pPr>
      <w:r w:rsidRPr="00C14496">
        <w:rPr>
          <w:rFonts w:ascii="Times New Roman" w:hAnsi="Times New Roman" w:cs="Times New Roman"/>
        </w:rPr>
        <w:t>РОЗРОБНИКИ ПРОГРАМИ: __________________________________________________________</w:t>
      </w:r>
    </w:p>
    <w:p w:rsidR="00FA2AD9" w:rsidRPr="00C14496" w:rsidRDefault="00FA2AD9" w:rsidP="00C14496">
      <w:pPr>
        <w:rPr>
          <w:rFonts w:ascii="Times New Roman" w:hAnsi="Times New Roman" w:cs="Times New Roman"/>
        </w:rPr>
      </w:pPr>
      <w:r w:rsidRPr="00C14496">
        <w:rPr>
          <w:rFonts w:ascii="Times New Roman" w:hAnsi="Times New Roman" w:cs="Times New Roman"/>
        </w:rPr>
        <w:t xml:space="preserve">                                                   __________________________________________________________</w:t>
      </w:r>
    </w:p>
    <w:p w:rsidR="00FA2AD9" w:rsidRPr="00C14496" w:rsidRDefault="00FA2AD9" w:rsidP="00C14496">
      <w:pPr>
        <w:rPr>
          <w:rFonts w:ascii="Times New Roman" w:hAnsi="Times New Roman" w:cs="Times New Roman"/>
        </w:rPr>
      </w:pPr>
      <w:r w:rsidRPr="00C14496">
        <w:rPr>
          <w:rFonts w:ascii="Times New Roman" w:hAnsi="Times New Roman" w:cs="Times New Roman"/>
        </w:rPr>
        <w:t xml:space="preserve">                                                   ___________________________________________________________                            </w:t>
      </w:r>
    </w:p>
    <w:p w:rsidR="00FA2AD9" w:rsidRPr="00C14496" w:rsidRDefault="00FA2AD9" w:rsidP="00C14496">
      <w:pPr>
        <w:rPr>
          <w:rFonts w:ascii="Times New Roman" w:hAnsi="Times New Roman" w:cs="Times New Roman"/>
        </w:rPr>
      </w:pPr>
    </w:p>
    <w:p w:rsidR="00FA2AD9" w:rsidRPr="00C14496" w:rsidRDefault="00FA2AD9" w:rsidP="00C14496">
      <w:pPr>
        <w:rPr>
          <w:rFonts w:ascii="Times New Roman" w:hAnsi="Times New Roman" w:cs="Times New Roman"/>
        </w:rPr>
      </w:pPr>
    </w:p>
    <w:p w:rsidR="00FA2AD9" w:rsidRPr="00C14496" w:rsidRDefault="00FA2AD9" w:rsidP="00C14496">
      <w:pPr>
        <w:rPr>
          <w:rFonts w:ascii="Times New Roman" w:hAnsi="Times New Roman" w:cs="Times New Roman"/>
        </w:rPr>
      </w:pPr>
    </w:p>
    <w:p w:rsidR="00FA2AD9" w:rsidRPr="00C14496" w:rsidRDefault="00FA2AD9" w:rsidP="00C14496">
      <w:pPr>
        <w:rPr>
          <w:rFonts w:ascii="Times New Roman" w:hAnsi="Times New Roman" w:cs="Times New Roman"/>
        </w:rPr>
      </w:pPr>
    </w:p>
    <w:p w:rsidR="00FA2AD9" w:rsidRPr="00C14496" w:rsidRDefault="00FA2AD9" w:rsidP="00C14496">
      <w:pPr>
        <w:rPr>
          <w:rFonts w:ascii="Times New Roman" w:hAnsi="Times New Roman" w:cs="Times New Roman"/>
        </w:rPr>
      </w:pPr>
    </w:p>
    <w:p w:rsidR="00FA2AD9" w:rsidRPr="00C14496" w:rsidRDefault="00FA2AD9" w:rsidP="00C14496">
      <w:pPr>
        <w:rPr>
          <w:rFonts w:ascii="Times New Roman" w:hAnsi="Times New Roman" w:cs="Times New Roman"/>
        </w:rPr>
      </w:pPr>
    </w:p>
    <w:p w:rsidR="00FA2AD9" w:rsidRPr="00C14496" w:rsidRDefault="00FA2AD9" w:rsidP="00C14496">
      <w:pPr>
        <w:rPr>
          <w:rFonts w:ascii="Times New Roman" w:hAnsi="Times New Roman" w:cs="Times New Roman"/>
          <w:sz w:val="16"/>
          <w:szCs w:val="16"/>
        </w:rPr>
      </w:pPr>
      <w:r w:rsidRPr="00C14496">
        <w:rPr>
          <w:rFonts w:ascii="Times New Roman" w:hAnsi="Times New Roman" w:cs="Times New Roman"/>
        </w:rPr>
        <w:t xml:space="preserve">Обговорено та рекомендовано до видання Науково-методичною радою факультету журналістики з напряму </w:t>
      </w:r>
      <w:r w:rsidRPr="00C14496">
        <w:rPr>
          <w:rFonts w:ascii="Times New Roman" w:hAnsi="Times New Roman" w:cs="Times New Roman"/>
          <w:lang w:val="ru-RU"/>
        </w:rPr>
        <w:t xml:space="preserve"> </w:t>
      </w:r>
      <w:r w:rsidRPr="00C14496">
        <w:rPr>
          <w:rFonts w:ascii="Times New Roman" w:hAnsi="Times New Roman" w:cs="Times New Roman"/>
        </w:rPr>
        <w:t xml:space="preserve">підготовки </w:t>
      </w:r>
      <w:r w:rsidRPr="00C14496">
        <w:rPr>
          <w:rFonts w:ascii="Times New Roman" w:hAnsi="Times New Roman" w:cs="Times New Roman"/>
          <w:lang w:val="ru-RU"/>
        </w:rPr>
        <w:t>_______________ «журналістика»</w:t>
      </w:r>
    </w:p>
    <w:p w:rsidR="00FA2AD9" w:rsidRDefault="00FA2AD9" w:rsidP="00C14496">
      <w:pPr>
        <w:spacing w:after="120" w:line="240" w:lineRule="auto"/>
        <w:rPr>
          <w:rFonts w:ascii="Times New Roman" w:hAnsi="Times New Roman" w:cs="Times New Roman"/>
        </w:rPr>
      </w:pPr>
    </w:p>
    <w:p w:rsidR="00FA2AD9" w:rsidRDefault="00FA2AD9" w:rsidP="00C14496">
      <w:pPr>
        <w:spacing w:after="120" w:line="240" w:lineRule="auto"/>
        <w:rPr>
          <w:rFonts w:ascii="Times New Roman" w:hAnsi="Times New Roman" w:cs="Times New Roman"/>
        </w:rPr>
      </w:pPr>
    </w:p>
    <w:p w:rsidR="00FA2AD9" w:rsidRPr="00C14496" w:rsidRDefault="00FA2AD9" w:rsidP="00C14496">
      <w:pPr>
        <w:spacing w:after="120" w:line="240" w:lineRule="auto"/>
        <w:rPr>
          <w:rFonts w:ascii="Times New Roman" w:hAnsi="Times New Roman" w:cs="Times New Roman"/>
        </w:rPr>
      </w:pPr>
      <w:r w:rsidRPr="00C14496">
        <w:rPr>
          <w:rFonts w:ascii="Times New Roman" w:hAnsi="Times New Roman" w:cs="Times New Roman"/>
        </w:rPr>
        <w:t>“_______”  __________________ 201</w:t>
      </w:r>
      <w:r w:rsidRPr="00C14496">
        <w:rPr>
          <w:rFonts w:ascii="Times New Roman" w:hAnsi="Times New Roman" w:cs="Times New Roman"/>
          <w:lang w:val="ru-RU"/>
        </w:rPr>
        <w:t>6</w:t>
      </w:r>
      <w:r w:rsidRPr="00C14496">
        <w:rPr>
          <w:rFonts w:ascii="Times New Roman" w:hAnsi="Times New Roman" w:cs="Times New Roman"/>
        </w:rPr>
        <w:t xml:space="preserve"> року, протокол №__</w:t>
      </w: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Default="00FA2AD9" w:rsidP="00C14496">
      <w:pPr>
        <w:spacing w:after="120" w:line="240" w:lineRule="auto"/>
        <w:jc w:val="center"/>
      </w:pPr>
    </w:p>
    <w:p w:rsidR="00FA2AD9" w:rsidRPr="00145002" w:rsidRDefault="00FA2AD9" w:rsidP="00C1449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РІВЕНЬ СФОРМОВАНОСТІ ВМІНЬ ТА ЗНАНЬ</w:t>
      </w:r>
    </w:p>
    <w:p w:rsidR="00FA2AD9" w:rsidRPr="00145002" w:rsidRDefault="00FA2AD9" w:rsidP="00145002">
      <w:pPr>
        <w:spacing w:after="120" w:line="240" w:lineRule="auto"/>
        <w:ind w:left="83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23"/>
      </w:tblGrid>
      <w:tr w:rsidR="00FA2AD9" w:rsidRPr="00AA2BA8">
        <w:tc>
          <w:tcPr>
            <w:tcW w:w="5000" w:type="pct"/>
            <w:vAlign w:val="center"/>
          </w:tcPr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умінь, що забезпечується</w:t>
            </w:r>
          </w:p>
        </w:tc>
      </w:tr>
      <w:tr w:rsidR="00FA2AD9" w:rsidRPr="00AA2BA8">
        <w:tc>
          <w:tcPr>
            <w:tcW w:w="5000" w:type="pct"/>
          </w:tcPr>
          <w:p w:rsidR="00FA2AD9" w:rsidRPr="00145002" w:rsidRDefault="00FA2AD9" w:rsidP="00145002">
            <w:pPr>
              <w:keepNext/>
              <w:keepLines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2AD9" w:rsidRPr="00AA2BA8" w:rsidRDefault="00FA2AD9" w:rsidP="0014500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Змістовий модуль 1.</w:t>
            </w:r>
            <w:r w:rsidRPr="00AA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 аспекти онлайн-редагування</w:t>
            </w:r>
          </w:p>
        </w:tc>
      </w:tr>
      <w:tr w:rsidR="00FA2AD9" w:rsidRPr="00AA2BA8">
        <w:tc>
          <w:tcPr>
            <w:tcW w:w="5000" w:type="pct"/>
          </w:tcPr>
          <w:p w:rsidR="00FA2AD9" w:rsidRPr="00145002" w:rsidRDefault="00FA2AD9" w:rsidP="0014500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основні аспекти онлайн-редагування;</w:t>
            </w:r>
          </w:p>
          <w:p w:rsidR="00FA2AD9" w:rsidRPr="00145002" w:rsidRDefault="00FA2AD9" w:rsidP="0014500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галузі редагування</w:t>
            </w: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A2AD9" w:rsidRPr="00145002" w:rsidRDefault="00FA2AD9" w:rsidP="0014500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 нові медіа змінили журналістику</w:t>
            </w: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AD9" w:rsidRPr="00145002" w:rsidRDefault="00FA2AD9" w:rsidP="0014500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Знати онлайн-сервіси для редагування журналістських онлайн-текстів; </w:t>
            </w:r>
          </w:p>
          <w:p w:rsidR="00FA2AD9" w:rsidRDefault="00FA2AD9" w:rsidP="0014500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Знати мережеві особливості журналістських матеріалів; </w:t>
            </w:r>
          </w:p>
          <w:p w:rsidR="00FA2AD9" w:rsidRPr="00145002" w:rsidRDefault="00FA2AD9" w:rsidP="0014500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Знати суть політичного редагування в онлайн-медіа; </w:t>
            </w:r>
          </w:p>
          <w:p w:rsidR="00FA2AD9" w:rsidRPr="00145002" w:rsidRDefault="00FA2AD9" w:rsidP="0014500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типові помилки у візуальному оформлені</w:t>
            </w: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авторських текстів в інтернет-ЗМІ;</w:t>
            </w:r>
          </w:p>
          <w:p w:rsidR="00FA2AD9" w:rsidRPr="00145002" w:rsidRDefault="00FA2AD9" w:rsidP="0014500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Знати особливості редагування в соцмережах.</w:t>
            </w:r>
          </w:p>
        </w:tc>
      </w:tr>
      <w:tr w:rsidR="00FA2AD9" w:rsidRPr="00AA2BA8">
        <w:tc>
          <w:tcPr>
            <w:tcW w:w="5000" w:type="pct"/>
          </w:tcPr>
          <w:p w:rsidR="00FA2AD9" w:rsidRPr="00145002" w:rsidRDefault="00FA2AD9" w:rsidP="001450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Уміти сформулювати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основні аспекти онлай-редагування</w:t>
            </w: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A2AD9" w:rsidRPr="00145002" w:rsidRDefault="00FA2AD9" w:rsidP="001450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Уміти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перевіряти факти в мережі</w:t>
            </w: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AD9" w:rsidRDefault="00FA2AD9" w:rsidP="001450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Уміти розбивати публікацію на текстові та мультимедійні блоки;</w:t>
            </w:r>
          </w:p>
          <w:p w:rsidR="00FA2AD9" w:rsidRPr="00145002" w:rsidRDefault="00FA2AD9" w:rsidP="001450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Уміти візуально оформлювати авторські тексти в інтернет-ЗМІ; </w:t>
            </w:r>
          </w:p>
          <w:p w:rsidR="00FA2AD9" w:rsidRDefault="00FA2AD9" w:rsidP="001450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міти аналізувати макро-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мікропомилки в онлайн-медіа;</w:t>
            </w:r>
          </w:p>
          <w:p w:rsidR="00FA2AD9" w:rsidRPr="00145002" w:rsidRDefault="00FA2AD9" w:rsidP="00145002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Уміти перевірити час та місце фото чи відезйомки.</w:t>
            </w:r>
          </w:p>
        </w:tc>
      </w:tr>
    </w:tbl>
    <w:p w:rsidR="00FA2AD9" w:rsidRPr="00145002" w:rsidRDefault="00FA2AD9" w:rsidP="00145002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2AD9" w:rsidRPr="00145002" w:rsidRDefault="00FA2AD9" w:rsidP="0014500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ІНФОРМАЦІЙНИЙ ОБСЯГ ДИСЦИПЛІНИ</w:t>
      </w:r>
    </w:p>
    <w:p w:rsidR="00FA2AD9" w:rsidRPr="00145002" w:rsidRDefault="00FA2AD9" w:rsidP="001450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2AD9" w:rsidRPr="00145002" w:rsidRDefault="00FA2AD9" w:rsidP="001450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Практичні заняття:</w:t>
      </w:r>
    </w:p>
    <w:p w:rsidR="00FA2AD9" w:rsidRPr="00145002" w:rsidRDefault="00FA2AD9" w:rsidP="001450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8"/>
        <w:gridCol w:w="1785"/>
      </w:tblGrid>
      <w:tr w:rsidR="00FA2AD9" w:rsidRPr="00AA2BA8">
        <w:tc>
          <w:tcPr>
            <w:tcW w:w="7678" w:type="dxa"/>
            <w:vAlign w:val="center"/>
          </w:tcPr>
          <w:p w:rsidR="00FA2AD9" w:rsidRPr="00145002" w:rsidRDefault="00FA2AD9" w:rsidP="001450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змістового модуля</w:t>
            </w:r>
          </w:p>
        </w:tc>
        <w:tc>
          <w:tcPr>
            <w:tcW w:w="1785" w:type="dxa"/>
            <w:vAlign w:val="center"/>
          </w:tcPr>
          <w:p w:rsidR="00FA2AD9" w:rsidRPr="00145002" w:rsidRDefault="00FA2AD9" w:rsidP="001450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аудиторних годин</w:t>
            </w:r>
          </w:p>
        </w:tc>
      </w:tr>
      <w:tr w:rsidR="00FA2AD9" w:rsidRPr="00AA2BA8">
        <w:tc>
          <w:tcPr>
            <w:tcW w:w="7678" w:type="dxa"/>
          </w:tcPr>
          <w:p w:rsidR="00FA2AD9" w:rsidRPr="00145002" w:rsidRDefault="00FA2AD9" w:rsidP="00145002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1. Основні аспекти онлайн-редагування</w:t>
            </w:r>
          </w:p>
        </w:tc>
        <w:tc>
          <w:tcPr>
            <w:tcW w:w="1785" w:type="dxa"/>
            <w:vAlign w:val="center"/>
          </w:tcPr>
          <w:p w:rsidR="00FA2AD9" w:rsidRPr="00145002" w:rsidRDefault="00FA2AD9" w:rsidP="00145002">
            <w:pPr>
              <w:widowControl w:val="0"/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16</w:t>
            </w:r>
          </w:p>
        </w:tc>
      </w:tr>
      <w:tr w:rsidR="00FA2AD9" w:rsidRPr="00AA2BA8">
        <w:tc>
          <w:tcPr>
            <w:tcW w:w="7678" w:type="dxa"/>
          </w:tcPr>
          <w:p w:rsidR="00FA2AD9" w:rsidRPr="00145002" w:rsidRDefault="00FA2AD9" w:rsidP="00B405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Сутність онлайн-редагування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405FE">
              <w:rPr>
                <w:rFonts w:ascii="Times New Roman" w:hAnsi="Times New Roman" w:cs="Times New Roman"/>
                <w:sz w:val="24"/>
                <w:szCs w:val="24"/>
              </w:rPr>
              <w:t>Об’єкт та предмет онлайн-редагування. Галузі редагування. Аспекти онлайн-редагування (літературний, технічний, політичний та художній аспекти).</w:t>
            </w:r>
          </w:p>
        </w:tc>
        <w:tc>
          <w:tcPr>
            <w:tcW w:w="1785" w:type="dxa"/>
          </w:tcPr>
          <w:p w:rsidR="00FA2AD9" w:rsidRPr="00145002" w:rsidRDefault="00FA2AD9" w:rsidP="001450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2AD9" w:rsidRPr="00AA2BA8">
        <w:tc>
          <w:tcPr>
            <w:tcW w:w="7678" w:type="dxa"/>
          </w:tcPr>
          <w:p w:rsidR="00FA2AD9" w:rsidRPr="00145002" w:rsidRDefault="00FA2AD9" w:rsidP="00B405FE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кроредагування в мережевих-ЗМІ. </w:t>
            </w:r>
            <w:r w:rsidRPr="00B405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Типові макропомилки в інтернет-ЗМІ.Лексична тавтологія в рубрикації в межах сторінки онлайн-медіа.Повторення структури речень, ритмомелодики заголовків і підзаголовків у межах сторінки чи рубрики.Тематична невідповідність одного з текстів концепції рубрики.</w:t>
            </w:r>
          </w:p>
        </w:tc>
        <w:tc>
          <w:tcPr>
            <w:tcW w:w="1785" w:type="dxa"/>
          </w:tcPr>
          <w:p w:rsidR="00FA2AD9" w:rsidRPr="00145002" w:rsidRDefault="00FA2AD9" w:rsidP="001450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2AD9" w:rsidRPr="00AA2BA8">
        <w:trPr>
          <w:trHeight w:val="529"/>
        </w:trPr>
        <w:tc>
          <w:tcPr>
            <w:tcW w:w="7678" w:type="dxa"/>
          </w:tcPr>
          <w:p w:rsidR="00FA2AD9" w:rsidRPr="00145002" w:rsidRDefault="00FA2AD9" w:rsidP="00B405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3.Літературне редагування онлайн-меді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й. </w:t>
            </w:r>
            <w:r w:rsidRPr="00B405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Композиційні помилки в онлайн-ЗМІ.Інформаційні помилки в інтернет-виданнях. Фактчекінг в мережі: як запобігти помилкам.Лінгвістичні помилки в онлайн медіа.Психолінгвістичні помилки в мережевих-ЗМІ.Логічні помилки в інтерент-ЗМІ.</w:t>
            </w:r>
          </w:p>
        </w:tc>
        <w:tc>
          <w:tcPr>
            <w:tcW w:w="1785" w:type="dxa"/>
          </w:tcPr>
          <w:p w:rsidR="00FA2AD9" w:rsidRPr="00145002" w:rsidRDefault="00FA2AD9" w:rsidP="001450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AD9" w:rsidRPr="00AA2BA8">
        <w:tc>
          <w:tcPr>
            <w:tcW w:w="7678" w:type="dxa"/>
          </w:tcPr>
          <w:p w:rsidR="00FA2AD9" w:rsidRPr="00145002" w:rsidRDefault="00FA2AD9" w:rsidP="00B405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олітичне редагування онлайн-ЗМІ. </w:t>
            </w:r>
            <w:r w:rsidRPr="00B405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Суспільно-політична лексика в інтернет-виданнях політичного спрямування.Емоційне забарвлення слів щодо різних політичних ситуацій.Негативно-оцінна лексика у ЗМІ політичного спрямування.Особливості суспільно-політичної ситуації в країні та її вплив на онлайн-ЗМІ.Негативні тенденції в політичних онлайн-ЗМІ щодо відповідальності за точність слововживання.Політична оказіональна лексика.</w:t>
            </w:r>
          </w:p>
        </w:tc>
        <w:tc>
          <w:tcPr>
            <w:tcW w:w="1785" w:type="dxa"/>
          </w:tcPr>
          <w:p w:rsidR="00FA2AD9" w:rsidRPr="00145002" w:rsidRDefault="00FA2AD9" w:rsidP="0014500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2AD9" w:rsidRPr="00AA2BA8">
        <w:trPr>
          <w:trHeight w:val="1149"/>
        </w:trPr>
        <w:tc>
          <w:tcPr>
            <w:tcW w:w="7678" w:type="dxa"/>
          </w:tcPr>
          <w:p w:rsidR="00FA2AD9" w:rsidRPr="00145002" w:rsidRDefault="00FA2AD9" w:rsidP="00B405FE">
            <w:pPr>
              <w:tabs>
                <w:tab w:val="left" w:pos="586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Специфіка наукового редагування в онлайн-ЗМІ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05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Редагування наукових статей.Редагування наукової термінології.Особливості вживання іншомовної лексики та оказіоналізмів у наукових статтях.</w:t>
            </w:r>
          </w:p>
        </w:tc>
        <w:tc>
          <w:tcPr>
            <w:tcW w:w="1785" w:type="dxa"/>
            <w:vAlign w:val="center"/>
          </w:tcPr>
          <w:p w:rsidR="00FA2AD9" w:rsidRPr="00145002" w:rsidRDefault="00FA2AD9" w:rsidP="001450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145002" w:rsidRDefault="00FA2AD9" w:rsidP="001450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AD9" w:rsidRPr="00AA2BA8">
        <w:trPr>
          <w:trHeight w:val="2235"/>
        </w:trPr>
        <w:tc>
          <w:tcPr>
            <w:tcW w:w="7678" w:type="dxa"/>
          </w:tcPr>
          <w:p w:rsidR="00FA2AD9" w:rsidRPr="00AA2BA8" w:rsidRDefault="00FA2AD9" w:rsidP="003F7D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6.Типові помилки в редагуванні зображального матеріалу</w:t>
            </w:r>
            <w:r w:rsidRPr="00AA2BA8">
              <w:rPr>
                <w:rFonts w:ascii="Times New Roman" w:hAnsi="Times New Roman" w:cs="Times New Roman"/>
                <w:sz w:val="24"/>
                <w:szCs w:val="24"/>
              </w:rPr>
              <w:t>.Особливості редагування візуалізованих текстів.Журналістика даних як сучасне оформлення журналістських матеріалів інтернет-ЗМІ.Інфографіка та як інтерактивної візуалізації даних ефективний візуальний персвазивний чинник.Алгоритм перевірки часу та місця фото- чи відеоматеріалів.</w:t>
            </w:r>
          </w:p>
          <w:p w:rsidR="00FA2AD9" w:rsidRPr="00145002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Align w:val="center"/>
          </w:tcPr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A2AD9" w:rsidRPr="00AA2BA8">
        <w:trPr>
          <w:trHeight w:val="703"/>
        </w:trPr>
        <w:tc>
          <w:tcPr>
            <w:tcW w:w="7678" w:type="dxa"/>
          </w:tcPr>
          <w:p w:rsidR="00FA2AD9" w:rsidRPr="00145002" w:rsidRDefault="00FA2AD9" w:rsidP="003F7D1C">
            <w:pPr>
              <w:spacing w:after="0" w:line="360" w:lineRule="auto"/>
              <w:ind w:righ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Онлайн-сервіси для 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дагування журналістських тексту. </w:t>
            </w:r>
            <w:r w:rsidRPr="003F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Текстові онлайн-редактори (“LanguageTool” та інші…).Ефективність онлайн-сервісів для редагування журналістських текстів.Проблематика функціонування українських текстових редакторів. Українські онлайн-словники в Мережі.</w:t>
            </w:r>
          </w:p>
        </w:tc>
        <w:tc>
          <w:tcPr>
            <w:tcW w:w="1785" w:type="dxa"/>
            <w:vAlign w:val="center"/>
          </w:tcPr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A2AD9" w:rsidRPr="00AA2BA8">
        <w:trPr>
          <w:trHeight w:val="390"/>
        </w:trPr>
        <w:tc>
          <w:tcPr>
            <w:tcW w:w="7678" w:type="dxa"/>
          </w:tcPr>
          <w:p w:rsidR="00FA2AD9" w:rsidRPr="00145002" w:rsidRDefault="00FA2AD9" w:rsidP="003F7D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8. Створення онлайн-словників. </w:t>
            </w:r>
            <w:r w:rsidRPr="003F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Особливості “Вікіпедії” як онлайн-словника. Як створити статтю для “Вікіпедії”? Специфіка редагування Вільної енциклопедії</w:t>
            </w:r>
          </w:p>
        </w:tc>
        <w:tc>
          <w:tcPr>
            <w:tcW w:w="1785" w:type="dxa"/>
            <w:vAlign w:val="center"/>
          </w:tcPr>
          <w:p w:rsidR="00FA2AD9" w:rsidRPr="00145002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4500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FA2AD9" w:rsidRDefault="00FA2AD9" w:rsidP="00B9132B">
      <w:pPr>
        <w:spacing w:after="0" w:line="240" w:lineRule="auto"/>
        <w:ind w:left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2AD9" w:rsidRDefault="00FA2AD9" w:rsidP="00145002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2AD9" w:rsidRPr="00145002" w:rsidRDefault="00FA2AD9" w:rsidP="00145002">
      <w:pPr>
        <w:spacing w:after="0" w:line="240" w:lineRule="auto"/>
        <w:ind w:left="6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Самостійна робота студента:</w:t>
      </w:r>
    </w:p>
    <w:p w:rsidR="00FA2AD9" w:rsidRPr="00145002" w:rsidRDefault="00FA2AD9" w:rsidP="003F7D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5"/>
        <w:gridCol w:w="1768"/>
      </w:tblGrid>
      <w:tr w:rsidR="00FA2AD9" w:rsidRPr="00AA2BA8">
        <w:trPr>
          <w:trHeight w:val="130"/>
        </w:trPr>
        <w:tc>
          <w:tcPr>
            <w:tcW w:w="7635" w:type="dxa"/>
            <w:vAlign w:val="center"/>
          </w:tcPr>
          <w:p w:rsidR="00FA2AD9" w:rsidRPr="00145002" w:rsidRDefault="00FA2AD9" w:rsidP="001450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змістового модуля</w:t>
            </w:r>
          </w:p>
        </w:tc>
        <w:tc>
          <w:tcPr>
            <w:tcW w:w="1768" w:type="dxa"/>
            <w:vAlign w:val="center"/>
          </w:tcPr>
          <w:p w:rsidR="00FA2AD9" w:rsidRPr="00145002" w:rsidRDefault="00FA2AD9" w:rsidP="001450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FA2AD9" w:rsidRPr="00AA2BA8">
        <w:trPr>
          <w:trHeight w:val="367"/>
        </w:trPr>
        <w:tc>
          <w:tcPr>
            <w:tcW w:w="7635" w:type="dxa"/>
          </w:tcPr>
          <w:p w:rsidR="00FA2AD9" w:rsidRPr="00145002" w:rsidRDefault="00FA2AD9" w:rsidP="003F7D1C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Змістовий модуль 1.</w:t>
            </w:r>
            <w:r w:rsidRPr="003F7D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Основніаспекти онлайн-редагування</w:t>
            </w:r>
          </w:p>
        </w:tc>
        <w:tc>
          <w:tcPr>
            <w:tcW w:w="1768" w:type="dxa"/>
            <w:vAlign w:val="center"/>
          </w:tcPr>
          <w:p w:rsidR="00FA2AD9" w:rsidRPr="00145002" w:rsidRDefault="00FA2AD9" w:rsidP="001450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FA2AD9" w:rsidRPr="00AA2BA8">
        <w:trPr>
          <w:trHeight w:val="3960"/>
        </w:trPr>
        <w:tc>
          <w:tcPr>
            <w:tcW w:w="7635" w:type="dxa"/>
          </w:tcPr>
          <w:p w:rsidR="00FA2AD9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1.</w:t>
            </w:r>
          </w:p>
          <w:p w:rsidR="00FA2AD9" w:rsidRPr="00145002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Зреферувати розділ Сергія Паранька «Инструментарий и навыкижурналиста» із книжки: Какновыемедиаизменилижурналистику 2012–2016 [Електронный ресурс ] / [Под ред. С. Балмаевой, М. Лукиной]. – Режим доступа :  http://newmedia2016.digital-books.ru/wp-content/uploads/2016/06/New-Media-2016.pdf.</w:t>
            </w:r>
          </w:p>
          <w:p w:rsidR="00FA2AD9" w:rsidRPr="00145002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2.</w:t>
            </w:r>
          </w:p>
          <w:p w:rsidR="00FA2AD9" w:rsidRPr="003F7D1C" w:rsidRDefault="00FA2AD9" w:rsidP="003F7D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Завдання 1. </w:t>
            </w:r>
            <w:r w:rsidRPr="003F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Знайти типові макропомилки в інтренет-ЗМІ. </w:t>
            </w:r>
          </w:p>
          <w:p w:rsidR="00FA2AD9" w:rsidRDefault="00FA2AD9" w:rsidP="003F7D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 2. Продемонструвати</w:t>
            </w:r>
            <w:r w:rsidRPr="003F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заголовки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 інтернет-видань </w:t>
            </w:r>
            <w:r w:rsidRPr="003F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 соціальних мережах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(зробити скріншоти)</w:t>
            </w:r>
            <w:r w:rsidRPr="003F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які не виправдали ваших сподівань.</w:t>
            </w:r>
          </w:p>
          <w:p w:rsidR="00FA2AD9" w:rsidRPr="00145002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3.</w:t>
            </w:r>
          </w:p>
          <w:p w:rsidR="00FA2AD9" w:rsidRPr="00145002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Літературно відредагувати індекс-сторінку одного регіонального інтернет-видання (знайти композиційні, фактологічні, лінгвістичні, логічні помилки).</w:t>
            </w:r>
          </w:p>
          <w:p w:rsidR="00FA2AD9" w:rsidRPr="00145002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4.</w:t>
            </w:r>
          </w:p>
          <w:p w:rsidR="00FA2AD9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Знайти приклади політичної пропаганди в онлайн-ЗМІ.</w:t>
            </w:r>
          </w:p>
          <w:p w:rsidR="00FA2AD9" w:rsidRPr="00145002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5.</w:t>
            </w:r>
          </w:p>
          <w:p w:rsidR="00FA2AD9" w:rsidRPr="003F7D1C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Написати пробну наукову статтю на одну з проблем журналістики щодо визначення нової наукової термінології.</w:t>
            </w:r>
          </w:p>
          <w:p w:rsidR="00FA2AD9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6.</w:t>
            </w:r>
          </w:p>
          <w:p w:rsidR="00FA2AD9" w:rsidRPr="00B9132B" w:rsidRDefault="00FA2AD9" w:rsidP="00B913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 1. Відповідно до алгоритму перевірки часу та місця фото- чи відеозйомки знайти приклади рейкових нових в соцмережах чи інтернет-виданнях.</w:t>
            </w:r>
          </w:p>
          <w:p w:rsidR="00FA2AD9" w:rsidRPr="00145002" w:rsidRDefault="00FA2AD9" w:rsidP="00B913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 2. Знайти в онлайн-медіа приклади невдалого (невідповідного) оформлення тексту візуальним матеріалом.</w:t>
            </w:r>
          </w:p>
          <w:p w:rsidR="00FA2AD9" w:rsidRPr="00145002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7.</w:t>
            </w:r>
          </w:p>
          <w:p w:rsidR="00FA2AD9" w:rsidRPr="00B9132B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Проаналізувати ефективність відомих онлайн-серверів для роботи з текстом та скласти порівняльну таблицю.</w:t>
            </w:r>
          </w:p>
          <w:p w:rsidR="00FA2AD9" w:rsidRPr="00145002" w:rsidRDefault="00FA2AD9" w:rsidP="001450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0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Самостійна робота. Тема 8.</w:t>
            </w:r>
          </w:p>
          <w:p w:rsidR="00FA2AD9" w:rsidRPr="00B9132B" w:rsidRDefault="00FA2AD9" w:rsidP="00B9132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Створити статтю для “Вікіпедії” (о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писати один із </w:t>
            </w:r>
            <w:r w:rsidRPr="00B913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термінів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який нещодавно активно почали використовувати журналісти в нових медіа).</w:t>
            </w:r>
          </w:p>
        </w:tc>
        <w:tc>
          <w:tcPr>
            <w:tcW w:w="1768" w:type="dxa"/>
          </w:tcPr>
          <w:p w:rsidR="00FA2AD9" w:rsidRDefault="00FA2AD9" w:rsidP="001450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A2AD9" w:rsidRPr="00B9132B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B9132B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B9132B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A2AD9" w:rsidRPr="00B9132B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B9132B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A2AD9" w:rsidRPr="00B9132B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A2AD9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A2AD9" w:rsidRPr="00B9132B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A2AD9" w:rsidRPr="00B9132B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B9132B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A2AD9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Default="00FA2AD9" w:rsidP="00B913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2AD9" w:rsidRPr="00B9132B" w:rsidRDefault="00FA2AD9" w:rsidP="00B9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A2AD9" w:rsidRPr="00145002" w:rsidRDefault="00FA2AD9" w:rsidP="001450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2AD9" w:rsidRDefault="00FA2AD9" w:rsidP="0014500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2AD9" w:rsidRDefault="00FA2AD9" w:rsidP="0014500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2AD9" w:rsidRPr="00145002" w:rsidRDefault="00FA2AD9" w:rsidP="0014500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ПЕРЕЛІК РЕКОМЕНДОВАНОЇ ЛІТЕРАТУРИ</w:t>
      </w:r>
    </w:p>
    <w:p w:rsidR="00FA2AD9" w:rsidRPr="00145002" w:rsidRDefault="00FA2AD9" w:rsidP="0014500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D9" w:rsidRPr="00145002" w:rsidRDefault="00FA2AD9" w:rsidP="0014500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</w:t>
      </w:r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Журналістикаданих: посібник [Електронний ресурс] / [під ред. 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>. Бунегру, Дж. Грей, Л. Чемберс ; пер. з англ. С. Лук’янчук]. – Режим доступу : http://texty.org.ua/pg/chapter/newsmaker/read/40161/40163.</w:t>
      </w:r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>Зелінська Н. Едиторика – теорія і практика редагування в реаліях нового тисячоліття // Друкарство. – 2006. – №</w:t>
      </w:r>
      <w:r w:rsidRPr="00145002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>5. – С. 19–24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>Золоті слова: 10 безкоштовних онлайн-сервісів для роботи з текстом // http://lab.platfor.ma/10-servisiv-dlya-roboti-z-tekstom/</w:t>
      </w:r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002">
        <w:rPr>
          <w:rFonts w:ascii="Times New Roman" w:hAnsi="Times New Roman" w:cs="Times New Roman"/>
          <w:sz w:val="24"/>
          <w:szCs w:val="24"/>
          <w:lang w:val="ru-RU"/>
        </w:rPr>
        <w:t>Капелюшний А.О. Редагування в засобахмасовоїінформації. – Львів: ПАІС,2005. – 304с.</w:t>
      </w:r>
    </w:p>
    <w:p w:rsidR="00FA2AD9" w:rsidRPr="00145002" w:rsidRDefault="00FA2AD9" w:rsidP="00145002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45002">
        <w:rPr>
          <w:rFonts w:ascii="Times New Roman" w:hAnsi="Times New Roman" w:cs="Times New Roman"/>
          <w:sz w:val="24"/>
          <w:szCs w:val="24"/>
        </w:rPr>
        <w:t xml:space="preserve">Какновыемедиаизменилижурналистику 2012–2016 </w:t>
      </w:r>
      <w:r w:rsidRPr="00145002">
        <w:rPr>
          <w:rFonts w:ascii="Times New Roman" w:hAnsi="Times New Roman" w:cs="Times New Roman"/>
          <w:sz w:val="24"/>
          <w:szCs w:val="24"/>
          <w:lang w:val="ru-RU"/>
        </w:rPr>
        <w:t>[Електронный ресурс ] / [Под ред. С. Балмаевой, М. Лукиной]</w:t>
      </w:r>
      <w:r w:rsidRPr="00145002">
        <w:rPr>
          <w:rFonts w:ascii="Times New Roman" w:hAnsi="Times New Roman" w:cs="Times New Roman"/>
          <w:sz w:val="24"/>
          <w:szCs w:val="24"/>
        </w:rPr>
        <w:t>. – Режим доступа :  http://newmedia2016.digital-books.ru/wp-content/uploads/2016/06/New-Media-2016.pdf.</w:t>
      </w:r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5002">
        <w:rPr>
          <w:rFonts w:ascii="Times New Roman" w:hAnsi="Times New Roman" w:cs="Times New Roman"/>
          <w:sz w:val="24"/>
          <w:szCs w:val="24"/>
        </w:rPr>
        <w:t xml:space="preserve">Лонгріди можуть залучати на сайт такий самий трафік, як і топові новини – ІлонаФанта// </w:t>
      </w:r>
      <w:hyperlink r:id="rId5" w:history="1">
        <w:r w:rsidRPr="001450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http://osvita.mediasapiens.ua/web/online_media/longridi_mozhut_zaluchati_na_sayt_takiy_samiy_trafik_yak_i_topovi_novini_ilona_fanta/</w:t>
        </w:r>
      </w:hyperlink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val="ru-RU"/>
        </w:rPr>
        <w:t>Мильчин А.Э. Методика редактирования текста. – М. : Логос, 2005. – 524с.</w:t>
      </w:r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Партико З. В. Загальнередагування: нормативніоснови: Навчальнийпосібник. 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Л.:Афіша, 2001. 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>С. 26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>28.</w:t>
      </w:r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>Партико З. В. 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>Наукознавчий аналіз едитології</w:t>
      </w: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// 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>Гуманітарні науки, 2008. –№ 2. – С. 107–115.</w:t>
      </w:r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145002">
        <w:rPr>
          <w:rFonts w:ascii="Times New Roman" w:hAnsi="Times New Roman" w:cs="Times New Roman"/>
          <w:sz w:val="24"/>
          <w:szCs w:val="24"/>
          <w:lang w:val="ru-RU"/>
        </w:rPr>
        <w:t xml:space="preserve">Тимошик М. </w:t>
      </w:r>
      <w:r w:rsidRPr="00145002">
        <w:rPr>
          <w:rFonts w:ascii="Times New Roman" w:hAnsi="Times New Roman" w:cs="Times New Roman"/>
          <w:sz w:val="24"/>
          <w:szCs w:val="24"/>
        </w:rPr>
        <w:t xml:space="preserve">С. </w:t>
      </w:r>
      <w:r w:rsidRPr="00145002">
        <w:rPr>
          <w:rFonts w:ascii="Times New Roman" w:hAnsi="Times New Roman" w:cs="Times New Roman"/>
          <w:sz w:val="24"/>
          <w:szCs w:val="24"/>
          <w:lang w:val="ru-RU"/>
        </w:rPr>
        <w:t>Книга для автора, редактора, видавця:Практичнийпосібник. – К.: НВЦ НКМ,2006. – 559с.</w:t>
      </w:r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val="ru-RU"/>
        </w:rPr>
        <w:t xml:space="preserve">Тимошик М. </w:t>
      </w:r>
      <w:r w:rsidRPr="00145002">
        <w:rPr>
          <w:rFonts w:ascii="Times New Roman" w:hAnsi="Times New Roman" w:cs="Times New Roman"/>
          <w:sz w:val="24"/>
          <w:szCs w:val="24"/>
        </w:rPr>
        <w:t>С. Едитологія, едиторика, паблішо-бухологія. Що далі? (До проблеми термінотворення в науках із соціальних комунікацій) / М. С. Тимошик // Наукові записки Інституту журналістики. – 2009. – Т. 34. – С. 24–30.</w:t>
      </w:r>
    </w:p>
    <w:p w:rsidR="00FA2AD9" w:rsidRPr="00145002" w:rsidRDefault="00FA2AD9" w:rsidP="0014500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>Феллер М. Эдитология (судьбы теории и практики редактирования в Украине) // Книга и книжное дело на рубеже тысячелетий: 8 науч.конф. по проблемам книговедения. Тез.докл. М., 1996. С. 111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45002">
        <w:rPr>
          <w:rFonts w:ascii="Times New Roman" w:hAnsi="Times New Roman" w:cs="Times New Roman"/>
          <w:sz w:val="24"/>
          <w:szCs w:val="24"/>
          <w:lang w:val="ru-RU" w:eastAsia="ru-RU"/>
        </w:rPr>
        <w:t>112.</w:t>
      </w:r>
    </w:p>
    <w:p w:rsidR="00FA2AD9" w:rsidRPr="00145002" w:rsidRDefault="00FA2AD9" w:rsidP="00145002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002">
        <w:rPr>
          <w:rFonts w:ascii="Times New Roman" w:hAnsi="Times New Roman" w:cs="Times New Roman"/>
          <w:sz w:val="24"/>
          <w:szCs w:val="24"/>
          <w:lang w:val="ru-RU"/>
        </w:rPr>
        <w:t>Яцимірська М. Г. Мова інтернет-видань: термінологія, персвазивність [Електронний ресурс] / М. Г. Яцимірська // Медіакритика. – 2009. – Режим доступу : www.mediakrytyka.info/onlayn-zhurnalistyka/mova-internet-vydan-terminolohiya-persvazyvnist.html.</w:t>
      </w:r>
    </w:p>
    <w:p w:rsidR="00FA2AD9" w:rsidRPr="00145002" w:rsidRDefault="00FA2AD9" w:rsidP="00145002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5002">
        <w:rPr>
          <w:rFonts w:ascii="Times New Roman" w:hAnsi="Times New Roman" w:cs="Times New Roman"/>
          <w:sz w:val="24"/>
          <w:szCs w:val="24"/>
          <w:lang w:val="ru-RU"/>
        </w:rPr>
        <w:t>Яцимірська М. Візуальнітексти в соціальних мережах (рефлексії, концепти, емоції) / М. Яцимірська // Вісн. Львів ун-ту. Сер. Журналістика. – 2015. – Вип. 40. – С. 323–333.</w:t>
      </w:r>
    </w:p>
    <w:p w:rsidR="00FA2AD9" w:rsidRPr="00145002" w:rsidRDefault="00FA2AD9" w:rsidP="00145002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</w:rPr>
        <w:t>Додаткова</w:t>
      </w:r>
    </w:p>
    <w:p w:rsidR="00FA2AD9" w:rsidRPr="00145002" w:rsidRDefault="00FA2AD9" w:rsidP="0014500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02">
        <w:rPr>
          <w:rFonts w:ascii="Times New Roman" w:hAnsi="Times New Roman" w:cs="Times New Roman"/>
          <w:sz w:val="24"/>
          <w:szCs w:val="24"/>
        </w:rPr>
        <w:t>Мас-медіа у термінах і визначеннях: Короткий словник-довідник / Укладач Ю. В. Бондар. – К. : МАУП, 2005. – 224 с.</w:t>
      </w:r>
    </w:p>
    <w:p w:rsidR="00FA2AD9" w:rsidRPr="00145002" w:rsidRDefault="00FA2AD9" w:rsidP="0014500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02">
        <w:rPr>
          <w:rFonts w:ascii="Times New Roman" w:hAnsi="Times New Roman" w:cs="Times New Roman"/>
          <w:sz w:val="24"/>
          <w:szCs w:val="24"/>
          <w:lang w:val="ru-RU"/>
        </w:rPr>
        <w:t>Твен</w:t>
      </w:r>
      <w:r w:rsidRPr="00145002">
        <w:rPr>
          <w:rFonts w:ascii="Times New Roman" w:hAnsi="Times New Roman" w:cs="Times New Roman"/>
          <w:sz w:val="24"/>
          <w:szCs w:val="24"/>
        </w:rPr>
        <w:t xml:space="preserve"> М.</w:t>
      </w:r>
      <w:r w:rsidRPr="00145002">
        <w:rPr>
          <w:rFonts w:ascii="Times New Roman" w:hAnsi="Times New Roman" w:cs="Times New Roman"/>
          <w:sz w:val="24"/>
          <w:szCs w:val="24"/>
          <w:lang w:val="ru-RU"/>
        </w:rPr>
        <w:t xml:space="preserve"> Як я редагувавсільськогосподарську газету</w:t>
      </w:r>
      <w:r w:rsidRPr="00145002">
        <w:rPr>
          <w:rFonts w:ascii="Times New Roman" w:hAnsi="Times New Roman" w:cs="Times New Roman"/>
          <w:sz w:val="24"/>
          <w:szCs w:val="24"/>
        </w:rPr>
        <w:t xml:space="preserve">// </w:t>
      </w:r>
      <w:hyperlink r:id="rId6" w:history="1">
        <w:r w:rsidRPr="001450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http://www.ukrlib.com.ua/bookszl/printthebookzl.php?id=415&amp;bookid=3&amp;sort=0</w:t>
        </w:r>
      </w:hyperlink>
      <w:r w:rsidRPr="00145002">
        <w:rPr>
          <w:rFonts w:ascii="Times New Roman" w:hAnsi="Times New Roman" w:cs="Times New Roman"/>
          <w:sz w:val="24"/>
          <w:szCs w:val="24"/>
        </w:rPr>
        <w:t>.</w:t>
      </w:r>
    </w:p>
    <w:p w:rsidR="00FA2AD9" w:rsidRPr="00145002" w:rsidRDefault="00FA2AD9" w:rsidP="0014500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02">
        <w:rPr>
          <w:rFonts w:ascii="Times New Roman" w:hAnsi="Times New Roman" w:cs="Times New Roman"/>
          <w:sz w:val="24"/>
          <w:szCs w:val="24"/>
        </w:rPr>
        <w:t>Теремко В. І. Основні засади видавничого бізнесу : навч. посіб. — К. : Академвидав, 2010. — 136 с.</w:t>
      </w:r>
    </w:p>
    <w:p w:rsidR="00FA2AD9" w:rsidRPr="00145002" w:rsidRDefault="00FA2AD9" w:rsidP="0014500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02">
        <w:rPr>
          <w:rFonts w:ascii="Times New Roman" w:hAnsi="Times New Roman" w:cs="Times New Roman"/>
          <w:sz w:val="24"/>
          <w:szCs w:val="24"/>
        </w:rPr>
        <w:t>Теремко В. І. Видавничий маркетинг : навч. посіб. — К. : Академвидав, 2009. — 272 с</w:t>
      </w:r>
    </w:p>
    <w:p w:rsidR="00FA2AD9" w:rsidRPr="00145002" w:rsidRDefault="00FA2AD9" w:rsidP="0014500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02">
        <w:rPr>
          <w:rFonts w:ascii="Times New Roman" w:hAnsi="Times New Roman" w:cs="Times New Roman"/>
          <w:sz w:val="24"/>
          <w:szCs w:val="24"/>
        </w:rPr>
        <w:t>Тимошик М. Книга для автора, редактора, видавця, видавця. – К.: Наша культура і наука, 2005. Розділ 1 (с. 11-200).</w:t>
      </w:r>
    </w:p>
    <w:p w:rsidR="00FA2AD9" w:rsidRPr="00145002" w:rsidRDefault="00FA2AD9" w:rsidP="0014500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02">
        <w:rPr>
          <w:rFonts w:ascii="Times New Roman" w:hAnsi="Times New Roman" w:cs="Times New Roman"/>
          <w:sz w:val="24"/>
          <w:szCs w:val="24"/>
        </w:rPr>
        <w:t xml:space="preserve">Тимошик М. Видавничий бізнес: Погляд журналіста, видавця, вченого. – К.: Наша культура і наука, 2005.    </w:t>
      </w:r>
    </w:p>
    <w:p w:rsidR="00FA2AD9" w:rsidRPr="00145002" w:rsidRDefault="00FA2AD9" w:rsidP="0014500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02">
        <w:rPr>
          <w:rFonts w:ascii="Times New Roman" w:hAnsi="Times New Roman" w:cs="Times New Roman"/>
          <w:sz w:val="24"/>
          <w:szCs w:val="24"/>
        </w:rPr>
        <w:t xml:space="preserve">Словник журналіста: терміни, мас-медіа, постаті / Ужгород. нац. ун-т ; авт.-уклад. Ю. М. Бідзілля. – Ужгород : Закарпаття, 2007. – 224 с. </w:t>
      </w:r>
    </w:p>
    <w:p w:rsidR="00FA2AD9" w:rsidRPr="00145002" w:rsidRDefault="00FA2AD9" w:rsidP="0014500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450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http://translate.meta.ua/ua/orthography/</w:t>
        </w:r>
      </w:hyperlink>
    </w:p>
    <w:p w:rsidR="00FA2AD9" w:rsidRPr="00145002" w:rsidRDefault="00FA2AD9" w:rsidP="00145002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4500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https://www.languagetool.org/\</w:t>
        </w:r>
      </w:hyperlink>
    </w:p>
    <w:p w:rsidR="00FA2AD9" w:rsidRPr="00145002" w:rsidRDefault="00FA2AD9" w:rsidP="00145002">
      <w:pPr>
        <w:shd w:val="clear" w:color="auto" w:fill="FFFFFF"/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D9" w:rsidRPr="00145002" w:rsidRDefault="00FA2AD9" w:rsidP="00145002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КРИТЕРІЇ УСПІШНОСТІ</w:t>
      </w:r>
    </w:p>
    <w:p w:rsidR="00FA2AD9" w:rsidRPr="00145002" w:rsidRDefault="00FA2AD9" w:rsidP="001450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eastAsia="ru-RU"/>
        </w:rPr>
        <w:t xml:space="preserve">  Загалом упродовж I семестру студенти </w:t>
      </w:r>
      <w:r>
        <w:rPr>
          <w:rFonts w:ascii="Times New Roman" w:hAnsi="Times New Roman" w:cs="Times New Roman"/>
          <w:sz w:val="24"/>
          <w:szCs w:val="24"/>
          <w:lang w:eastAsia="ru-RU"/>
        </w:rPr>
        <w:t>2 курсу (магістри)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факультету журналістики можуть максимально набрати </w:t>
      </w: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80 балів: </w:t>
      </w:r>
      <w:r w:rsidRPr="00145002">
        <w:rPr>
          <w:rFonts w:ascii="Times New Roman" w:hAnsi="Times New Roman" w:cs="Times New Roman"/>
          <w:sz w:val="24"/>
          <w:szCs w:val="24"/>
          <w:lang w:eastAsia="ru-RU"/>
        </w:rPr>
        <w:t>по 10 балів за кожне самостійно виконане завдання.</w:t>
      </w:r>
    </w:p>
    <w:p w:rsidR="00FA2AD9" w:rsidRPr="00145002" w:rsidRDefault="00FA2AD9" w:rsidP="001450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eastAsia="ru-RU"/>
        </w:rPr>
        <w:t xml:space="preserve">Інших 20 балів отримують на заліку. </w:t>
      </w:r>
    </w:p>
    <w:p w:rsidR="00FA2AD9" w:rsidRPr="00145002" w:rsidRDefault="00FA2AD9" w:rsidP="001450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sz w:val="24"/>
          <w:szCs w:val="24"/>
          <w:lang w:eastAsia="ru-RU"/>
        </w:rPr>
        <w:t>Разом − 100 балів.</w:t>
      </w:r>
    </w:p>
    <w:p w:rsidR="00FA2AD9" w:rsidRDefault="00FA2AD9" w:rsidP="0014500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A2AD9" w:rsidRPr="00FE10DE" w:rsidRDefault="00FA2AD9" w:rsidP="0014500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A2AD9" w:rsidRPr="00FE10DE" w:rsidRDefault="00FA2AD9" w:rsidP="00FE10DE">
      <w:pPr>
        <w:shd w:val="clear" w:color="auto" w:fill="FFFFFF"/>
        <w:tabs>
          <w:tab w:val="left" w:pos="814"/>
        </w:tabs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pacing w:val="12"/>
        </w:rPr>
      </w:pPr>
      <w:r w:rsidRPr="00FE10DE">
        <w:rPr>
          <w:rFonts w:ascii="Times New Roman" w:hAnsi="Times New Roman" w:cs="Times New Roman"/>
          <w:b/>
          <w:bCs/>
          <w:spacing w:val="12"/>
        </w:rPr>
        <w:t>5.</w:t>
      </w:r>
      <w:r w:rsidRPr="00FE10DE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FE10DE">
        <w:rPr>
          <w:rFonts w:ascii="Times New Roman" w:hAnsi="Times New Roman" w:cs="Times New Roman"/>
          <w:b/>
          <w:bCs/>
          <w:spacing w:val="12"/>
        </w:rPr>
        <w:t>ЗАСОБИ ДІАГНОСТИКИ УСПІШНОСТІ НАВЧАННЯ</w:t>
      </w:r>
    </w:p>
    <w:p w:rsidR="00FA2AD9" w:rsidRPr="00FE10DE" w:rsidRDefault="00FA2AD9" w:rsidP="00FE10D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E10DE">
        <w:rPr>
          <w:rFonts w:ascii="Times New Roman" w:hAnsi="Times New Roman" w:cs="Times New Roman"/>
        </w:rPr>
        <w:t>Засоби діагностики успішності складаються з питань для самоконтролю, тестів та переліку завдань для індивідуальної роботи магістрантів, наведених у робочій програмі навчальної дисципліни.</w:t>
      </w:r>
    </w:p>
    <w:p w:rsidR="00FA2AD9" w:rsidRPr="00145002" w:rsidRDefault="00FA2AD9" w:rsidP="0014500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2AD9" w:rsidRDefault="00FA2AD9" w:rsidP="0014500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A2AD9" w:rsidRPr="00FE10DE" w:rsidRDefault="00FA2AD9" w:rsidP="0014500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A2AD9" w:rsidRPr="00145002" w:rsidRDefault="00FA2AD9" w:rsidP="0014500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________________  / к. н. з соц. ком. Драган-Іванець Н. В. /</w:t>
      </w:r>
    </w:p>
    <w:p w:rsidR="00FA2AD9" w:rsidRPr="00145002" w:rsidRDefault="00FA2AD9" w:rsidP="00145002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1450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A2AD9" w:rsidRPr="00145002" w:rsidRDefault="00FA2AD9" w:rsidP="001450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D9" w:rsidRDefault="00FA2AD9"/>
    <w:sectPr w:rsidR="00FA2AD9" w:rsidSect="00BB4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7CB8"/>
    <w:multiLevelType w:val="hybridMultilevel"/>
    <w:tmpl w:val="043607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23B6D9A"/>
    <w:multiLevelType w:val="hybridMultilevel"/>
    <w:tmpl w:val="03F2A8FA"/>
    <w:lvl w:ilvl="0" w:tplc="F6F6FCA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962F7C"/>
    <w:multiLevelType w:val="hybridMultilevel"/>
    <w:tmpl w:val="96BE7D20"/>
    <w:lvl w:ilvl="0" w:tplc="20A6E5A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16DD6"/>
    <w:multiLevelType w:val="hybridMultilevel"/>
    <w:tmpl w:val="E56853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EB"/>
    <w:rsid w:val="00145002"/>
    <w:rsid w:val="00364852"/>
    <w:rsid w:val="003F7D1C"/>
    <w:rsid w:val="00406914"/>
    <w:rsid w:val="004F0389"/>
    <w:rsid w:val="006C261F"/>
    <w:rsid w:val="006D6CB7"/>
    <w:rsid w:val="007120AC"/>
    <w:rsid w:val="007C7AE4"/>
    <w:rsid w:val="00936618"/>
    <w:rsid w:val="00A13232"/>
    <w:rsid w:val="00A51E02"/>
    <w:rsid w:val="00A6429A"/>
    <w:rsid w:val="00AA2BA8"/>
    <w:rsid w:val="00B00470"/>
    <w:rsid w:val="00B405FE"/>
    <w:rsid w:val="00B9132B"/>
    <w:rsid w:val="00BB44AE"/>
    <w:rsid w:val="00C14496"/>
    <w:rsid w:val="00C31FD5"/>
    <w:rsid w:val="00CA17EB"/>
    <w:rsid w:val="00EC52E0"/>
    <w:rsid w:val="00FA2AD9"/>
    <w:rsid w:val="00FE10DE"/>
    <w:rsid w:val="00FE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A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4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14496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C14496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496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too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ate.meta.ua/ua/orthograp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lib.com.ua/bookszl/printthebookzl.php?id=415&amp;bookid=3&amp;sort=0" TargetMode="External"/><Relationship Id="rId5" Type="http://schemas.openxmlformats.org/officeDocument/2006/relationships/hyperlink" Target="http://osvita.mediasapiens.ua/web/online_media/longridi_mozhut_zaluchati_na_sayt_takiy_samiy_trafik_yak_i_topovi_novini_ilona_fan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7</Pages>
  <Words>6432</Words>
  <Characters>3667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NN</cp:lastModifiedBy>
  <cp:revision>7</cp:revision>
  <cp:lastPrinted>2016-09-02T11:49:00Z</cp:lastPrinted>
  <dcterms:created xsi:type="dcterms:W3CDTF">2016-09-02T09:07:00Z</dcterms:created>
  <dcterms:modified xsi:type="dcterms:W3CDTF">2016-12-02T09:58:00Z</dcterms:modified>
</cp:coreProperties>
</file>