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9E5" w:rsidRDefault="00E809E5" w:rsidP="00E809E5">
      <w:pPr>
        <w:ind w:firstLine="708"/>
        <w:rPr>
          <w:b/>
          <w:sz w:val="28"/>
          <w:szCs w:val="28"/>
          <w:lang w:val="uk-UA"/>
        </w:rPr>
      </w:pPr>
    </w:p>
    <w:tbl>
      <w:tblPr>
        <w:tblStyle w:val="a3"/>
        <w:tblW w:w="0" w:type="auto"/>
        <w:tblLook w:val="04A0"/>
      </w:tblPr>
      <w:tblGrid>
        <w:gridCol w:w="10194"/>
      </w:tblGrid>
      <w:tr w:rsidR="008B7DDD" w:rsidTr="00373D12">
        <w:trPr>
          <w:trHeight w:val="13589"/>
        </w:trPr>
        <w:tc>
          <w:tcPr>
            <w:tcW w:w="10194" w:type="dxa"/>
          </w:tcPr>
          <w:p w:rsidR="008B7DDD" w:rsidRDefault="008B7DDD" w:rsidP="00E809E5">
            <w:pPr>
              <w:rPr>
                <w:b/>
                <w:sz w:val="28"/>
                <w:szCs w:val="28"/>
                <w:lang w:val="uk-UA"/>
              </w:rPr>
            </w:pPr>
          </w:p>
          <w:p w:rsidR="008B7DDD" w:rsidRDefault="008B7DDD" w:rsidP="008B7DDD">
            <w:pPr>
              <w:jc w:val="center"/>
              <w:rPr>
                <w:b/>
                <w:sz w:val="28"/>
                <w:szCs w:val="28"/>
                <w:lang w:val="uk-UA"/>
              </w:rPr>
            </w:pPr>
            <w:r>
              <w:rPr>
                <w:b/>
                <w:sz w:val="28"/>
                <w:szCs w:val="28"/>
                <w:lang w:val="uk-UA"/>
              </w:rPr>
              <w:t>Міністерство освіти і науки України</w:t>
            </w:r>
          </w:p>
          <w:p w:rsidR="008B7DDD" w:rsidRDefault="008B7DDD" w:rsidP="008B7DDD">
            <w:pPr>
              <w:jc w:val="center"/>
              <w:rPr>
                <w:b/>
                <w:sz w:val="28"/>
                <w:szCs w:val="28"/>
                <w:lang w:val="uk-UA"/>
              </w:rPr>
            </w:pPr>
            <w:r>
              <w:rPr>
                <w:b/>
                <w:sz w:val="28"/>
                <w:szCs w:val="28"/>
                <w:lang w:val="uk-UA"/>
              </w:rPr>
              <w:t>Львівський національний університет імені Івана Франка</w:t>
            </w:r>
          </w:p>
          <w:p w:rsidR="008B7DDD" w:rsidRDefault="008B7DDD" w:rsidP="008B7DDD">
            <w:pPr>
              <w:jc w:val="center"/>
              <w:rPr>
                <w:b/>
                <w:sz w:val="28"/>
                <w:szCs w:val="28"/>
                <w:lang w:val="uk-UA"/>
              </w:rPr>
            </w:pPr>
          </w:p>
          <w:p w:rsidR="008B7DDD" w:rsidRDefault="008B7DDD" w:rsidP="00373D12">
            <w:pPr>
              <w:rPr>
                <w:b/>
                <w:sz w:val="28"/>
                <w:szCs w:val="28"/>
                <w:lang w:val="uk-UA"/>
              </w:rPr>
            </w:pPr>
          </w:p>
          <w:p w:rsidR="00373D12" w:rsidRPr="00373D12" w:rsidRDefault="00373D12" w:rsidP="00373D12">
            <w:pPr>
              <w:rPr>
                <w:b/>
                <w:sz w:val="28"/>
                <w:szCs w:val="28"/>
                <w:lang w:val="uk-UA"/>
              </w:rPr>
            </w:pPr>
          </w:p>
          <w:p w:rsidR="008B7DDD" w:rsidRPr="00373D12" w:rsidRDefault="008B7DDD" w:rsidP="00373D12">
            <w:pPr>
              <w:ind w:left="4536"/>
              <w:rPr>
                <w:sz w:val="28"/>
                <w:szCs w:val="28"/>
              </w:rPr>
            </w:pPr>
            <w:r w:rsidRPr="00373D12">
              <w:rPr>
                <w:sz w:val="28"/>
                <w:szCs w:val="28"/>
                <w:lang w:val="uk-UA"/>
              </w:rPr>
              <w:t>З</w:t>
            </w:r>
            <w:r w:rsidRPr="00373D12">
              <w:rPr>
                <w:sz w:val="28"/>
                <w:szCs w:val="28"/>
              </w:rPr>
              <w:t>атверджено</w:t>
            </w:r>
            <w:r w:rsidR="009A498C">
              <w:rPr>
                <w:sz w:val="28"/>
                <w:szCs w:val="28"/>
              </w:rPr>
              <w:t xml:space="preserve"> </w:t>
            </w:r>
            <w:r w:rsidRPr="00373D12">
              <w:rPr>
                <w:sz w:val="28"/>
                <w:szCs w:val="28"/>
              </w:rPr>
              <w:t>Вченою радою Львівського</w:t>
            </w:r>
            <w:r w:rsidR="009A498C">
              <w:rPr>
                <w:sz w:val="28"/>
                <w:szCs w:val="28"/>
              </w:rPr>
              <w:t xml:space="preserve"> </w:t>
            </w:r>
            <w:r w:rsidRPr="00373D12">
              <w:rPr>
                <w:sz w:val="28"/>
                <w:szCs w:val="28"/>
              </w:rPr>
              <w:t>національного</w:t>
            </w:r>
            <w:r w:rsidR="009A498C">
              <w:rPr>
                <w:sz w:val="28"/>
                <w:szCs w:val="28"/>
              </w:rPr>
              <w:t xml:space="preserve"> </w:t>
            </w:r>
            <w:r w:rsidRPr="00373D12">
              <w:rPr>
                <w:sz w:val="28"/>
                <w:szCs w:val="28"/>
              </w:rPr>
              <w:t>університету</w:t>
            </w:r>
            <w:r w:rsidRPr="00373D12">
              <w:rPr>
                <w:sz w:val="28"/>
                <w:szCs w:val="28"/>
              </w:rPr>
              <w:br/>
              <w:t>імені</w:t>
            </w:r>
            <w:r w:rsidR="009A498C">
              <w:rPr>
                <w:sz w:val="28"/>
                <w:szCs w:val="28"/>
              </w:rPr>
              <w:t xml:space="preserve"> </w:t>
            </w:r>
            <w:r w:rsidRPr="00373D12">
              <w:rPr>
                <w:sz w:val="28"/>
                <w:szCs w:val="28"/>
              </w:rPr>
              <w:t xml:space="preserve">Івана Франка </w:t>
            </w:r>
          </w:p>
          <w:p w:rsidR="008B7DDD" w:rsidRPr="00373D12" w:rsidRDefault="008B7DDD" w:rsidP="00373D12">
            <w:pPr>
              <w:ind w:left="4536"/>
              <w:rPr>
                <w:sz w:val="28"/>
                <w:szCs w:val="28"/>
              </w:rPr>
            </w:pPr>
            <w:r w:rsidRPr="00373D12">
              <w:rPr>
                <w:sz w:val="28"/>
                <w:szCs w:val="28"/>
              </w:rPr>
              <w:t>(витяг з протоколу від</w:t>
            </w:r>
            <w:r w:rsidR="009A498C">
              <w:rPr>
                <w:sz w:val="28"/>
                <w:szCs w:val="28"/>
              </w:rPr>
              <w:t xml:space="preserve"> </w:t>
            </w:r>
            <w:r w:rsidR="009A498C" w:rsidRPr="0025644B">
              <w:rPr>
                <w:sz w:val="28"/>
                <w:szCs w:val="28"/>
              </w:rPr>
              <w:t>2</w:t>
            </w:r>
            <w:r w:rsidR="0025644B">
              <w:rPr>
                <w:sz w:val="28"/>
                <w:szCs w:val="28"/>
                <w:lang w:val="uk-UA"/>
              </w:rPr>
              <w:t>9</w:t>
            </w:r>
            <w:r w:rsidR="009A498C" w:rsidRPr="0025644B">
              <w:rPr>
                <w:sz w:val="28"/>
                <w:szCs w:val="28"/>
              </w:rPr>
              <w:t xml:space="preserve"> </w:t>
            </w:r>
            <w:r w:rsidR="0025644B">
              <w:rPr>
                <w:sz w:val="28"/>
                <w:szCs w:val="28"/>
                <w:lang w:val="uk-UA"/>
              </w:rPr>
              <w:t>червня</w:t>
            </w:r>
            <w:r w:rsidR="009A498C" w:rsidRPr="0025644B">
              <w:rPr>
                <w:sz w:val="28"/>
                <w:szCs w:val="28"/>
              </w:rPr>
              <w:t xml:space="preserve"> 2</w:t>
            </w:r>
            <w:r w:rsidRPr="0025644B">
              <w:rPr>
                <w:sz w:val="28"/>
                <w:szCs w:val="28"/>
              </w:rPr>
              <w:t xml:space="preserve">016 року </w:t>
            </w:r>
            <w:r w:rsidRPr="0025644B">
              <w:rPr>
                <w:sz w:val="28"/>
                <w:szCs w:val="28"/>
              </w:rPr>
              <w:br/>
              <w:t>№</w:t>
            </w:r>
            <w:r w:rsidR="0025644B">
              <w:rPr>
                <w:sz w:val="28"/>
                <w:szCs w:val="28"/>
              </w:rPr>
              <w:t xml:space="preserve"> 2</w:t>
            </w:r>
            <w:r w:rsidR="0025644B">
              <w:rPr>
                <w:sz w:val="28"/>
                <w:szCs w:val="28"/>
                <w:lang w:val="uk-UA"/>
              </w:rPr>
              <w:t>2</w:t>
            </w:r>
            <w:r w:rsidR="0025644B">
              <w:rPr>
                <w:sz w:val="28"/>
                <w:szCs w:val="28"/>
              </w:rPr>
              <w:t>/</w:t>
            </w:r>
            <w:r w:rsidR="0025644B">
              <w:rPr>
                <w:sz w:val="28"/>
                <w:szCs w:val="28"/>
                <w:lang w:val="uk-UA"/>
              </w:rPr>
              <w:t>6</w:t>
            </w:r>
            <w:r w:rsidRPr="0025644B">
              <w:rPr>
                <w:sz w:val="28"/>
                <w:szCs w:val="28"/>
              </w:rPr>
              <w:t>)</w:t>
            </w:r>
          </w:p>
          <w:p w:rsidR="008B7DDD" w:rsidRPr="00373D12" w:rsidRDefault="008B7DDD" w:rsidP="008B7DDD">
            <w:pPr>
              <w:spacing w:line="276" w:lineRule="auto"/>
              <w:ind w:left="4536"/>
              <w:rPr>
                <w:sz w:val="28"/>
                <w:szCs w:val="28"/>
              </w:rPr>
            </w:pPr>
          </w:p>
          <w:p w:rsidR="008B7DDD" w:rsidRPr="00373D12" w:rsidRDefault="00373D12" w:rsidP="008B7DDD">
            <w:pPr>
              <w:spacing w:line="276" w:lineRule="auto"/>
              <w:ind w:left="4536"/>
              <w:rPr>
                <w:sz w:val="28"/>
                <w:szCs w:val="28"/>
              </w:rPr>
            </w:pPr>
            <w:r>
              <w:rPr>
                <w:sz w:val="28"/>
                <w:szCs w:val="28"/>
              </w:rPr>
              <w:t>Ректор         _________</w:t>
            </w:r>
            <w:r w:rsidR="008B7DDD" w:rsidRPr="00373D12">
              <w:rPr>
                <w:sz w:val="28"/>
                <w:szCs w:val="28"/>
              </w:rPr>
              <w:t xml:space="preserve">___       В. П. Мельник </w:t>
            </w:r>
          </w:p>
          <w:p w:rsidR="008B7DDD" w:rsidRDefault="008B7DDD" w:rsidP="00E809E5">
            <w:pPr>
              <w:rPr>
                <w:b/>
                <w:sz w:val="28"/>
                <w:szCs w:val="28"/>
                <w:lang w:val="uk-UA"/>
              </w:rPr>
            </w:pPr>
          </w:p>
          <w:p w:rsidR="008B7DDD" w:rsidRDefault="008B7DDD" w:rsidP="00E809E5">
            <w:pPr>
              <w:rPr>
                <w:b/>
                <w:sz w:val="28"/>
                <w:szCs w:val="28"/>
                <w:lang w:val="uk-UA"/>
              </w:rPr>
            </w:pPr>
          </w:p>
          <w:p w:rsidR="008B7DDD" w:rsidRDefault="00373D12" w:rsidP="009A498C">
            <w:pPr>
              <w:jc w:val="center"/>
              <w:rPr>
                <w:b/>
                <w:sz w:val="28"/>
                <w:szCs w:val="28"/>
                <w:lang w:val="uk-UA"/>
              </w:rPr>
            </w:pPr>
            <w:r>
              <w:rPr>
                <w:b/>
                <w:sz w:val="28"/>
                <w:szCs w:val="28"/>
                <w:lang w:val="uk-UA"/>
              </w:rPr>
              <w:t>ОСВІТНЯ ПРОГРАМА</w:t>
            </w:r>
          </w:p>
          <w:p w:rsidR="00D53FC5" w:rsidRPr="00D53FC5" w:rsidRDefault="009A498C" w:rsidP="009A498C">
            <w:pPr>
              <w:jc w:val="center"/>
              <w:rPr>
                <w:sz w:val="28"/>
                <w:szCs w:val="28"/>
                <w:lang w:val="uk-UA"/>
              </w:rPr>
            </w:pPr>
            <w:r>
              <w:rPr>
                <w:sz w:val="28"/>
                <w:szCs w:val="28"/>
              </w:rPr>
              <w:t>п</w:t>
            </w:r>
            <w:r w:rsidR="00D53FC5" w:rsidRPr="00634D2D">
              <w:rPr>
                <w:sz w:val="28"/>
                <w:szCs w:val="28"/>
              </w:rPr>
              <w:t>ідготовки</w:t>
            </w:r>
            <w:r>
              <w:rPr>
                <w:sz w:val="28"/>
                <w:szCs w:val="28"/>
              </w:rPr>
              <w:t xml:space="preserve"> м</w:t>
            </w:r>
            <w:r w:rsidR="00D53FC5">
              <w:rPr>
                <w:sz w:val="28"/>
                <w:szCs w:val="28"/>
                <w:lang w:val="uk-UA"/>
              </w:rPr>
              <w:t>агістра</w:t>
            </w:r>
          </w:p>
          <w:p w:rsidR="00D53FC5" w:rsidRPr="00634D2D" w:rsidRDefault="00D53FC5" w:rsidP="009A498C">
            <w:pPr>
              <w:jc w:val="center"/>
              <w:rPr>
                <w:sz w:val="28"/>
                <w:szCs w:val="28"/>
              </w:rPr>
            </w:pPr>
            <w:r>
              <w:rPr>
                <w:sz w:val="28"/>
                <w:szCs w:val="28"/>
                <w:lang w:val="uk-UA"/>
              </w:rPr>
              <w:t>у</w:t>
            </w:r>
            <w:r w:rsidR="009A498C">
              <w:rPr>
                <w:sz w:val="28"/>
                <w:szCs w:val="28"/>
                <w:lang w:val="uk-UA"/>
              </w:rPr>
              <w:t xml:space="preserve"> </w:t>
            </w:r>
            <w:r w:rsidRPr="00634D2D">
              <w:rPr>
                <w:sz w:val="28"/>
                <w:szCs w:val="28"/>
              </w:rPr>
              <w:t>Львівсько</w:t>
            </w:r>
            <w:r w:rsidR="009A498C">
              <w:rPr>
                <w:sz w:val="28"/>
                <w:szCs w:val="28"/>
              </w:rPr>
              <w:t xml:space="preserve">му </w:t>
            </w:r>
            <w:r w:rsidRPr="00634D2D">
              <w:rPr>
                <w:sz w:val="28"/>
                <w:szCs w:val="28"/>
              </w:rPr>
              <w:t>національно</w:t>
            </w:r>
            <w:r w:rsidR="009A498C">
              <w:rPr>
                <w:sz w:val="28"/>
                <w:szCs w:val="28"/>
              </w:rPr>
              <w:t xml:space="preserve">му </w:t>
            </w:r>
            <w:r w:rsidRPr="00634D2D">
              <w:rPr>
                <w:sz w:val="28"/>
                <w:szCs w:val="28"/>
              </w:rPr>
              <w:t>університет</w:t>
            </w:r>
            <w:r w:rsidR="009A498C">
              <w:rPr>
                <w:sz w:val="28"/>
                <w:szCs w:val="28"/>
                <w:lang w:val="uk-UA"/>
              </w:rPr>
              <w:t xml:space="preserve">і </w:t>
            </w:r>
            <w:r w:rsidRPr="00634D2D">
              <w:rPr>
                <w:sz w:val="28"/>
                <w:szCs w:val="28"/>
              </w:rPr>
              <w:t>імені</w:t>
            </w:r>
            <w:r w:rsidR="009A498C">
              <w:rPr>
                <w:sz w:val="28"/>
                <w:szCs w:val="28"/>
                <w:lang w:val="uk-UA"/>
              </w:rPr>
              <w:t xml:space="preserve"> </w:t>
            </w:r>
            <w:r w:rsidRPr="00634D2D">
              <w:rPr>
                <w:sz w:val="28"/>
                <w:szCs w:val="28"/>
              </w:rPr>
              <w:t>Івана Франка</w:t>
            </w:r>
          </w:p>
          <w:p w:rsidR="00D53FC5" w:rsidRDefault="00D53FC5" w:rsidP="009A498C">
            <w:pPr>
              <w:jc w:val="center"/>
              <w:rPr>
                <w:b/>
                <w:sz w:val="28"/>
                <w:szCs w:val="28"/>
                <w:lang w:val="uk-UA"/>
              </w:rPr>
            </w:pPr>
            <w:r w:rsidRPr="00634D2D">
              <w:rPr>
                <w:sz w:val="28"/>
                <w:szCs w:val="28"/>
              </w:rPr>
              <w:t>за спеціальністю</w:t>
            </w:r>
            <w:r w:rsidR="009A498C">
              <w:rPr>
                <w:sz w:val="28"/>
                <w:szCs w:val="28"/>
                <w:lang w:val="uk-UA"/>
              </w:rPr>
              <w:t xml:space="preserve"> 061 Журналістика</w:t>
            </w:r>
          </w:p>
          <w:p w:rsidR="00D53FC5" w:rsidRDefault="00D53FC5" w:rsidP="00D53FC5">
            <w:pPr>
              <w:ind w:left="2124" w:firstLine="36"/>
              <w:rPr>
                <w:sz w:val="28"/>
                <w:szCs w:val="28"/>
              </w:rPr>
            </w:pPr>
          </w:p>
          <w:p w:rsidR="00D53FC5" w:rsidRDefault="00D53FC5" w:rsidP="00D53FC5">
            <w:pPr>
              <w:ind w:left="2124" w:firstLine="36"/>
              <w:rPr>
                <w:sz w:val="28"/>
                <w:szCs w:val="28"/>
              </w:rPr>
            </w:pPr>
          </w:p>
          <w:p w:rsidR="00D53FC5" w:rsidRDefault="00D53FC5" w:rsidP="00D53FC5">
            <w:pPr>
              <w:ind w:left="2124" w:firstLine="36"/>
              <w:rPr>
                <w:sz w:val="28"/>
                <w:szCs w:val="28"/>
              </w:rPr>
            </w:pPr>
          </w:p>
          <w:p w:rsidR="00D53FC5" w:rsidRDefault="00D53FC5" w:rsidP="00D53FC5">
            <w:pPr>
              <w:ind w:left="2124" w:firstLine="36"/>
              <w:jc w:val="both"/>
              <w:rPr>
                <w:sz w:val="28"/>
                <w:szCs w:val="28"/>
              </w:rPr>
            </w:pPr>
          </w:p>
          <w:p w:rsidR="00D53FC5" w:rsidRDefault="00D53FC5" w:rsidP="00D53FC5">
            <w:pPr>
              <w:ind w:left="2124" w:firstLine="36"/>
              <w:jc w:val="both"/>
              <w:rPr>
                <w:sz w:val="28"/>
                <w:szCs w:val="28"/>
              </w:rPr>
            </w:pPr>
          </w:p>
          <w:p w:rsidR="00D53FC5" w:rsidRDefault="00D53FC5" w:rsidP="00D53FC5">
            <w:pPr>
              <w:ind w:left="2124" w:firstLine="36"/>
              <w:jc w:val="both"/>
              <w:rPr>
                <w:sz w:val="28"/>
                <w:szCs w:val="28"/>
              </w:rPr>
            </w:pPr>
          </w:p>
          <w:p w:rsidR="00D53FC5" w:rsidRPr="00D53FC5" w:rsidRDefault="00D53FC5" w:rsidP="00D53FC5">
            <w:pPr>
              <w:ind w:left="3289" w:firstLine="36"/>
              <w:jc w:val="both"/>
              <w:rPr>
                <w:sz w:val="28"/>
                <w:szCs w:val="28"/>
                <w:lang w:val="uk-UA"/>
              </w:rPr>
            </w:pPr>
            <w:r w:rsidRPr="00634D2D">
              <w:rPr>
                <w:sz w:val="28"/>
                <w:szCs w:val="28"/>
              </w:rPr>
              <w:t>Галузь</w:t>
            </w:r>
            <w:r w:rsidR="009A498C">
              <w:rPr>
                <w:sz w:val="28"/>
                <w:szCs w:val="28"/>
                <w:lang w:val="uk-UA"/>
              </w:rPr>
              <w:t xml:space="preserve"> </w:t>
            </w:r>
            <w:r w:rsidR="00C9480F">
              <w:rPr>
                <w:sz w:val="28"/>
                <w:szCs w:val="28"/>
                <w:lang w:val="uk-UA"/>
              </w:rPr>
              <w:t>знань</w:t>
            </w:r>
            <w:r w:rsidRPr="00634D2D">
              <w:rPr>
                <w:sz w:val="28"/>
                <w:szCs w:val="28"/>
              </w:rPr>
              <w:t xml:space="preserve">: </w:t>
            </w:r>
            <w:r w:rsidR="009A498C">
              <w:rPr>
                <w:sz w:val="28"/>
                <w:szCs w:val="28"/>
                <w:lang w:val="uk-UA"/>
              </w:rPr>
              <w:t>06 журналістика</w:t>
            </w:r>
          </w:p>
          <w:p w:rsidR="00D53FC5" w:rsidRDefault="00D53FC5" w:rsidP="00D53FC5">
            <w:pPr>
              <w:ind w:left="3289"/>
              <w:jc w:val="both"/>
              <w:rPr>
                <w:sz w:val="28"/>
                <w:szCs w:val="28"/>
              </w:rPr>
            </w:pPr>
            <w:r w:rsidRPr="00634D2D">
              <w:rPr>
                <w:sz w:val="28"/>
                <w:szCs w:val="28"/>
              </w:rPr>
              <w:t>Обсяг</w:t>
            </w:r>
            <w:r w:rsidR="009A498C">
              <w:rPr>
                <w:sz w:val="28"/>
                <w:szCs w:val="28"/>
                <w:lang w:val="uk-UA"/>
              </w:rPr>
              <w:t xml:space="preserve"> </w:t>
            </w:r>
            <w:r w:rsidRPr="00634D2D">
              <w:rPr>
                <w:sz w:val="28"/>
                <w:szCs w:val="28"/>
              </w:rPr>
              <w:t>освітньої</w:t>
            </w:r>
            <w:r w:rsidR="009A498C">
              <w:rPr>
                <w:sz w:val="28"/>
                <w:szCs w:val="28"/>
                <w:lang w:val="uk-UA"/>
              </w:rPr>
              <w:t xml:space="preserve"> </w:t>
            </w:r>
            <w:r w:rsidRPr="00634D2D">
              <w:rPr>
                <w:sz w:val="28"/>
                <w:szCs w:val="28"/>
              </w:rPr>
              <w:t xml:space="preserve">програми: </w:t>
            </w:r>
            <w:r w:rsidR="009A498C">
              <w:rPr>
                <w:sz w:val="28"/>
                <w:szCs w:val="28"/>
                <w:lang w:val="uk-UA"/>
              </w:rPr>
              <w:t>120</w:t>
            </w:r>
            <w:r>
              <w:rPr>
                <w:b/>
                <w:sz w:val="28"/>
                <w:szCs w:val="28"/>
                <w:lang w:val="uk-UA"/>
              </w:rPr>
              <w:t xml:space="preserve"> </w:t>
            </w:r>
            <w:r w:rsidRPr="00D53FC5">
              <w:rPr>
                <w:sz w:val="28"/>
                <w:szCs w:val="28"/>
              </w:rPr>
              <w:t>кредитів ЄКТС</w:t>
            </w:r>
          </w:p>
          <w:p w:rsidR="00D53FC5" w:rsidRPr="00D53FC5" w:rsidRDefault="00D53FC5" w:rsidP="00D53FC5">
            <w:pPr>
              <w:ind w:left="3289"/>
              <w:jc w:val="both"/>
              <w:rPr>
                <w:sz w:val="28"/>
                <w:szCs w:val="28"/>
                <w:lang w:val="uk-UA"/>
              </w:rPr>
            </w:pPr>
            <w:r w:rsidRPr="00634D2D">
              <w:rPr>
                <w:sz w:val="28"/>
                <w:szCs w:val="28"/>
              </w:rPr>
              <w:t>Термін</w:t>
            </w:r>
            <w:r w:rsidR="009A498C">
              <w:rPr>
                <w:sz w:val="28"/>
                <w:szCs w:val="28"/>
                <w:lang w:val="uk-UA"/>
              </w:rPr>
              <w:t xml:space="preserve"> </w:t>
            </w:r>
            <w:r w:rsidRPr="00634D2D">
              <w:rPr>
                <w:sz w:val="28"/>
                <w:szCs w:val="28"/>
              </w:rPr>
              <w:t>навчання:</w:t>
            </w:r>
            <w:r w:rsidR="009A498C">
              <w:rPr>
                <w:sz w:val="28"/>
                <w:szCs w:val="28"/>
                <w:lang w:val="uk-UA"/>
              </w:rPr>
              <w:t xml:space="preserve"> 2 роки</w:t>
            </w:r>
          </w:p>
          <w:p w:rsidR="00D53FC5" w:rsidRPr="00D53FC5" w:rsidRDefault="00D53FC5" w:rsidP="00D53FC5">
            <w:pPr>
              <w:ind w:left="3289"/>
              <w:jc w:val="both"/>
              <w:rPr>
                <w:sz w:val="28"/>
                <w:szCs w:val="28"/>
              </w:rPr>
            </w:pPr>
            <w:r w:rsidRPr="00634D2D">
              <w:rPr>
                <w:sz w:val="28"/>
                <w:szCs w:val="28"/>
              </w:rPr>
              <w:t xml:space="preserve">Форма навчання: </w:t>
            </w:r>
            <w:r w:rsidR="00C9480F">
              <w:rPr>
                <w:sz w:val="28"/>
                <w:szCs w:val="28"/>
              </w:rPr>
              <w:t>денна</w:t>
            </w:r>
            <w:r w:rsidRPr="00D53FC5">
              <w:rPr>
                <w:sz w:val="28"/>
                <w:szCs w:val="28"/>
              </w:rPr>
              <w:t>/заочна</w:t>
            </w:r>
          </w:p>
          <w:p w:rsidR="00D53FC5" w:rsidRDefault="00D53FC5" w:rsidP="00373D12">
            <w:pPr>
              <w:jc w:val="center"/>
              <w:rPr>
                <w:b/>
                <w:sz w:val="28"/>
                <w:szCs w:val="28"/>
                <w:lang w:val="uk-UA"/>
              </w:rPr>
            </w:pPr>
          </w:p>
          <w:p w:rsidR="005D796D" w:rsidRDefault="005D796D" w:rsidP="00373D12">
            <w:pPr>
              <w:jc w:val="center"/>
              <w:rPr>
                <w:b/>
                <w:sz w:val="28"/>
                <w:szCs w:val="28"/>
                <w:lang w:val="uk-UA"/>
              </w:rPr>
            </w:pPr>
          </w:p>
          <w:p w:rsidR="008B7DDD" w:rsidRDefault="008B7DDD" w:rsidP="00E809E5">
            <w:pPr>
              <w:rPr>
                <w:b/>
                <w:sz w:val="28"/>
                <w:szCs w:val="28"/>
                <w:lang w:val="uk-UA"/>
              </w:rPr>
            </w:pPr>
          </w:p>
          <w:p w:rsidR="008B7DDD" w:rsidRDefault="008B7DDD" w:rsidP="00E809E5">
            <w:pPr>
              <w:rPr>
                <w:b/>
                <w:sz w:val="28"/>
                <w:szCs w:val="28"/>
                <w:lang w:val="uk-UA"/>
              </w:rPr>
            </w:pPr>
          </w:p>
          <w:p w:rsidR="008B7DDD" w:rsidRDefault="008B7DDD" w:rsidP="00E809E5">
            <w:pPr>
              <w:rPr>
                <w:b/>
                <w:sz w:val="28"/>
                <w:szCs w:val="28"/>
                <w:lang w:val="uk-UA"/>
              </w:rPr>
            </w:pPr>
          </w:p>
          <w:p w:rsidR="00D53FC5" w:rsidRDefault="00D53FC5" w:rsidP="00E809E5">
            <w:pPr>
              <w:rPr>
                <w:b/>
                <w:sz w:val="28"/>
                <w:szCs w:val="28"/>
                <w:lang w:val="uk-UA"/>
              </w:rPr>
            </w:pPr>
          </w:p>
          <w:p w:rsidR="008B7DDD" w:rsidRDefault="008B7DDD" w:rsidP="00E809E5">
            <w:pPr>
              <w:rPr>
                <w:b/>
                <w:sz w:val="28"/>
                <w:szCs w:val="28"/>
                <w:lang w:val="uk-UA"/>
              </w:rPr>
            </w:pPr>
          </w:p>
          <w:p w:rsidR="008B7DDD" w:rsidRDefault="008B7DDD" w:rsidP="00E809E5">
            <w:pPr>
              <w:rPr>
                <w:b/>
                <w:sz w:val="28"/>
                <w:szCs w:val="28"/>
                <w:lang w:val="uk-UA"/>
              </w:rPr>
            </w:pPr>
          </w:p>
          <w:p w:rsidR="008B7DDD" w:rsidRDefault="008B7DDD" w:rsidP="00E809E5">
            <w:pPr>
              <w:rPr>
                <w:b/>
                <w:sz w:val="28"/>
                <w:szCs w:val="28"/>
                <w:lang w:val="uk-UA"/>
              </w:rPr>
            </w:pPr>
          </w:p>
          <w:p w:rsidR="009A498C" w:rsidRDefault="009A498C" w:rsidP="00E809E5">
            <w:pPr>
              <w:rPr>
                <w:b/>
                <w:sz w:val="28"/>
                <w:szCs w:val="28"/>
                <w:lang w:val="uk-UA"/>
              </w:rPr>
            </w:pPr>
          </w:p>
          <w:p w:rsidR="009A498C" w:rsidRDefault="009A498C" w:rsidP="00E809E5">
            <w:pPr>
              <w:rPr>
                <w:b/>
                <w:sz w:val="28"/>
                <w:szCs w:val="28"/>
                <w:lang w:val="uk-UA"/>
              </w:rPr>
            </w:pPr>
          </w:p>
          <w:p w:rsidR="00373D12" w:rsidRDefault="00373D12" w:rsidP="00D53FC5">
            <w:pPr>
              <w:rPr>
                <w:b/>
                <w:sz w:val="28"/>
                <w:szCs w:val="28"/>
                <w:lang w:val="uk-UA"/>
              </w:rPr>
            </w:pPr>
          </w:p>
          <w:p w:rsidR="00373D12" w:rsidRDefault="00373D12" w:rsidP="00373D12">
            <w:pPr>
              <w:jc w:val="center"/>
              <w:rPr>
                <w:b/>
                <w:sz w:val="28"/>
                <w:szCs w:val="28"/>
                <w:lang w:val="uk-UA"/>
              </w:rPr>
            </w:pPr>
            <w:r>
              <w:rPr>
                <w:b/>
                <w:sz w:val="28"/>
                <w:szCs w:val="28"/>
                <w:lang w:val="uk-UA"/>
              </w:rPr>
              <w:t>Львів 2016</w:t>
            </w:r>
          </w:p>
          <w:p w:rsidR="005D796D" w:rsidRDefault="005D796D" w:rsidP="00373D12">
            <w:pPr>
              <w:jc w:val="center"/>
              <w:rPr>
                <w:b/>
                <w:sz w:val="28"/>
                <w:szCs w:val="28"/>
                <w:lang w:val="uk-UA"/>
              </w:rPr>
            </w:pPr>
          </w:p>
          <w:p w:rsidR="005D796D" w:rsidRDefault="005D796D" w:rsidP="00373D12">
            <w:pPr>
              <w:jc w:val="center"/>
              <w:rPr>
                <w:b/>
                <w:sz w:val="28"/>
                <w:szCs w:val="28"/>
                <w:lang w:val="uk-UA"/>
              </w:rPr>
            </w:pPr>
          </w:p>
          <w:p w:rsidR="00D53FC5" w:rsidRDefault="00D53FC5" w:rsidP="00276653">
            <w:pPr>
              <w:rPr>
                <w:b/>
                <w:sz w:val="28"/>
                <w:szCs w:val="28"/>
                <w:lang w:val="uk-UA"/>
              </w:rPr>
            </w:pPr>
          </w:p>
          <w:p w:rsidR="009A498C" w:rsidRDefault="009A498C" w:rsidP="005D796D">
            <w:pPr>
              <w:jc w:val="both"/>
              <w:rPr>
                <w:b/>
                <w:sz w:val="28"/>
                <w:szCs w:val="28"/>
                <w:lang w:val="uk-UA"/>
              </w:rPr>
            </w:pPr>
          </w:p>
          <w:p w:rsidR="009A498C" w:rsidRDefault="009A498C" w:rsidP="005D796D">
            <w:pPr>
              <w:jc w:val="both"/>
              <w:rPr>
                <w:b/>
                <w:sz w:val="28"/>
                <w:szCs w:val="28"/>
                <w:lang w:val="uk-UA"/>
              </w:rPr>
            </w:pPr>
          </w:p>
          <w:p w:rsidR="005D796D" w:rsidRPr="003C43B0" w:rsidRDefault="005D796D" w:rsidP="005D796D">
            <w:pPr>
              <w:jc w:val="both"/>
              <w:rPr>
                <w:b/>
                <w:sz w:val="28"/>
                <w:szCs w:val="28"/>
              </w:rPr>
            </w:pPr>
            <w:r w:rsidRPr="003C43B0">
              <w:rPr>
                <w:b/>
                <w:sz w:val="28"/>
                <w:szCs w:val="28"/>
              </w:rPr>
              <w:t>Відповідальні за розробку</w:t>
            </w:r>
            <w:r w:rsidR="0049327A">
              <w:rPr>
                <w:b/>
                <w:sz w:val="28"/>
                <w:szCs w:val="28"/>
              </w:rPr>
              <w:t xml:space="preserve"> </w:t>
            </w:r>
            <w:r w:rsidRPr="003C43B0">
              <w:rPr>
                <w:b/>
                <w:sz w:val="28"/>
                <w:szCs w:val="28"/>
              </w:rPr>
              <w:t>освітньої</w:t>
            </w:r>
            <w:r w:rsidR="0049327A">
              <w:rPr>
                <w:b/>
                <w:sz w:val="28"/>
                <w:szCs w:val="28"/>
              </w:rPr>
              <w:t xml:space="preserve"> </w:t>
            </w:r>
            <w:r w:rsidRPr="003C43B0">
              <w:rPr>
                <w:b/>
                <w:sz w:val="28"/>
                <w:szCs w:val="28"/>
              </w:rPr>
              <w:t>програми:</w:t>
            </w:r>
          </w:p>
          <w:p w:rsidR="00276653" w:rsidRPr="00276653" w:rsidRDefault="009A498C" w:rsidP="005D796D">
            <w:pPr>
              <w:jc w:val="both"/>
              <w:rPr>
                <w:color w:val="000000"/>
                <w:sz w:val="28"/>
                <w:szCs w:val="28"/>
                <w:lang w:val="uk-UA"/>
              </w:rPr>
            </w:pPr>
            <w:r>
              <w:rPr>
                <w:color w:val="000000"/>
                <w:sz w:val="28"/>
                <w:szCs w:val="28"/>
                <w:lang w:val="uk-UA"/>
              </w:rPr>
              <w:t xml:space="preserve">доктор філологічних наук, професор Потятиник Б. В. </w:t>
            </w:r>
            <w:r w:rsidR="00276653">
              <w:rPr>
                <w:color w:val="000000"/>
                <w:sz w:val="28"/>
                <w:szCs w:val="28"/>
                <w:lang w:val="uk-UA"/>
              </w:rPr>
              <w:t>(гарант освітньої програми)</w:t>
            </w:r>
          </w:p>
          <w:p w:rsidR="005D796D" w:rsidRDefault="009A498C" w:rsidP="00276653">
            <w:pPr>
              <w:rPr>
                <w:color w:val="000000"/>
                <w:sz w:val="28"/>
                <w:szCs w:val="28"/>
                <w:lang w:val="uk-UA"/>
              </w:rPr>
            </w:pPr>
            <w:r>
              <w:rPr>
                <w:color w:val="000000"/>
                <w:sz w:val="28"/>
                <w:szCs w:val="28"/>
                <w:lang w:val="uk-UA"/>
              </w:rPr>
              <w:t>доктор філологічних наук, професор Лизанчук В. В.</w:t>
            </w:r>
          </w:p>
          <w:p w:rsidR="00276653" w:rsidRDefault="009A498C" w:rsidP="009A498C">
            <w:pPr>
              <w:rPr>
                <w:color w:val="000000"/>
                <w:sz w:val="28"/>
                <w:szCs w:val="28"/>
                <w:lang w:val="uk-UA"/>
              </w:rPr>
            </w:pPr>
            <w:r>
              <w:rPr>
                <w:color w:val="000000"/>
                <w:sz w:val="28"/>
                <w:szCs w:val="28"/>
                <w:lang w:val="uk-UA"/>
              </w:rPr>
              <w:t>кандидат філологічних наук, доцент, професор УВУ Присяжний М. П.</w:t>
            </w:r>
          </w:p>
          <w:p w:rsidR="009A498C" w:rsidRDefault="009A498C" w:rsidP="009A498C">
            <w:pPr>
              <w:rPr>
                <w:sz w:val="28"/>
                <w:szCs w:val="28"/>
              </w:rPr>
            </w:pPr>
            <w:r>
              <w:rPr>
                <w:color w:val="000000"/>
                <w:sz w:val="28"/>
                <w:szCs w:val="28"/>
                <w:lang w:val="uk-UA"/>
              </w:rPr>
              <w:t>кандидат філологічних наук, доцент Яценко А. М.</w:t>
            </w:r>
          </w:p>
          <w:p w:rsidR="00276653" w:rsidRDefault="00276653" w:rsidP="00D53FC5">
            <w:pPr>
              <w:jc w:val="both"/>
              <w:rPr>
                <w:sz w:val="28"/>
                <w:szCs w:val="28"/>
              </w:rPr>
            </w:pPr>
          </w:p>
          <w:p w:rsidR="00276653" w:rsidRDefault="00276653" w:rsidP="00D53FC5">
            <w:pPr>
              <w:jc w:val="both"/>
              <w:rPr>
                <w:sz w:val="28"/>
                <w:szCs w:val="28"/>
              </w:rPr>
            </w:pPr>
          </w:p>
          <w:p w:rsidR="00276653" w:rsidRDefault="00276653" w:rsidP="00D53FC5">
            <w:pPr>
              <w:jc w:val="both"/>
              <w:rPr>
                <w:sz w:val="28"/>
                <w:szCs w:val="28"/>
              </w:rPr>
            </w:pPr>
          </w:p>
          <w:p w:rsidR="00D53FC5" w:rsidRDefault="00D53FC5" w:rsidP="00D53FC5">
            <w:pPr>
              <w:jc w:val="both"/>
              <w:rPr>
                <w:sz w:val="28"/>
                <w:szCs w:val="28"/>
              </w:rPr>
            </w:pPr>
          </w:p>
          <w:p w:rsidR="00D53FC5" w:rsidRDefault="00D53FC5" w:rsidP="00D53FC5">
            <w:pPr>
              <w:jc w:val="both"/>
              <w:rPr>
                <w:sz w:val="28"/>
                <w:szCs w:val="28"/>
                <w:lang w:val="uk-UA"/>
              </w:rPr>
            </w:pPr>
            <w:r>
              <w:rPr>
                <w:sz w:val="28"/>
                <w:szCs w:val="28"/>
                <w:lang w:val="uk-UA"/>
              </w:rPr>
              <w:t>Керівник проектної групи</w:t>
            </w:r>
          </w:p>
          <w:p w:rsidR="00D53FC5" w:rsidRDefault="00D53FC5" w:rsidP="009A498C">
            <w:pPr>
              <w:jc w:val="both"/>
              <w:rPr>
                <w:sz w:val="28"/>
                <w:szCs w:val="28"/>
              </w:rPr>
            </w:pPr>
            <w:r>
              <w:rPr>
                <w:sz w:val="28"/>
                <w:szCs w:val="28"/>
                <w:lang w:val="uk-UA"/>
              </w:rPr>
              <w:t xml:space="preserve">(гарант освітньої програми) </w:t>
            </w:r>
            <w:r w:rsidR="009A498C">
              <w:rPr>
                <w:sz w:val="28"/>
                <w:szCs w:val="28"/>
                <w:lang w:val="uk-UA"/>
              </w:rPr>
              <w:t xml:space="preserve">                                             Б. В. Потятиник </w:t>
            </w:r>
          </w:p>
          <w:p w:rsidR="00D53FC5" w:rsidRDefault="00D53FC5" w:rsidP="00D53FC5">
            <w:pPr>
              <w:jc w:val="both"/>
              <w:rPr>
                <w:sz w:val="28"/>
                <w:szCs w:val="28"/>
              </w:rPr>
            </w:pPr>
          </w:p>
          <w:p w:rsidR="00276653" w:rsidRDefault="00276653" w:rsidP="00D53FC5">
            <w:pPr>
              <w:jc w:val="both"/>
              <w:rPr>
                <w:sz w:val="28"/>
                <w:szCs w:val="28"/>
              </w:rPr>
            </w:pPr>
          </w:p>
          <w:p w:rsidR="00276653" w:rsidRDefault="00276653" w:rsidP="00D53FC5">
            <w:pPr>
              <w:jc w:val="both"/>
              <w:rPr>
                <w:sz w:val="28"/>
                <w:szCs w:val="28"/>
              </w:rPr>
            </w:pPr>
          </w:p>
          <w:p w:rsidR="00276653" w:rsidRDefault="00276653" w:rsidP="00D53FC5">
            <w:pPr>
              <w:jc w:val="both"/>
              <w:rPr>
                <w:sz w:val="28"/>
                <w:szCs w:val="28"/>
              </w:rPr>
            </w:pPr>
          </w:p>
          <w:p w:rsidR="00D53FC5" w:rsidRPr="00D53FC5" w:rsidRDefault="00D53FC5" w:rsidP="00D53FC5">
            <w:pPr>
              <w:jc w:val="both"/>
              <w:rPr>
                <w:sz w:val="28"/>
                <w:szCs w:val="28"/>
                <w:lang w:val="uk-UA"/>
              </w:rPr>
            </w:pPr>
            <w:r w:rsidRPr="003C43B0">
              <w:rPr>
                <w:sz w:val="28"/>
                <w:szCs w:val="28"/>
              </w:rPr>
              <w:t>Ухвалено</w:t>
            </w:r>
            <w:r w:rsidR="0006630A">
              <w:rPr>
                <w:sz w:val="28"/>
                <w:szCs w:val="28"/>
                <w:lang w:val="uk-UA"/>
              </w:rPr>
              <w:t xml:space="preserve"> </w:t>
            </w:r>
            <w:r w:rsidRPr="003C43B0">
              <w:rPr>
                <w:sz w:val="28"/>
                <w:szCs w:val="28"/>
              </w:rPr>
              <w:t>на засіданні</w:t>
            </w:r>
            <w:r w:rsidR="009A498C">
              <w:rPr>
                <w:sz w:val="28"/>
                <w:szCs w:val="28"/>
                <w:lang w:val="uk-UA"/>
              </w:rPr>
              <w:t xml:space="preserve"> </w:t>
            </w:r>
            <w:r w:rsidRPr="003C43B0">
              <w:rPr>
                <w:sz w:val="28"/>
                <w:szCs w:val="28"/>
              </w:rPr>
              <w:t>Вченої ради факультету</w:t>
            </w:r>
            <w:r w:rsidR="009A498C">
              <w:rPr>
                <w:sz w:val="28"/>
                <w:szCs w:val="28"/>
                <w:lang w:val="uk-UA"/>
              </w:rPr>
              <w:t xml:space="preserve"> журналістики</w:t>
            </w:r>
            <w:r w:rsidRPr="003C43B0">
              <w:rPr>
                <w:sz w:val="28"/>
                <w:szCs w:val="28"/>
              </w:rPr>
              <w:t xml:space="preserve"> від</w:t>
            </w:r>
            <w:r w:rsidR="009A498C">
              <w:rPr>
                <w:sz w:val="28"/>
                <w:szCs w:val="28"/>
                <w:lang w:val="uk-UA"/>
              </w:rPr>
              <w:t xml:space="preserve"> </w:t>
            </w:r>
            <w:r w:rsidR="0025644B">
              <w:rPr>
                <w:sz w:val="28"/>
                <w:szCs w:val="28"/>
                <w:lang w:val="uk-UA"/>
              </w:rPr>
              <w:t>1 червня</w:t>
            </w:r>
            <w:r w:rsidR="009A498C" w:rsidRPr="0025644B">
              <w:rPr>
                <w:sz w:val="28"/>
                <w:szCs w:val="28"/>
                <w:lang w:val="uk-UA"/>
              </w:rPr>
              <w:t xml:space="preserve"> </w:t>
            </w:r>
            <w:r w:rsidRPr="0025644B">
              <w:rPr>
                <w:sz w:val="28"/>
                <w:szCs w:val="28"/>
              </w:rPr>
              <w:t>2016 року</w:t>
            </w:r>
            <w:r w:rsidR="0006630A" w:rsidRPr="0025644B">
              <w:rPr>
                <w:sz w:val="28"/>
                <w:szCs w:val="28"/>
                <w:lang w:val="uk-UA"/>
              </w:rPr>
              <w:t xml:space="preserve"> (п</w:t>
            </w:r>
            <w:r w:rsidRPr="0025644B">
              <w:rPr>
                <w:sz w:val="28"/>
                <w:szCs w:val="28"/>
              </w:rPr>
              <w:t>ротокол №</w:t>
            </w:r>
            <w:r w:rsidR="0025644B">
              <w:rPr>
                <w:sz w:val="28"/>
                <w:szCs w:val="28"/>
                <w:lang w:val="uk-UA"/>
              </w:rPr>
              <w:t>11</w:t>
            </w:r>
            <w:r w:rsidR="0006630A" w:rsidRPr="0025644B">
              <w:rPr>
                <w:sz w:val="28"/>
                <w:szCs w:val="28"/>
                <w:lang w:val="uk-UA"/>
              </w:rPr>
              <w:t>).</w:t>
            </w:r>
          </w:p>
          <w:p w:rsidR="00D53FC5" w:rsidRPr="003C43B0" w:rsidRDefault="00D53FC5" w:rsidP="00D53FC5">
            <w:pPr>
              <w:jc w:val="both"/>
              <w:rPr>
                <w:sz w:val="28"/>
                <w:szCs w:val="28"/>
              </w:rPr>
            </w:pPr>
          </w:p>
          <w:p w:rsidR="00D53FC5" w:rsidRPr="003C43B0" w:rsidRDefault="00D53FC5" w:rsidP="00D53FC5">
            <w:pPr>
              <w:jc w:val="both"/>
              <w:rPr>
                <w:sz w:val="28"/>
                <w:szCs w:val="28"/>
              </w:rPr>
            </w:pPr>
          </w:p>
          <w:p w:rsidR="0006630A" w:rsidRDefault="0006630A" w:rsidP="009A498C">
            <w:pPr>
              <w:jc w:val="both"/>
              <w:rPr>
                <w:b/>
                <w:sz w:val="28"/>
                <w:szCs w:val="28"/>
                <w:lang w:val="uk-UA"/>
              </w:rPr>
            </w:pPr>
          </w:p>
          <w:p w:rsidR="0006630A" w:rsidRDefault="0006630A" w:rsidP="009A498C">
            <w:pPr>
              <w:jc w:val="both"/>
              <w:rPr>
                <w:b/>
                <w:sz w:val="28"/>
                <w:szCs w:val="28"/>
                <w:lang w:val="uk-UA"/>
              </w:rPr>
            </w:pPr>
          </w:p>
          <w:p w:rsidR="0006630A" w:rsidRDefault="0006630A" w:rsidP="009A498C">
            <w:pPr>
              <w:jc w:val="both"/>
              <w:rPr>
                <w:b/>
                <w:sz w:val="28"/>
                <w:szCs w:val="28"/>
                <w:lang w:val="uk-UA"/>
              </w:rPr>
            </w:pPr>
          </w:p>
          <w:p w:rsidR="0006630A" w:rsidRDefault="0006630A" w:rsidP="009A498C">
            <w:pPr>
              <w:jc w:val="both"/>
              <w:rPr>
                <w:b/>
                <w:sz w:val="28"/>
                <w:szCs w:val="28"/>
                <w:lang w:val="uk-UA"/>
              </w:rPr>
            </w:pPr>
          </w:p>
          <w:p w:rsidR="0006630A" w:rsidRDefault="0006630A" w:rsidP="009A498C">
            <w:pPr>
              <w:jc w:val="both"/>
              <w:rPr>
                <w:b/>
                <w:sz w:val="28"/>
                <w:szCs w:val="28"/>
                <w:lang w:val="uk-UA"/>
              </w:rPr>
            </w:pPr>
          </w:p>
          <w:p w:rsidR="0006630A" w:rsidRDefault="0006630A" w:rsidP="009A498C">
            <w:pPr>
              <w:jc w:val="both"/>
              <w:rPr>
                <w:b/>
                <w:sz w:val="28"/>
                <w:szCs w:val="28"/>
                <w:lang w:val="uk-UA"/>
              </w:rPr>
            </w:pPr>
          </w:p>
          <w:p w:rsidR="00D53FC5" w:rsidRPr="003C43B0" w:rsidRDefault="00D53FC5" w:rsidP="009A498C">
            <w:pPr>
              <w:jc w:val="both"/>
              <w:rPr>
                <w:sz w:val="28"/>
                <w:szCs w:val="28"/>
              </w:rPr>
            </w:pPr>
            <w:r w:rsidRPr="005F008C">
              <w:rPr>
                <w:b/>
                <w:sz w:val="28"/>
                <w:szCs w:val="28"/>
              </w:rPr>
              <w:t>Декан факультету</w:t>
            </w:r>
            <w:r w:rsidR="009A498C">
              <w:rPr>
                <w:b/>
                <w:sz w:val="28"/>
                <w:szCs w:val="28"/>
                <w:lang w:val="uk-UA"/>
              </w:rPr>
              <w:t xml:space="preserve"> журналістики</w:t>
            </w:r>
            <w:r w:rsidRPr="005F008C">
              <w:rPr>
                <w:b/>
                <w:sz w:val="28"/>
                <w:szCs w:val="28"/>
              </w:rPr>
              <w:tab/>
            </w:r>
            <w:r>
              <w:rPr>
                <w:b/>
                <w:sz w:val="28"/>
                <w:szCs w:val="28"/>
              </w:rPr>
              <w:tab/>
            </w:r>
            <w:r w:rsidR="009A498C">
              <w:rPr>
                <w:b/>
                <w:sz w:val="28"/>
                <w:szCs w:val="28"/>
                <w:lang w:val="uk-UA"/>
              </w:rPr>
              <w:t xml:space="preserve">                     </w:t>
            </w:r>
            <w:r>
              <w:rPr>
                <w:b/>
                <w:sz w:val="28"/>
                <w:szCs w:val="28"/>
                <w:lang w:val="uk-UA"/>
              </w:rPr>
              <w:t xml:space="preserve">     </w:t>
            </w:r>
            <w:r w:rsidR="009A498C">
              <w:rPr>
                <w:b/>
                <w:sz w:val="28"/>
                <w:szCs w:val="28"/>
                <w:lang w:val="uk-UA"/>
              </w:rPr>
              <w:t xml:space="preserve">М. П. Присяжний </w:t>
            </w:r>
            <w:r>
              <w:rPr>
                <w:b/>
                <w:sz w:val="28"/>
                <w:szCs w:val="28"/>
                <w:lang w:val="uk-UA"/>
              </w:rPr>
              <w:t xml:space="preserve">  </w:t>
            </w:r>
          </w:p>
          <w:p w:rsidR="00D53FC5" w:rsidRPr="003C43B0" w:rsidRDefault="00D53FC5" w:rsidP="00D53FC5">
            <w:pPr>
              <w:jc w:val="both"/>
              <w:rPr>
                <w:sz w:val="28"/>
                <w:szCs w:val="28"/>
              </w:rPr>
            </w:pPr>
          </w:p>
          <w:p w:rsidR="00D53FC5" w:rsidRDefault="00D53FC5" w:rsidP="00D53FC5">
            <w:pPr>
              <w:jc w:val="both"/>
              <w:rPr>
                <w:b/>
                <w:sz w:val="28"/>
                <w:szCs w:val="28"/>
                <w:lang w:val="uk-UA"/>
              </w:rPr>
            </w:pPr>
          </w:p>
        </w:tc>
      </w:tr>
    </w:tbl>
    <w:p w:rsidR="00373D12" w:rsidRDefault="00373D12" w:rsidP="00E809E5">
      <w:pPr>
        <w:ind w:firstLine="708"/>
        <w:rPr>
          <w:b/>
          <w:sz w:val="28"/>
          <w:szCs w:val="28"/>
          <w:lang w:val="uk-UA"/>
        </w:rPr>
      </w:pPr>
    </w:p>
    <w:p w:rsidR="00D53FC5" w:rsidRDefault="00D53FC5" w:rsidP="00E809E5">
      <w:pPr>
        <w:ind w:firstLine="708"/>
        <w:rPr>
          <w:b/>
          <w:sz w:val="28"/>
          <w:szCs w:val="28"/>
          <w:lang w:val="uk-UA"/>
        </w:rPr>
      </w:pPr>
    </w:p>
    <w:p w:rsidR="00D53FC5" w:rsidRDefault="00D53FC5" w:rsidP="00E809E5">
      <w:pPr>
        <w:ind w:firstLine="708"/>
        <w:rPr>
          <w:b/>
          <w:sz w:val="28"/>
          <w:szCs w:val="28"/>
          <w:lang w:val="uk-UA"/>
        </w:rPr>
      </w:pPr>
    </w:p>
    <w:p w:rsidR="00D53FC5" w:rsidRDefault="00D53FC5" w:rsidP="00E809E5">
      <w:pPr>
        <w:ind w:firstLine="708"/>
        <w:rPr>
          <w:b/>
          <w:sz w:val="28"/>
          <w:szCs w:val="28"/>
          <w:lang w:val="uk-UA"/>
        </w:rPr>
      </w:pPr>
    </w:p>
    <w:p w:rsidR="00E809E5" w:rsidRPr="008B209E" w:rsidRDefault="00E809E5" w:rsidP="00F20E9C">
      <w:pPr>
        <w:ind w:firstLine="708"/>
        <w:jc w:val="center"/>
        <w:rPr>
          <w:b/>
          <w:sz w:val="28"/>
          <w:szCs w:val="28"/>
          <w:lang w:val="uk-UA"/>
        </w:rPr>
      </w:pPr>
      <w:r w:rsidRPr="008B209E">
        <w:rPr>
          <w:b/>
          <w:sz w:val="28"/>
          <w:szCs w:val="28"/>
          <w:lang w:val="uk-UA"/>
        </w:rPr>
        <w:lastRenderedPageBreak/>
        <w:t>Освітня програма включає такі відомості:</w:t>
      </w:r>
    </w:p>
    <w:tbl>
      <w:tblPr>
        <w:tblStyle w:val="a3"/>
        <w:tblW w:w="10368" w:type="dxa"/>
        <w:tblLook w:val="01E0"/>
      </w:tblPr>
      <w:tblGrid>
        <w:gridCol w:w="3681"/>
        <w:gridCol w:w="6687"/>
      </w:tblGrid>
      <w:tr w:rsidR="00F20E9C" w:rsidRPr="008B209E" w:rsidTr="00F20E9C">
        <w:trPr>
          <w:trHeight w:val="443"/>
        </w:trPr>
        <w:tc>
          <w:tcPr>
            <w:tcW w:w="3681" w:type="dxa"/>
          </w:tcPr>
          <w:p w:rsidR="00F20E9C" w:rsidRDefault="00F20E9C" w:rsidP="005403B5">
            <w:pPr>
              <w:jc w:val="center"/>
              <w:rPr>
                <w:b/>
                <w:sz w:val="28"/>
                <w:szCs w:val="28"/>
                <w:lang w:val="uk-UA"/>
              </w:rPr>
            </w:pPr>
            <w:r>
              <w:rPr>
                <w:b/>
                <w:sz w:val="28"/>
                <w:szCs w:val="28"/>
                <w:lang w:val="uk-UA"/>
              </w:rPr>
              <w:t xml:space="preserve">Розділи програми </w:t>
            </w:r>
          </w:p>
          <w:p w:rsidR="00F20E9C" w:rsidRPr="008B209E" w:rsidRDefault="00F20E9C" w:rsidP="005403B5">
            <w:pPr>
              <w:jc w:val="center"/>
              <w:rPr>
                <w:b/>
                <w:sz w:val="28"/>
                <w:szCs w:val="28"/>
                <w:lang w:val="uk-UA"/>
              </w:rPr>
            </w:pPr>
          </w:p>
        </w:tc>
        <w:tc>
          <w:tcPr>
            <w:tcW w:w="6687" w:type="dxa"/>
          </w:tcPr>
          <w:p w:rsidR="00F20E9C" w:rsidRDefault="00F20E9C" w:rsidP="005403B5">
            <w:pPr>
              <w:jc w:val="center"/>
              <w:rPr>
                <w:b/>
                <w:sz w:val="28"/>
                <w:szCs w:val="28"/>
                <w:lang w:val="uk-UA"/>
              </w:rPr>
            </w:pPr>
            <w:r w:rsidRPr="008B209E">
              <w:rPr>
                <w:b/>
                <w:sz w:val="28"/>
                <w:szCs w:val="28"/>
                <w:lang w:val="uk-UA"/>
              </w:rPr>
              <w:t>Рекомендації щодо заповнення та назви документу з якого необхідно використати дані</w:t>
            </w:r>
          </w:p>
          <w:p w:rsidR="00F20E9C" w:rsidRPr="008B209E" w:rsidRDefault="00F20E9C" w:rsidP="005403B5">
            <w:pPr>
              <w:jc w:val="center"/>
              <w:rPr>
                <w:b/>
                <w:sz w:val="28"/>
                <w:szCs w:val="28"/>
                <w:lang w:val="uk-UA"/>
              </w:rPr>
            </w:pPr>
          </w:p>
        </w:tc>
      </w:tr>
      <w:tr w:rsidR="00F20E9C" w:rsidRPr="008B209E" w:rsidTr="005403B5">
        <w:trPr>
          <w:trHeight w:val="443"/>
        </w:trPr>
        <w:tc>
          <w:tcPr>
            <w:tcW w:w="10368" w:type="dxa"/>
            <w:gridSpan w:val="2"/>
          </w:tcPr>
          <w:p w:rsidR="00F20E9C" w:rsidRPr="008B209E" w:rsidRDefault="00F20E9C" w:rsidP="00F20E9C">
            <w:pPr>
              <w:jc w:val="center"/>
              <w:rPr>
                <w:b/>
                <w:sz w:val="28"/>
                <w:szCs w:val="28"/>
                <w:lang w:val="uk-UA"/>
              </w:rPr>
            </w:pPr>
            <w:r>
              <w:rPr>
                <w:b/>
                <w:sz w:val="28"/>
                <w:szCs w:val="28"/>
                <w:lang w:val="uk-UA"/>
              </w:rPr>
              <w:t>І. Загальна х</w:t>
            </w:r>
            <w:r w:rsidRPr="008B209E">
              <w:rPr>
                <w:b/>
                <w:sz w:val="28"/>
                <w:szCs w:val="28"/>
                <w:lang w:val="uk-UA"/>
              </w:rPr>
              <w:t xml:space="preserve">арактеристика </w:t>
            </w:r>
            <w:r>
              <w:rPr>
                <w:b/>
                <w:sz w:val="28"/>
                <w:szCs w:val="28"/>
                <w:lang w:val="uk-UA"/>
              </w:rPr>
              <w:t>освітньої програми</w:t>
            </w:r>
          </w:p>
        </w:tc>
      </w:tr>
      <w:tr w:rsidR="005403B5" w:rsidRPr="008B209E" w:rsidTr="00DA357E">
        <w:tc>
          <w:tcPr>
            <w:tcW w:w="3681" w:type="dxa"/>
          </w:tcPr>
          <w:p w:rsidR="005403B5" w:rsidRPr="008B209E" w:rsidRDefault="005403B5" w:rsidP="005403B5">
            <w:pPr>
              <w:rPr>
                <w:b/>
                <w:sz w:val="28"/>
                <w:szCs w:val="28"/>
                <w:lang w:val="uk-UA"/>
              </w:rPr>
            </w:pPr>
            <w:r w:rsidRPr="008B209E">
              <w:rPr>
                <w:b/>
                <w:sz w:val="28"/>
                <w:szCs w:val="28"/>
                <w:lang w:val="uk-UA"/>
              </w:rPr>
              <w:t>Вищий навчальний заклад</w:t>
            </w:r>
          </w:p>
          <w:p w:rsidR="005403B5" w:rsidRPr="008B209E" w:rsidRDefault="005403B5" w:rsidP="005403B5">
            <w:pPr>
              <w:rPr>
                <w:b/>
                <w:sz w:val="28"/>
                <w:szCs w:val="28"/>
                <w:lang w:val="uk-UA"/>
              </w:rPr>
            </w:pPr>
          </w:p>
        </w:tc>
        <w:tc>
          <w:tcPr>
            <w:tcW w:w="6687" w:type="dxa"/>
          </w:tcPr>
          <w:p w:rsidR="005403B5" w:rsidRDefault="005403B5" w:rsidP="005403B5">
            <w:pPr>
              <w:rPr>
                <w:sz w:val="28"/>
                <w:szCs w:val="28"/>
                <w:lang w:val="uk-UA"/>
              </w:rPr>
            </w:pPr>
            <w:r>
              <w:rPr>
                <w:sz w:val="28"/>
                <w:szCs w:val="28"/>
                <w:lang w:val="uk-UA"/>
              </w:rPr>
              <w:t xml:space="preserve">Львівський національний університет </w:t>
            </w:r>
          </w:p>
          <w:p w:rsidR="005403B5" w:rsidRPr="008B209E" w:rsidRDefault="005403B5" w:rsidP="005403B5">
            <w:pPr>
              <w:rPr>
                <w:sz w:val="28"/>
                <w:szCs w:val="28"/>
                <w:lang w:val="uk-UA"/>
              </w:rPr>
            </w:pPr>
            <w:r>
              <w:rPr>
                <w:sz w:val="28"/>
                <w:szCs w:val="28"/>
                <w:lang w:val="uk-UA"/>
              </w:rPr>
              <w:t>імені Івана Франка</w:t>
            </w:r>
          </w:p>
        </w:tc>
      </w:tr>
      <w:tr w:rsidR="005403B5" w:rsidRPr="008B209E" w:rsidTr="00DA357E">
        <w:tc>
          <w:tcPr>
            <w:tcW w:w="3681" w:type="dxa"/>
          </w:tcPr>
          <w:p w:rsidR="005403B5" w:rsidRDefault="005403B5" w:rsidP="005403B5">
            <w:pPr>
              <w:rPr>
                <w:b/>
                <w:sz w:val="28"/>
                <w:szCs w:val="28"/>
                <w:lang w:val="uk-UA"/>
              </w:rPr>
            </w:pPr>
            <w:r>
              <w:rPr>
                <w:b/>
                <w:sz w:val="28"/>
                <w:szCs w:val="28"/>
                <w:lang w:val="uk-UA"/>
              </w:rPr>
              <w:t>Рівень вищої освіти</w:t>
            </w:r>
          </w:p>
          <w:p w:rsidR="005403B5" w:rsidRPr="008B209E" w:rsidRDefault="005403B5" w:rsidP="005403B5">
            <w:pPr>
              <w:rPr>
                <w:b/>
                <w:sz w:val="28"/>
                <w:szCs w:val="28"/>
                <w:lang w:val="uk-UA"/>
              </w:rPr>
            </w:pPr>
          </w:p>
        </w:tc>
        <w:tc>
          <w:tcPr>
            <w:tcW w:w="6687" w:type="dxa"/>
          </w:tcPr>
          <w:p w:rsidR="000258AF" w:rsidRPr="003F07AF" w:rsidRDefault="0006630A" w:rsidP="000258AF">
            <w:pPr>
              <w:jc w:val="both"/>
              <w:rPr>
                <w:sz w:val="28"/>
                <w:szCs w:val="28"/>
                <w:lang w:val="uk-UA"/>
              </w:rPr>
            </w:pPr>
            <w:r>
              <w:rPr>
                <w:sz w:val="28"/>
                <w:szCs w:val="28"/>
                <w:lang w:val="uk-UA"/>
              </w:rPr>
              <w:t>Д</w:t>
            </w:r>
            <w:r w:rsidR="000258AF" w:rsidRPr="003F07AF">
              <w:rPr>
                <w:sz w:val="28"/>
                <w:szCs w:val="28"/>
                <w:lang w:val="uk-UA"/>
              </w:rPr>
              <w:t xml:space="preserve">ругий (магістерський) рівень </w:t>
            </w:r>
          </w:p>
          <w:p w:rsidR="005403B5" w:rsidRDefault="005403B5" w:rsidP="000258AF">
            <w:pPr>
              <w:jc w:val="both"/>
              <w:rPr>
                <w:sz w:val="28"/>
                <w:szCs w:val="28"/>
                <w:lang w:val="uk-UA"/>
              </w:rPr>
            </w:pPr>
          </w:p>
        </w:tc>
      </w:tr>
      <w:tr w:rsidR="005403B5" w:rsidRPr="008B209E" w:rsidTr="00DA357E">
        <w:tc>
          <w:tcPr>
            <w:tcW w:w="3681" w:type="dxa"/>
          </w:tcPr>
          <w:p w:rsidR="005403B5" w:rsidRPr="008B209E" w:rsidRDefault="005403B5" w:rsidP="005403B5">
            <w:pPr>
              <w:rPr>
                <w:b/>
                <w:sz w:val="28"/>
                <w:szCs w:val="28"/>
                <w:lang w:val="uk-UA"/>
              </w:rPr>
            </w:pPr>
            <w:r w:rsidRPr="008B209E">
              <w:rPr>
                <w:b/>
                <w:sz w:val="28"/>
                <w:szCs w:val="28"/>
                <w:lang w:val="uk-UA"/>
              </w:rPr>
              <w:t>Освітній ступінь</w:t>
            </w:r>
          </w:p>
        </w:tc>
        <w:tc>
          <w:tcPr>
            <w:tcW w:w="6687" w:type="dxa"/>
          </w:tcPr>
          <w:p w:rsidR="005403B5" w:rsidRPr="008B209E" w:rsidRDefault="0006630A" w:rsidP="005403B5">
            <w:pPr>
              <w:rPr>
                <w:sz w:val="28"/>
                <w:szCs w:val="28"/>
                <w:lang w:val="uk-UA"/>
              </w:rPr>
            </w:pPr>
            <w:r>
              <w:rPr>
                <w:sz w:val="28"/>
                <w:szCs w:val="28"/>
                <w:lang w:val="uk-UA"/>
              </w:rPr>
              <w:t>М</w:t>
            </w:r>
            <w:r w:rsidR="005403B5" w:rsidRPr="008B209E">
              <w:rPr>
                <w:sz w:val="28"/>
                <w:szCs w:val="28"/>
                <w:lang w:val="uk-UA"/>
              </w:rPr>
              <w:t xml:space="preserve">агістр </w:t>
            </w:r>
          </w:p>
          <w:p w:rsidR="005403B5" w:rsidRPr="00AA601D" w:rsidRDefault="005403B5" w:rsidP="005403B5">
            <w:pPr>
              <w:rPr>
                <w:sz w:val="28"/>
                <w:szCs w:val="28"/>
                <w:lang w:val="uk-UA"/>
              </w:rPr>
            </w:pPr>
          </w:p>
        </w:tc>
      </w:tr>
      <w:tr w:rsidR="005403B5" w:rsidRPr="008B209E" w:rsidTr="00DA357E">
        <w:tc>
          <w:tcPr>
            <w:tcW w:w="3681" w:type="dxa"/>
          </w:tcPr>
          <w:p w:rsidR="005403B5" w:rsidRPr="008B209E" w:rsidRDefault="005403B5" w:rsidP="005403B5">
            <w:pPr>
              <w:rPr>
                <w:b/>
                <w:sz w:val="28"/>
                <w:szCs w:val="28"/>
                <w:lang w:val="uk-UA"/>
              </w:rPr>
            </w:pPr>
            <w:r w:rsidRPr="008B209E">
              <w:rPr>
                <w:b/>
                <w:sz w:val="28"/>
                <w:szCs w:val="28"/>
                <w:lang w:val="uk-UA"/>
              </w:rPr>
              <w:t>Галузь знань</w:t>
            </w:r>
          </w:p>
        </w:tc>
        <w:tc>
          <w:tcPr>
            <w:tcW w:w="6687" w:type="dxa"/>
          </w:tcPr>
          <w:p w:rsidR="005403B5" w:rsidRPr="000474BC" w:rsidRDefault="009A498C" w:rsidP="00C9480F">
            <w:pPr>
              <w:jc w:val="both"/>
              <w:rPr>
                <w:sz w:val="28"/>
                <w:szCs w:val="28"/>
                <w:lang w:val="uk-UA"/>
              </w:rPr>
            </w:pPr>
            <w:r>
              <w:rPr>
                <w:sz w:val="28"/>
                <w:szCs w:val="28"/>
                <w:lang w:val="uk-UA"/>
              </w:rPr>
              <w:t>06 Журналістика</w:t>
            </w:r>
          </w:p>
        </w:tc>
      </w:tr>
      <w:tr w:rsidR="005403B5" w:rsidRPr="008B209E" w:rsidTr="00DA357E">
        <w:tc>
          <w:tcPr>
            <w:tcW w:w="3681" w:type="dxa"/>
          </w:tcPr>
          <w:p w:rsidR="005403B5" w:rsidRPr="008B209E" w:rsidRDefault="005403B5" w:rsidP="005403B5">
            <w:pPr>
              <w:rPr>
                <w:b/>
                <w:sz w:val="28"/>
                <w:szCs w:val="28"/>
                <w:lang w:val="uk-UA"/>
              </w:rPr>
            </w:pPr>
            <w:r w:rsidRPr="008B209E">
              <w:rPr>
                <w:b/>
                <w:sz w:val="28"/>
                <w:szCs w:val="28"/>
                <w:lang w:val="uk-UA"/>
              </w:rPr>
              <w:t>Спеціальність</w:t>
            </w:r>
          </w:p>
        </w:tc>
        <w:tc>
          <w:tcPr>
            <w:tcW w:w="6687" w:type="dxa"/>
          </w:tcPr>
          <w:p w:rsidR="005403B5" w:rsidRPr="000474BC" w:rsidRDefault="009A498C" w:rsidP="00C9480F">
            <w:pPr>
              <w:jc w:val="both"/>
              <w:rPr>
                <w:sz w:val="28"/>
                <w:szCs w:val="28"/>
                <w:lang w:val="uk-UA"/>
              </w:rPr>
            </w:pPr>
            <w:r>
              <w:rPr>
                <w:sz w:val="28"/>
                <w:szCs w:val="28"/>
                <w:lang w:val="uk-UA"/>
              </w:rPr>
              <w:t>061 Журналістика</w:t>
            </w:r>
          </w:p>
        </w:tc>
      </w:tr>
      <w:tr w:rsidR="005403B5" w:rsidRPr="008B209E" w:rsidTr="00DA357E">
        <w:tc>
          <w:tcPr>
            <w:tcW w:w="3681" w:type="dxa"/>
          </w:tcPr>
          <w:p w:rsidR="005403B5" w:rsidRPr="008B209E" w:rsidRDefault="005403B5" w:rsidP="005403B5">
            <w:pPr>
              <w:rPr>
                <w:b/>
                <w:sz w:val="28"/>
                <w:szCs w:val="28"/>
                <w:lang w:val="uk-UA"/>
              </w:rPr>
            </w:pPr>
            <w:r>
              <w:rPr>
                <w:b/>
                <w:sz w:val="28"/>
                <w:szCs w:val="28"/>
                <w:lang w:val="uk-UA"/>
              </w:rPr>
              <w:t>Спеціалізації</w:t>
            </w:r>
          </w:p>
        </w:tc>
        <w:tc>
          <w:tcPr>
            <w:tcW w:w="6687" w:type="dxa"/>
          </w:tcPr>
          <w:p w:rsidR="005403B5" w:rsidRPr="003D7CFB" w:rsidRDefault="003D7CFB" w:rsidP="00FE7646">
            <w:pPr>
              <w:jc w:val="both"/>
              <w:rPr>
                <w:sz w:val="28"/>
                <w:szCs w:val="28"/>
                <w:lang w:val="uk-UA"/>
              </w:rPr>
            </w:pPr>
            <w:r>
              <w:rPr>
                <w:sz w:val="28"/>
                <w:szCs w:val="28"/>
                <w:lang w:val="uk-UA"/>
              </w:rPr>
              <w:t>«Менеджмент і реклама», «Аналітична журналістика», «Воєнна журналістика», «журналістська робота на радіо», «Журналістська робота на телебаченні», «Міжнародна журналістика», «Редагування і видавнича справа», «Інтернет-журналістика», «Політична журналістика»</w:t>
            </w:r>
          </w:p>
        </w:tc>
      </w:tr>
      <w:tr w:rsidR="005403B5" w:rsidRPr="009A498C" w:rsidTr="00DA357E">
        <w:tc>
          <w:tcPr>
            <w:tcW w:w="3681" w:type="dxa"/>
          </w:tcPr>
          <w:p w:rsidR="005403B5" w:rsidRPr="008B209E" w:rsidRDefault="005403B5" w:rsidP="005403B5">
            <w:pPr>
              <w:rPr>
                <w:b/>
                <w:sz w:val="28"/>
                <w:szCs w:val="28"/>
                <w:lang w:val="uk-UA"/>
              </w:rPr>
            </w:pPr>
            <w:r w:rsidRPr="008B209E">
              <w:rPr>
                <w:b/>
                <w:sz w:val="28"/>
                <w:szCs w:val="28"/>
                <w:lang w:val="uk-UA"/>
              </w:rPr>
              <w:t>Кваліфікація</w:t>
            </w:r>
          </w:p>
        </w:tc>
        <w:tc>
          <w:tcPr>
            <w:tcW w:w="6687" w:type="dxa"/>
          </w:tcPr>
          <w:p w:rsidR="005403B5" w:rsidRPr="008B209E" w:rsidRDefault="0006630A" w:rsidP="00C9480F">
            <w:pPr>
              <w:jc w:val="both"/>
              <w:rPr>
                <w:sz w:val="28"/>
                <w:szCs w:val="28"/>
                <w:lang w:val="uk-UA"/>
              </w:rPr>
            </w:pPr>
            <w:r>
              <w:rPr>
                <w:sz w:val="28"/>
                <w:szCs w:val="28"/>
                <w:lang w:val="uk-UA"/>
              </w:rPr>
              <w:t>Магістр журналістики</w:t>
            </w:r>
            <w:r w:rsidR="005403B5" w:rsidRPr="008B209E">
              <w:rPr>
                <w:sz w:val="28"/>
                <w:szCs w:val="28"/>
                <w:lang w:val="uk-UA"/>
              </w:rPr>
              <w:t xml:space="preserve"> </w:t>
            </w:r>
          </w:p>
        </w:tc>
      </w:tr>
      <w:tr w:rsidR="005403B5" w:rsidRPr="008B209E" w:rsidTr="00DA357E">
        <w:tc>
          <w:tcPr>
            <w:tcW w:w="3681" w:type="dxa"/>
          </w:tcPr>
          <w:p w:rsidR="005403B5" w:rsidRPr="008B209E" w:rsidRDefault="005403B5" w:rsidP="005403B5">
            <w:pPr>
              <w:rPr>
                <w:b/>
                <w:sz w:val="28"/>
                <w:szCs w:val="28"/>
                <w:lang w:val="uk-UA"/>
              </w:rPr>
            </w:pPr>
            <w:r w:rsidRPr="008B209E">
              <w:rPr>
                <w:b/>
                <w:sz w:val="28"/>
                <w:szCs w:val="28"/>
                <w:lang w:val="uk-UA"/>
              </w:rPr>
              <w:t>Тип  диплома та обсяг програми</w:t>
            </w:r>
          </w:p>
        </w:tc>
        <w:tc>
          <w:tcPr>
            <w:tcW w:w="6687" w:type="dxa"/>
          </w:tcPr>
          <w:p w:rsidR="005403B5" w:rsidRPr="008B209E" w:rsidRDefault="005403B5" w:rsidP="005403B5">
            <w:pPr>
              <w:rPr>
                <w:sz w:val="28"/>
                <w:szCs w:val="28"/>
                <w:lang w:val="uk-UA"/>
              </w:rPr>
            </w:pPr>
            <w:r w:rsidRPr="008B209E">
              <w:rPr>
                <w:sz w:val="28"/>
                <w:szCs w:val="28"/>
                <w:lang w:val="uk-UA"/>
              </w:rPr>
              <w:t>Одиничний.</w:t>
            </w:r>
          </w:p>
          <w:p w:rsidR="005403B5" w:rsidRPr="0006630A" w:rsidRDefault="005403B5" w:rsidP="0006630A">
            <w:pPr>
              <w:rPr>
                <w:sz w:val="28"/>
                <w:szCs w:val="28"/>
                <w:lang w:val="uk-UA"/>
              </w:rPr>
            </w:pPr>
            <w:r w:rsidRPr="0006630A">
              <w:rPr>
                <w:sz w:val="28"/>
                <w:szCs w:val="28"/>
                <w:lang w:val="uk-UA"/>
              </w:rPr>
              <w:t xml:space="preserve">120 кредитів / </w:t>
            </w:r>
            <w:r w:rsidR="0006630A" w:rsidRPr="0006630A">
              <w:rPr>
                <w:sz w:val="28"/>
                <w:szCs w:val="28"/>
                <w:lang w:val="uk-UA"/>
              </w:rPr>
              <w:t>2 роки</w:t>
            </w:r>
            <w:r w:rsidRPr="0006630A">
              <w:rPr>
                <w:sz w:val="28"/>
                <w:szCs w:val="28"/>
                <w:lang w:val="uk-UA"/>
              </w:rPr>
              <w:t>;</w:t>
            </w:r>
          </w:p>
        </w:tc>
      </w:tr>
      <w:tr w:rsidR="005403B5" w:rsidRPr="008B209E" w:rsidTr="00DA357E">
        <w:tc>
          <w:tcPr>
            <w:tcW w:w="3681" w:type="dxa"/>
          </w:tcPr>
          <w:p w:rsidR="005403B5" w:rsidRPr="008B209E" w:rsidRDefault="005403B5" w:rsidP="005403B5">
            <w:pPr>
              <w:rPr>
                <w:b/>
                <w:sz w:val="28"/>
                <w:szCs w:val="28"/>
                <w:lang w:val="uk-UA"/>
              </w:rPr>
            </w:pPr>
            <w:r w:rsidRPr="008B209E">
              <w:rPr>
                <w:b/>
                <w:sz w:val="28"/>
                <w:szCs w:val="28"/>
                <w:lang w:val="uk-UA"/>
              </w:rPr>
              <w:t>Акредитуюча організаці</w:t>
            </w:r>
            <w:r>
              <w:rPr>
                <w:b/>
                <w:sz w:val="28"/>
                <w:szCs w:val="28"/>
                <w:lang w:val="uk-UA"/>
              </w:rPr>
              <w:t>я</w:t>
            </w:r>
          </w:p>
        </w:tc>
        <w:tc>
          <w:tcPr>
            <w:tcW w:w="6687" w:type="dxa"/>
          </w:tcPr>
          <w:p w:rsidR="005403B5" w:rsidRPr="008B209E" w:rsidRDefault="005403B5" w:rsidP="005403B5">
            <w:pPr>
              <w:rPr>
                <w:sz w:val="28"/>
                <w:szCs w:val="28"/>
                <w:lang w:val="uk-UA"/>
              </w:rPr>
            </w:pPr>
            <w:r w:rsidRPr="008B209E">
              <w:rPr>
                <w:sz w:val="28"/>
                <w:szCs w:val="28"/>
                <w:lang w:val="uk-UA"/>
              </w:rPr>
              <w:t xml:space="preserve">Акредитаційна комісія України </w:t>
            </w:r>
          </w:p>
        </w:tc>
      </w:tr>
      <w:tr w:rsidR="005403B5" w:rsidRPr="008B209E" w:rsidTr="00DA357E">
        <w:tc>
          <w:tcPr>
            <w:tcW w:w="3681" w:type="dxa"/>
          </w:tcPr>
          <w:p w:rsidR="005403B5" w:rsidRPr="008B209E" w:rsidRDefault="005403B5" w:rsidP="005403B5">
            <w:pPr>
              <w:rPr>
                <w:b/>
                <w:sz w:val="28"/>
                <w:szCs w:val="28"/>
                <w:lang w:val="uk-UA"/>
              </w:rPr>
            </w:pPr>
            <w:r w:rsidRPr="008B209E">
              <w:rPr>
                <w:b/>
                <w:sz w:val="28"/>
                <w:szCs w:val="28"/>
                <w:lang w:val="uk-UA"/>
              </w:rPr>
              <w:t>Рівень програми</w:t>
            </w:r>
          </w:p>
        </w:tc>
        <w:tc>
          <w:tcPr>
            <w:tcW w:w="6687" w:type="dxa"/>
          </w:tcPr>
          <w:p w:rsidR="005403B5" w:rsidRPr="008B209E" w:rsidRDefault="0006630A" w:rsidP="005403B5">
            <w:pPr>
              <w:jc w:val="both"/>
              <w:rPr>
                <w:sz w:val="28"/>
                <w:szCs w:val="28"/>
                <w:lang w:val="uk-UA"/>
              </w:rPr>
            </w:pPr>
            <w:r>
              <w:rPr>
                <w:sz w:val="28"/>
                <w:szCs w:val="28"/>
                <w:lang w:val="uk-UA"/>
              </w:rPr>
              <w:t>Д</w:t>
            </w:r>
            <w:r w:rsidR="005403B5" w:rsidRPr="003F07AF">
              <w:rPr>
                <w:sz w:val="28"/>
                <w:szCs w:val="28"/>
                <w:lang w:val="uk-UA"/>
              </w:rPr>
              <w:t>ругий (магіст</w:t>
            </w:r>
            <w:r w:rsidR="00C9480F">
              <w:rPr>
                <w:sz w:val="28"/>
                <w:szCs w:val="28"/>
                <w:lang w:val="uk-UA"/>
              </w:rPr>
              <w:t>ерський) рівень – 7 рівень НРК</w:t>
            </w:r>
          </w:p>
        </w:tc>
      </w:tr>
    </w:tbl>
    <w:p w:rsidR="00E809E5" w:rsidRPr="008B209E" w:rsidRDefault="00E809E5" w:rsidP="00E809E5">
      <w:pPr>
        <w:rPr>
          <w:b/>
          <w:sz w:val="28"/>
          <w:szCs w:val="28"/>
          <w:lang w:val="uk-UA"/>
        </w:rPr>
      </w:pPr>
    </w:p>
    <w:tbl>
      <w:tblPr>
        <w:tblStyle w:val="a3"/>
        <w:tblW w:w="10368" w:type="dxa"/>
        <w:tblLook w:val="01E0"/>
      </w:tblPr>
      <w:tblGrid>
        <w:gridCol w:w="648"/>
        <w:gridCol w:w="3240"/>
        <w:gridCol w:w="8"/>
        <w:gridCol w:w="6472"/>
      </w:tblGrid>
      <w:tr w:rsidR="00E809E5" w:rsidRPr="008B209E" w:rsidTr="00035AF6">
        <w:tc>
          <w:tcPr>
            <w:tcW w:w="648" w:type="dxa"/>
          </w:tcPr>
          <w:p w:rsidR="00E809E5" w:rsidRPr="008B209E" w:rsidRDefault="00E809E5" w:rsidP="005403B5">
            <w:pPr>
              <w:rPr>
                <w:b/>
                <w:sz w:val="28"/>
                <w:szCs w:val="28"/>
                <w:lang w:val="uk-UA"/>
              </w:rPr>
            </w:pPr>
          </w:p>
        </w:tc>
        <w:tc>
          <w:tcPr>
            <w:tcW w:w="3240" w:type="dxa"/>
          </w:tcPr>
          <w:p w:rsidR="00E809E5" w:rsidRPr="008B209E" w:rsidRDefault="00E809E5" w:rsidP="005403B5">
            <w:pPr>
              <w:rPr>
                <w:b/>
                <w:sz w:val="28"/>
                <w:szCs w:val="28"/>
                <w:lang w:val="uk-UA"/>
              </w:rPr>
            </w:pPr>
            <w:r w:rsidRPr="008B209E">
              <w:rPr>
                <w:b/>
                <w:sz w:val="28"/>
                <w:szCs w:val="28"/>
                <w:lang w:val="uk-UA"/>
              </w:rPr>
              <w:t xml:space="preserve">Мета </w:t>
            </w:r>
            <w:r w:rsidR="00DA357E">
              <w:rPr>
                <w:b/>
                <w:sz w:val="28"/>
                <w:szCs w:val="28"/>
                <w:lang w:val="uk-UA"/>
              </w:rPr>
              <w:t xml:space="preserve">і завдання </w:t>
            </w:r>
            <w:r w:rsidRPr="008B209E">
              <w:rPr>
                <w:b/>
                <w:sz w:val="28"/>
                <w:szCs w:val="28"/>
                <w:lang w:val="uk-UA"/>
              </w:rPr>
              <w:t>освітньої програми</w:t>
            </w:r>
          </w:p>
          <w:p w:rsidR="00E809E5" w:rsidRPr="008B209E" w:rsidRDefault="00E809E5" w:rsidP="005403B5">
            <w:pPr>
              <w:rPr>
                <w:b/>
                <w:sz w:val="28"/>
                <w:szCs w:val="28"/>
                <w:lang w:val="uk-UA"/>
              </w:rPr>
            </w:pPr>
          </w:p>
        </w:tc>
        <w:tc>
          <w:tcPr>
            <w:tcW w:w="6480" w:type="dxa"/>
            <w:gridSpan w:val="2"/>
          </w:tcPr>
          <w:p w:rsidR="0006630A" w:rsidRPr="0006630A" w:rsidRDefault="0006630A" w:rsidP="0006630A">
            <w:pPr>
              <w:jc w:val="both"/>
              <w:rPr>
                <w:i/>
                <w:vanish/>
                <w:sz w:val="28"/>
                <w:szCs w:val="28"/>
                <w:lang w:val="uk-UA"/>
                <w:specVanish/>
              </w:rPr>
            </w:pPr>
            <w:r>
              <w:rPr>
                <w:sz w:val="28"/>
                <w:szCs w:val="28"/>
                <w:lang w:val="uk-UA"/>
              </w:rPr>
              <w:t xml:space="preserve">Розвиток фахових компетентностей для магістрів журналістики; забезпечення підготовки в галузі 06 Журналістика; надання студентам інформації з журналістикознавства, соціальних комунікацій, акцент на критичному та новаторському мисленні та практичних навиках дослідження. </w:t>
            </w:r>
          </w:p>
          <w:p w:rsidR="00E809E5" w:rsidRPr="00844CD7" w:rsidRDefault="00E809E5" w:rsidP="005403B5">
            <w:pPr>
              <w:jc w:val="both"/>
              <w:rPr>
                <w:i/>
                <w:sz w:val="28"/>
                <w:szCs w:val="28"/>
                <w:lang w:val="uk-UA"/>
              </w:rPr>
            </w:pPr>
          </w:p>
        </w:tc>
      </w:tr>
      <w:tr w:rsidR="009F1DC5" w:rsidRPr="008B209E" w:rsidTr="00035AF6">
        <w:tc>
          <w:tcPr>
            <w:tcW w:w="648" w:type="dxa"/>
          </w:tcPr>
          <w:p w:rsidR="009F1DC5" w:rsidRPr="008B209E" w:rsidRDefault="009F1DC5" w:rsidP="005403B5">
            <w:pPr>
              <w:rPr>
                <w:b/>
                <w:sz w:val="28"/>
                <w:szCs w:val="28"/>
                <w:lang w:val="uk-UA"/>
              </w:rPr>
            </w:pPr>
          </w:p>
        </w:tc>
        <w:tc>
          <w:tcPr>
            <w:tcW w:w="3240" w:type="dxa"/>
          </w:tcPr>
          <w:p w:rsidR="009F1DC5" w:rsidRPr="008B209E" w:rsidRDefault="009F1DC5" w:rsidP="009F1DC5">
            <w:pPr>
              <w:rPr>
                <w:b/>
                <w:sz w:val="28"/>
                <w:szCs w:val="28"/>
                <w:lang w:val="uk-UA"/>
              </w:rPr>
            </w:pPr>
            <w:r>
              <w:rPr>
                <w:b/>
                <w:sz w:val="28"/>
                <w:szCs w:val="28"/>
                <w:lang w:val="uk-UA"/>
              </w:rPr>
              <w:t>Вимоги до рівня освіти осіб, які можуть розпочати навчання за цією програмою</w:t>
            </w:r>
          </w:p>
        </w:tc>
        <w:tc>
          <w:tcPr>
            <w:tcW w:w="6480" w:type="dxa"/>
            <w:gridSpan w:val="2"/>
          </w:tcPr>
          <w:p w:rsidR="009F1DC5" w:rsidRPr="008B209E" w:rsidRDefault="001755C9" w:rsidP="001755C9">
            <w:pPr>
              <w:jc w:val="both"/>
              <w:rPr>
                <w:sz w:val="28"/>
                <w:szCs w:val="28"/>
                <w:lang w:val="uk-UA"/>
              </w:rPr>
            </w:pPr>
            <w:r>
              <w:rPr>
                <w:sz w:val="28"/>
                <w:szCs w:val="28"/>
                <w:lang w:val="uk-UA"/>
              </w:rPr>
              <w:t>Д</w:t>
            </w:r>
            <w:r w:rsidR="000258AF">
              <w:rPr>
                <w:sz w:val="28"/>
                <w:szCs w:val="28"/>
                <w:lang w:val="uk-UA"/>
              </w:rPr>
              <w:t xml:space="preserve">ля навчання за освітньою програмою та </w:t>
            </w:r>
            <w:r>
              <w:rPr>
                <w:sz w:val="28"/>
                <w:szCs w:val="28"/>
                <w:lang w:val="uk-UA"/>
              </w:rPr>
              <w:t xml:space="preserve">здобуття </w:t>
            </w:r>
            <w:r w:rsidR="000258AF">
              <w:rPr>
                <w:sz w:val="28"/>
                <w:szCs w:val="28"/>
                <w:lang w:val="uk-UA"/>
              </w:rPr>
              <w:t>ступеня магістр</w:t>
            </w:r>
            <w:r>
              <w:rPr>
                <w:sz w:val="28"/>
                <w:szCs w:val="28"/>
                <w:lang w:val="uk-UA"/>
              </w:rPr>
              <w:t xml:space="preserve"> журналістики</w:t>
            </w:r>
            <w:r w:rsidR="000258AF">
              <w:rPr>
                <w:sz w:val="28"/>
                <w:szCs w:val="28"/>
                <w:lang w:val="uk-UA"/>
              </w:rPr>
              <w:t xml:space="preserve"> – наявність здобутої вищої освіти ступеня бакалавр або спеціаліст.</w:t>
            </w:r>
          </w:p>
        </w:tc>
      </w:tr>
      <w:tr w:rsidR="000258AF" w:rsidRPr="008B209E" w:rsidTr="00035AF6">
        <w:tc>
          <w:tcPr>
            <w:tcW w:w="10368" w:type="dxa"/>
            <w:gridSpan w:val="4"/>
          </w:tcPr>
          <w:p w:rsidR="000258AF" w:rsidRPr="000258AF" w:rsidRDefault="000258AF" w:rsidP="000258AF">
            <w:pPr>
              <w:jc w:val="center"/>
              <w:rPr>
                <w:b/>
                <w:sz w:val="28"/>
                <w:szCs w:val="28"/>
                <w:lang w:val="uk-UA"/>
              </w:rPr>
            </w:pPr>
            <w:r>
              <w:rPr>
                <w:b/>
                <w:sz w:val="28"/>
                <w:szCs w:val="28"/>
                <w:lang w:val="uk-UA"/>
              </w:rPr>
              <w:t xml:space="preserve">ІІ. </w:t>
            </w:r>
            <w:r w:rsidRPr="000258AF">
              <w:rPr>
                <w:b/>
                <w:sz w:val="28"/>
                <w:szCs w:val="28"/>
                <w:lang w:val="uk-UA"/>
              </w:rPr>
              <w:t>Зміст освітньої програми</w:t>
            </w:r>
          </w:p>
        </w:tc>
      </w:tr>
      <w:tr w:rsidR="00E809E5" w:rsidRPr="00F97B05" w:rsidTr="00035AF6">
        <w:tc>
          <w:tcPr>
            <w:tcW w:w="648" w:type="dxa"/>
          </w:tcPr>
          <w:p w:rsidR="00E809E5" w:rsidRPr="008B209E" w:rsidRDefault="00E809E5" w:rsidP="005403B5">
            <w:pPr>
              <w:rPr>
                <w:sz w:val="28"/>
                <w:szCs w:val="28"/>
                <w:lang w:val="uk-UA"/>
              </w:rPr>
            </w:pPr>
            <w:r w:rsidRPr="008B209E">
              <w:rPr>
                <w:sz w:val="28"/>
                <w:szCs w:val="28"/>
                <w:lang w:val="uk-UA"/>
              </w:rPr>
              <w:t>1.</w:t>
            </w:r>
          </w:p>
        </w:tc>
        <w:tc>
          <w:tcPr>
            <w:tcW w:w="3240" w:type="dxa"/>
          </w:tcPr>
          <w:p w:rsidR="00E809E5" w:rsidRPr="000258AF" w:rsidRDefault="000258AF" w:rsidP="005403B5">
            <w:pPr>
              <w:rPr>
                <w:b/>
                <w:sz w:val="28"/>
                <w:szCs w:val="28"/>
                <w:lang w:val="uk-UA"/>
              </w:rPr>
            </w:pPr>
            <w:r w:rsidRPr="000258AF">
              <w:rPr>
                <w:b/>
                <w:sz w:val="28"/>
                <w:szCs w:val="28"/>
                <w:lang w:val="uk-UA"/>
              </w:rPr>
              <w:t>Предметна область, напрям</w:t>
            </w:r>
          </w:p>
        </w:tc>
        <w:tc>
          <w:tcPr>
            <w:tcW w:w="6480" w:type="dxa"/>
            <w:gridSpan w:val="2"/>
          </w:tcPr>
          <w:p w:rsidR="00E809E5" w:rsidRDefault="00F97B05" w:rsidP="005403B5">
            <w:pPr>
              <w:jc w:val="both"/>
              <w:rPr>
                <w:sz w:val="28"/>
                <w:szCs w:val="28"/>
                <w:lang w:val="uk-UA"/>
              </w:rPr>
            </w:pPr>
            <w:r>
              <w:rPr>
                <w:sz w:val="28"/>
                <w:szCs w:val="28"/>
                <w:lang w:val="uk-UA"/>
              </w:rPr>
              <w:t xml:space="preserve">Об'єкти вивчення: явища та інноваційні процеси у сфері засобів масової інформації, суспільно-політичні події, світові процеси глобалізації та інформатизації. </w:t>
            </w:r>
          </w:p>
          <w:p w:rsidR="00F97B05" w:rsidRDefault="00F97B05" w:rsidP="005403B5">
            <w:pPr>
              <w:jc w:val="both"/>
              <w:rPr>
                <w:sz w:val="28"/>
                <w:szCs w:val="28"/>
                <w:lang w:val="uk-UA"/>
              </w:rPr>
            </w:pPr>
            <w:r>
              <w:rPr>
                <w:sz w:val="28"/>
                <w:szCs w:val="28"/>
                <w:lang w:val="uk-UA"/>
              </w:rPr>
              <w:t>Цілі навчання: поглиблена, фундаментальна, соціально-гуманітарна, психолого-педагогічна, спеціальна та науково-практична підготовка фахівця у сфері журналістики.</w:t>
            </w:r>
          </w:p>
          <w:p w:rsidR="003E31CF" w:rsidRDefault="003E31CF" w:rsidP="005403B5">
            <w:pPr>
              <w:jc w:val="both"/>
              <w:rPr>
                <w:sz w:val="28"/>
                <w:szCs w:val="28"/>
                <w:lang w:val="uk-UA"/>
              </w:rPr>
            </w:pPr>
            <w:r>
              <w:rPr>
                <w:sz w:val="28"/>
                <w:szCs w:val="28"/>
                <w:lang w:val="uk-UA"/>
              </w:rPr>
              <w:t xml:space="preserve">Теоретичний зміст предметної області: </w:t>
            </w:r>
            <w:r w:rsidR="00594919">
              <w:rPr>
                <w:sz w:val="28"/>
                <w:szCs w:val="28"/>
                <w:lang w:val="uk-UA"/>
              </w:rPr>
              <w:t xml:space="preserve">основні концепції, поняття, принципи у галузі </w:t>
            </w:r>
            <w:r w:rsidR="00DF4F6B">
              <w:rPr>
                <w:sz w:val="28"/>
                <w:szCs w:val="28"/>
                <w:lang w:val="uk-UA"/>
              </w:rPr>
              <w:lastRenderedPageBreak/>
              <w:t xml:space="preserve">журналістики, інноваційні підходи до сучасного журналістикознавства та функціонування ЗМІ. </w:t>
            </w:r>
          </w:p>
          <w:p w:rsidR="003E31CF" w:rsidRDefault="003E31CF" w:rsidP="005403B5">
            <w:pPr>
              <w:jc w:val="both"/>
              <w:rPr>
                <w:sz w:val="28"/>
                <w:szCs w:val="28"/>
                <w:lang w:val="uk-UA"/>
              </w:rPr>
            </w:pPr>
            <w:r>
              <w:rPr>
                <w:sz w:val="28"/>
                <w:szCs w:val="28"/>
                <w:lang w:val="uk-UA"/>
              </w:rPr>
              <w:t xml:space="preserve">Методи, методики та технології: аналіз, синтез, порівняння, моделювання, системний підхід, абстрагування, конкретизація, історичний метод, метод якісного та кількісного аналізу, систематизація, узагальнення, спеціальні соціально-комунікативні підходи. </w:t>
            </w:r>
          </w:p>
          <w:p w:rsidR="00F97B05" w:rsidRPr="00AA601D" w:rsidRDefault="00F97B05" w:rsidP="005403B5">
            <w:pPr>
              <w:jc w:val="both"/>
              <w:rPr>
                <w:sz w:val="28"/>
                <w:szCs w:val="28"/>
                <w:lang w:val="uk-UA"/>
              </w:rPr>
            </w:pPr>
            <w:r>
              <w:rPr>
                <w:sz w:val="28"/>
                <w:szCs w:val="28"/>
                <w:lang w:val="uk-UA"/>
              </w:rPr>
              <w:t xml:space="preserve">Інструменти та обладнання: </w:t>
            </w:r>
            <w:r w:rsidR="003E31CF">
              <w:rPr>
                <w:sz w:val="28"/>
                <w:szCs w:val="28"/>
                <w:lang w:val="uk-UA"/>
              </w:rPr>
              <w:t xml:space="preserve">сучасні засоби передачі інформації, інформаційні бази даних, Інтернет-ресурси. </w:t>
            </w:r>
          </w:p>
        </w:tc>
      </w:tr>
      <w:tr w:rsidR="00E809E5" w:rsidRPr="00F97B05" w:rsidTr="00035AF6">
        <w:tc>
          <w:tcPr>
            <w:tcW w:w="648" w:type="dxa"/>
          </w:tcPr>
          <w:p w:rsidR="00E809E5" w:rsidRPr="008B209E" w:rsidRDefault="00E809E5" w:rsidP="005403B5">
            <w:pPr>
              <w:rPr>
                <w:sz w:val="28"/>
                <w:szCs w:val="28"/>
                <w:lang w:val="uk-UA"/>
              </w:rPr>
            </w:pPr>
            <w:r w:rsidRPr="008B209E">
              <w:rPr>
                <w:sz w:val="28"/>
                <w:szCs w:val="28"/>
                <w:lang w:val="uk-UA"/>
              </w:rPr>
              <w:lastRenderedPageBreak/>
              <w:t>3.</w:t>
            </w:r>
          </w:p>
        </w:tc>
        <w:tc>
          <w:tcPr>
            <w:tcW w:w="3240" w:type="dxa"/>
          </w:tcPr>
          <w:p w:rsidR="00E809E5" w:rsidRPr="000D7742" w:rsidRDefault="00C9480F" w:rsidP="000D7742">
            <w:pPr>
              <w:rPr>
                <w:b/>
                <w:sz w:val="28"/>
                <w:szCs w:val="28"/>
                <w:lang w:val="uk-UA"/>
              </w:rPr>
            </w:pPr>
            <w:r>
              <w:rPr>
                <w:b/>
                <w:sz w:val="28"/>
                <w:szCs w:val="28"/>
                <w:lang w:val="uk-UA"/>
              </w:rPr>
              <w:t>Напрям</w:t>
            </w:r>
            <w:r w:rsidR="009F0591">
              <w:rPr>
                <w:b/>
                <w:sz w:val="28"/>
                <w:szCs w:val="28"/>
                <w:lang w:val="uk-UA"/>
              </w:rPr>
              <w:t xml:space="preserve"> </w:t>
            </w:r>
            <w:r w:rsidR="00E809E5" w:rsidRPr="000D7742">
              <w:rPr>
                <w:b/>
                <w:sz w:val="28"/>
                <w:szCs w:val="28"/>
                <w:lang w:val="uk-UA"/>
              </w:rPr>
              <w:t>програми</w:t>
            </w:r>
            <w:r w:rsidR="000D7742">
              <w:rPr>
                <w:b/>
                <w:sz w:val="28"/>
                <w:szCs w:val="28"/>
                <w:lang w:val="uk-UA"/>
              </w:rPr>
              <w:t xml:space="preserve"> та спеціалізації</w:t>
            </w:r>
          </w:p>
        </w:tc>
        <w:tc>
          <w:tcPr>
            <w:tcW w:w="6480" w:type="dxa"/>
            <w:gridSpan w:val="2"/>
          </w:tcPr>
          <w:p w:rsidR="00E809E5" w:rsidRPr="008B209E" w:rsidRDefault="000258AF" w:rsidP="009F0591">
            <w:pPr>
              <w:jc w:val="both"/>
              <w:rPr>
                <w:sz w:val="28"/>
                <w:szCs w:val="28"/>
                <w:lang w:val="uk-UA"/>
              </w:rPr>
            </w:pPr>
            <w:r>
              <w:rPr>
                <w:sz w:val="28"/>
                <w:szCs w:val="28"/>
                <w:lang w:val="uk-UA"/>
              </w:rPr>
              <w:t xml:space="preserve"> </w:t>
            </w:r>
            <w:r w:rsidR="00F65BDF">
              <w:rPr>
                <w:sz w:val="28"/>
                <w:szCs w:val="28"/>
                <w:lang w:val="uk-UA"/>
              </w:rPr>
              <w:t>Освітньо-н</w:t>
            </w:r>
            <w:r w:rsidR="009F0591">
              <w:rPr>
                <w:sz w:val="28"/>
                <w:szCs w:val="28"/>
                <w:lang w:val="uk-UA"/>
              </w:rPr>
              <w:t>аукова</w:t>
            </w:r>
          </w:p>
        </w:tc>
      </w:tr>
      <w:tr w:rsidR="00E809E5" w:rsidRPr="00F65BDF" w:rsidTr="00035AF6">
        <w:tc>
          <w:tcPr>
            <w:tcW w:w="648" w:type="dxa"/>
          </w:tcPr>
          <w:p w:rsidR="00E809E5" w:rsidRPr="008B209E" w:rsidRDefault="00E809E5" w:rsidP="005403B5">
            <w:pPr>
              <w:rPr>
                <w:sz w:val="28"/>
                <w:szCs w:val="28"/>
                <w:lang w:val="uk-UA"/>
              </w:rPr>
            </w:pPr>
            <w:r w:rsidRPr="008B209E">
              <w:rPr>
                <w:sz w:val="28"/>
                <w:szCs w:val="28"/>
                <w:lang w:val="uk-UA"/>
              </w:rPr>
              <w:t>4.</w:t>
            </w:r>
          </w:p>
        </w:tc>
        <w:tc>
          <w:tcPr>
            <w:tcW w:w="3240" w:type="dxa"/>
          </w:tcPr>
          <w:p w:rsidR="00E809E5" w:rsidRPr="00C9480F" w:rsidRDefault="00E809E5" w:rsidP="000D7742">
            <w:pPr>
              <w:rPr>
                <w:b/>
                <w:sz w:val="28"/>
                <w:szCs w:val="28"/>
                <w:lang w:val="uk-UA"/>
              </w:rPr>
            </w:pPr>
            <w:r w:rsidRPr="00C9480F">
              <w:rPr>
                <w:b/>
                <w:sz w:val="28"/>
                <w:szCs w:val="28"/>
                <w:lang w:val="uk-UA"/>
              </w:rPr>
              <w:t xml:space="preserve">Особливості </w:t>
            </w:r>
            <w:r w:rsidR="000D7742" w:rsidRPr="00C9480F">
              <w:rPr>
                <w:b/>
                <w:sz w:val="28"/>
                <w:szCs w:val="28"/>
                <w:lang w:val="uk-UA"/>
              </w:rPr>
              <w:t>освітньої програми</w:t>
            </w:r>
          </w:p>
        </w:tc>
        <w:tc>
          <w:tcPr>
            <w:tcW w:w="6480" w:type="dxa"/>
            <w:gridSpan w:val="2"/>
          </w:tcPr>
          <w:p w:rsidR="00E809E5" w:rsidRPr="008B209E" w:rsidRDefault="00F65BDF" w:rsidP="00805960">
            <w:pPr>
              <w:jc w:val="both"/>
              <w:rPr>
                <w:sz w:val="28"/>
                <w:szCs w:val="28"/>
                <w:lang w:val="uk-UA"/>
              </w:rPr>
            </w:pPr>
            <w:r>
              <w:rPr>
                <w:sz w:val="28"/>
                <w:szCs w:val="28"/>
                <w:lang w:val="uk-UA"/>
              </w:rPr>
              <w:t xml:space="preserve">Необхідність виробничої, науково-дослідної, педагогічної практики. Програма включає міждисциплінарний компонент. </w:t>
            </w:r>
          </w:p>
        </w:tc>
      </w:tr>
      <w:tr w:rsidR="000258AF" w:rsidRPr="008B209E" w:rsidTr="00035AF6">
        <w:tc>
          <w:tcPr>
            <w:tcW w:w="648" w:type="dxa"/>
          </w:tcPr>
          <w:p w:rsidR="000258AF" w:rsidRPr="008B209E" w:rsidRDefault="000258AF" w:rsidP="009A498C">
            <w:pPr>
              <w:rPr>
                <w:b/>
                <w:sz w:val="28"/>
                <w:szCs w:val="28"/>
                <w:lang w:val="uk-UA"/>
              </w:rPr>
            </w:pPr>
          </w:p>
        </w:tc>
        <w:tc>
          <w:tcPr>
            <w:tcW w:w="9720" w:type="dxa"/>
            <w:gridSpan w:val="3"/>
          </w:tcPr>
          <w:p w:rsidR="00C9480F" w:rsidRDefault="00C9480F" w:rsidP="00C9480F">
            <w:pPr>
              <w:jc w:val="center"/>
              <w:rPr>
                <w:b/>
                <w:sz w:val="28"/>
                <w:szCs w:val="28"/>
                <w:lang w:val="uk-UA"/>
              </w:rPr>
            </w:pPr>
          </w:p>
          <w:p w:rsidR="00C9480F" w:rsidRDefault="00C9480F" w:rsidP="00C9480F">
            <w:pPr>
              <w:jc w:val="center"/>
              <w:rPr>
                <w:b/>
                <w:sz w:val="28"/>
                <w:szCs w:val="28"/>
                <w:lang w:val="uk-UA"/>
              </w:rPr>
            </w:pPr>
          </w:p>
          <w:p w:rsidR="00C9480F" w:rsidRDefault="00C9480F" w:rsidP="00C9480F">
            <w:pPr>
              <w:jc w:val="center"/>
              <w:rPr>
                <w:b/>
                <w:sz w:val="28"/>
                <w:szCs w:val="28"/>
                <w:lang w:val="uk-UA"/>
              </w:rPr>
            </w:pPr>
          </w:p>
          <w:p w:rsidR="000258AF" w:rsidRDefault="000D7742" w:rsidP="00C9480F">
            <w:pPr>
              <w:jc w:val="center"/>
              <w:rPr>
                <w:b/>
                <w:sz w:val="28"/>
                <w:szCs w:val="28"/>
                <w:lang w:val="uk-UA"/>
              </w:rPr>
            </w:pPr>
            <w:r w:rsidRPr="000D7742">
              <w:rPr>
                <w:b/>
                <w:sz w:val="28"/>
                <w:szCs w:val="28"/>
                <w:lang w:val="uk-UA"/>
              </w:rPr>
              <w:t xml:space="preserve">ІІІ. </w:t>
            </w:r>
            <w:r w:rsidR="00C9480F">
              <w:rPr>
                <w:b/>
                <w:sz w:val="28"/>
                <w:szCs w:val="28"/>
              </w:rPr>
              <w:t>Розподіл</w:t>
            </w:r>
            <w:r w:rsidR="00805960">
              <w:rPr>
                <w:b/>
                <w:sz w:val="28"/>
                <w:szCs w:val="28"/>
                <w:lang w:val="uk-UA"/>
              </w:rPr>
              <w:t xml:space="preserve"> </w:t>
            </w:r>
            <w:r w:rsidR="00C9480F">
              <w:rPr>
                <w:b/>
                <w:sz w:val="28"/>
                <w:szCs w:val="28"/>
              </w:rPr>
              <w:t>змісту</w:t>
            </w:r>
            <w:r w:rsidR="00805960">
              <w:rPr>
                <w:b/>
                <w:sz w:val="28"/>
                <w:szCs w:val="28"/>
                <w:lang w:val="uk-UA"/>
              </w:rPr>
              <w:t xml:space="preserve"> </w:t>
            </w:r>
            <w:r w:rsidR="00C9480F">
              <w:rPr>
                <w:b/>
                <w:sz w:val="28"/>
                <w:szCs w:val="28"/>
              </w:rPr>
              <w:t>освітньо</w:t>
            </w:r>
            <w:r w:rsidR="000258AF" w:rsidRPr="000D7742">
              <w:rPr>
                <w:b/>
                <w:sz w:val="28"/>
                <w:szCs w:val="28"/>
              </w:rPr>
              <w:t>ї</w:t>
            </w:r>
            <w:r w:rsidR="00805960">
              <w:rPr>
                <w:b/>
                <w:sz w:val="28"/>
                <w:szCs w:val="28"/>
                <w:lang w:val="uk-UA"/>
              </w:rPr>
              <w:t xml:space="preserve"> </w:t>
            </w:r>
            <w:r w:rsidR="000258AF" w:rsidRPr="000D7742">
              <w:rPr>
                <w:b/>
                <w:sz w:val="28"/>
                <w:szCs w:val="28"/>
              </w:rPr>
              <w:t xml:space="preserve">програми та навчальний час за </w:t>
            </w:r>
            <w:r w:rsidR="00A75ABB">
              <w:rPr>
                <w:b/>
                <w:sz w:val="28"/>
                <w:szCs w:val="28"/>
                <w:lang w:val="uk-UA"/>
              </w:rPr>
              <w:t xml:space="preserve">навчальними </w:t>
            </w:r>
            <w:r w:rsidR="000258AF" w:rsidRPr="000D7742">
              <w:rPr>
                <w:b/>
                <w:sz w:val="28"/>
                <w:szCs w:val="28"/>
              </w:rPr>
              <w:t>дисциплінами</w:t>
            </w:r>
            <w:r w:rsidR="00805960">
              <w:rPr>
                <w:b/>
                <w:sz w:val="28"/>
                <w:szCs w:val="28"/>
                <w:lang w:val="uk-UA"/>
              </w:rPr>
              <w:t xml:space="preserve"> </w:t>
            </w:r>
            <w:r w:rsidR="000258AF" w:rsidRPr="000D7742">
              <w:rPr>
                <w:b/>
                <w:sz w:val="28"/>
                <w:szCs w:val="28"/>
              </w:rPr>
              <w:t>підготовки</w:t>
            </w:r>
          </w:p>
          <w:p w:rsidR="00265C8F" w:rsidRPr="00265C8F" w:rsidRDefault="00265C8F" w:rsidP="00C9480F">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1"/>
              <w:gridCol w:w="1739"/>
              <w:gridCol w:w="3144"/>
            </w:tblGrid>
            <w:tr w:rsidR="000258AF" w:rsidRPr="00A3082C" w:rsidTr="000D7742">
              <w:tc>
                <w:tcPr>
                  <w:tcW w:w="4611" w:type="dxa"/>
                  <w:vMerge w:val="restart"/>
                </w:tcPr>
                <w:p w:rsidR="000258AF" w:rsidRPr="00A3082C" w:rsidRDefault="000D7742" w:rsidP="000D7742">
                  <w:pPr>
                    <w:jc w:val="center"/>
                  </w:pPr>
                  <w:r>
                    <w:rPr>
                      <w:lang w:val="uk-UA"/>
                    </w:rPr>
                    <w:t>Назва навчальної д</w:t>
                  </w:r>
                  <w:r w:rsidR="000258AF" w:rsidRPr="00A3082C">
                    <w:t>исциплін</w:t>
                  </w:r>
                  <w:r>
                    <w:t>и</w:t>
                  </w:r>
                </w:p>
              </w:tc>
              <w:tc>
                <w:tcPr>
                  <w:tcW w:w="4883" w:type="dxa"/>
                  <w:gridSpan w:val="2"/>
                </w:tcPr>
                <w:p w:rsidR="000258AF" w:rsidRPr="00A3082C" w:rsidRDefault="000258AF" w:rsidP="009A498C">
                  <w:pPr>
                    <w:jc w:val="center"/>
                  </w:pPr>
                  <w:r w:rsidRPr="00A3082C">
                    <w:t>Загальнийобсяг</w:t>
                  </w:r>
                </w:p>
              </w:tc>
            </w:tr>
            <w:tr w:rsidR="000258AF" w:rsidRPr="00A3082C" w:rsidTr="000D7742">
              <w:tc>
                <w:tcPr>
                  <w:tcW w:w="4611" w:type="dxa"/>
                  <w:vMerge/>
                </w:tcPr>
                <w:p w:rsidR="000258AF" w:rsidRPr="00A3082C" w:rsidRDefault="000258AF" w:rsidP="009A498C"/>
              </w:tc>
              <w:tc>
                <w:tcPr>
                  <w:tcW w:w="1739" w:type="dxa"/>
                </w:tcPr>
                <w:p w:rsidR="000258AF" w:rsidRPr="00A3082C" w:rsidRDefault="000258AF" w:rsidP="009A498C">
                  <w:pPr>
                    <w:jc w:val="center"/>
                  </w:pPr>
                  <w:r>
                    <w:t>К</w:t>
                  </w:r>
                  <w:r w:rsidRPr="00A3082C">
                    <w:t>редит</w:t>
                  </w:r>
                  <w:r>
                    <w:t>и</w:t>
                  </w:r>
                </w:p>
              </w:tc>
              <w:tc>
                <w:tcPr>
                  <w:tcW w:w="3144" w:type="dxa"/>
                </w:tcPr>
                <w:p w:rsidR="000258AF" w:rsidRPr="00A3082C" w:rsidRDefault="000258AF" w:rsidP="009A498C">
                  <w:pPr>
                    <w:jc w:val="center"/>
                  </w:pPr>
                  <w:r>
                    <w:t>Г</w:t>
                  </w:r>
                  <w:r w:rsidRPr="00A3082C">
                    <w:t>один</w:t>
                  </w:r>
                  <w:r>
                    <w:t>и</w:t>
                  </w:r>
                </w:p>
              </w:tc>
            </w:tr>
            <w:tr w:rsidR="000258AF" w:rsidRPr="00A3082C" w:rsidTr="000D7742">
              <w:tc>
                <w:tcPr>
                  <w:tcW w:w="9494" w:type="dxa"/>
                  <w:gridSpan w:val="3"/>
                </w:tcPr>
                <w:p w:rsidR="000258AF" w:rsidRPr="00A3082C" w:rsidRDefault="000258AF" w:rsidP="009A498C">
                  <w:pPr>
                    <w:jc w:val="center"/>
                  </w:pPr>
                  <w:r w:rsidRPr="00A3082C">
                    <w:rPr>
                      <w:sz w:val="22"/>
                      <w:szCs w:val="22"/>
                    </w:rPr>
                    <w:t xml:space="preserve">1. НОРМАТИВНІ </w:t>
                  </w:r>
                  <w:r w:rsidR="00C9480F">
                    <w:rPr>
                      <w:sz w:val="22"/>
                      <w:szCs w:val="22"/>
                      <w:lang w:val="uk-UA"/>
                    </w:rPr>
                    <w:t xml:space="preserve">НАВЧАЛЬНІ </w:t>
                  </w:r>
                  <w:r w:rsidRPr="00A3082C">
                    <w:rPr>
                      <w:sz w:val="22"/>
                      <w:szCs w:val="22"/>
                    </w:rPr>
                    <w:t>ДИСЦИПЛІНИ</w:t>
                  </w:r>
                </w:p>
              </w:tc>
            </w:tr>
            <w:tr w:rsidR="000258AF" w:rsidRPr="00A3082C" w:rsidTr="000D7742">
              <w:tc>
                <w:tcPr>
                  <w:tcW w:w="4611" w:type="dxa"/>
                  <w:vAlign w:val="center"/>
                </w:tcPr>
                <w:p w:rsidR="000258AF" w:rsidRPr="007277A9" w:rsidRDefault="00265C8F" w:rsidP="009A498C">
                  <w:pPr>
                    <w:rPr>
                      <w:lang w:val="uk-UA"/>
                    </w:rPr>
                  </w:pPr>
                  <w:r w:rsidRPr="007277A9">
                    <w:rPr>
                      <w:lang w:val="uk-UA"/>
                    </w:rPr>
                    <w:t>Наукове спілкування іноземною мовою</w:t>
                  </w:r>
                </w:p>
              </w:tc>
              <w:tc>
                <w:tcPr>
                  <w:tcW w:w="1739" w:type="dxa"/>
                </w:tcPr>
                <w:p w:rsidR="000258AF" w:rsidRPr="00A3082C" w:rsidRDefault="000258AF" w:rsidP="009A498C">
                  <w:pPr>
                    <w:jc w:val="center"/>
                  </w:pPr>
                  <w:r w:rsidRPr="00A3082C">
                    <w:t>3</w:t>
                  </w:r>
                </w:p>
              </w:tc>
              <w:tc>
                <w:tcPr>
                  <w:tcW w:w="3144" w:type="dxa"/>
                </w:tcPr>
                <w:p w:rsidR="000258AF" w:rsidRPr="00265C8F" w:rsidRDefault="00265C8F" w:rsidP="009A498C">
                  <w:pPr>
                    <w:jc w:val="center"/>
                    <w:rPr>
                      <w:lang w:val="uk-UA"/>
                    </w:rPr>
                  </w:pPr>
                  <w:r>
                    <w:rPr>
                      <w:lang w:val="uk-UA"/>
                    </w:rPr>
                    <w:t>90</w:t>
                  </w:r>
                </w:p>
              </w:tc>
            </w:tr>
            <w:tr w:rsidR="00176D27" w:rsidRPr="00A3082C" w:rsidTr="00CC1A3C">
              <w:tc>
                <w:tcPr>
                  <w:tcW w:w="4611" w:type="dxa"/>
                </w:tcPr>
                <w:p w:rsidR="00176D27" w:rsidRPr="007277A9" w:rsidRDefault="00176D27" w:rsidP="00CC1A3C">
                  <w:r w:rsidRPr="007277A9">
                    <w:t>Педагогіка вищої школи</w:t>
                  </w:r>
                </w:p>
              </w:tc>
              <w:tc>
                <w:tcPr>
                  <w:tcW w:w="1739" w:type="dxa"/>
                </w:tcPr>
                <w:p w:rsidR="00176D27" w:rsidRPr="007277A9" w:rsidRDefault="007277A9" w:rsidP="009A498C">
                  <w:pPr>
                    <w:jc w:val="center"/>
                    <w:rPr>
                      <w:lang w:val="uk-UA"/>
                    </w:rPr>
                  </w:pPr>
                  <w:r>
                    <w:rPr>
                      <w:lang w:val="uk-UA"/>
                    </w:rPr>
                    <w:t>3</w:t>
                  </w:r>
                </w:p>
              </w:tc>
              <w:tc>
                <w:tcPr>
                  <w:tcW w:w="3144" w:type="dxa"/>
                </w:tcPr>
                <w:p w:rsidR="00176D27" w:rsidRPr="00D740C8" w:rsidRDefault="00D740C8" w:rsidP="009A498C">
                  <w:pPr>
                    <w:jc w:val="center"/>
                    <w:rPr>
                      <w:lang w:val="uk-UA"/>
                    </w:rPr>
                  </w:pPr>
                  <w:r>
                    <w:rPr>
                      <w:lang w:val="uk-UA"/>
                    </w:rPr>
                    <w:t>90</w:t>
                  </w:r>
                </w:p>
              </w:tc>
            </w:tr>
            <w:tr w:rsidR="00176D27" w:rsidRPr="00A3082C" w:rsidTr="00CC1A3C">
              <w:tc>
                <w:tcPr>
                  <w:tcW w:w="4611" w:type="dxa"/>
                </w:tcPr>
                <w:p w:rsidR="00176D27" w:rsidRPr="007277A9" w:rsidRDefault="00176D27" w:rsidP="00CC1A3C">
                  <w:pPr>
                    <w:snapToGrid w:val="0"/>
                  </w:pPr>
                  <w:r w:rsidRPr="007277A9">
                    <w:t>Теорія та історія соціальних комунікацій</w:t>
                  </w:r>
                </w:p>
              </w:tc>
              <w:tc>
                <w:tcPr>
                  <w:tcW w:w="1739" w:type="dxa"/>
                </w:tcPr>
                <w:p w:rsidR="00176D27" w:rsidRPr="007277A9" w:rsidRDefault="007277A9" w:rsidP="009A498C">
                  <w:pPr>
                    <w:jc w:val="center"/>
                    <w:rPr>
                      <w:lang w:val="uk-UA"/>
                    </w:rPr>
                  </w:pPr>
                  <w:r>
                    <w:rPr>
                      <w:lang w:val="uk-UA"/>
                    </w:rPr>
                    <w:t>6</w:t>
                  </w:r>
                </w:p>
              </w:tc>
              <w:tc>
                <w:tcPr>
                  <w:tcW w:w="3144" w:type="dxa"/>
                </w:tcPr>
                <w:p w:rsidR="00176D27" w:rsidRPr="00D740C8" w:rsidRDefault="00D740C8" w:rsidP="009A498C">
                  <w:pPr>
                    <w:jc w:val="center"/>
                    <w:rPr>
                      <w:lang w:val="uk-UA"/>
                    </w:rPr>
                  </w:pPr>
                  <w:r>
                    <w:rPr>
                      <w:lang w:val="uk-UA"/>
                    </w:rPr>
                    <w:t>180</w:t>
                  </w:r>
                </w:p>
              </w:tc>
            </w:tr>
            <w:tr w:rsidR="00176D27" w:rsidRPr="00A3082C" w:rsidTr="00CC1A3C">
              <w:tc>
                <w:tcPr>
                  <w:tcW w:w="4611" w:type="dxa"/>
                </w:tcPr>
                <w:p w:rsidR="00176D27" w:rsidRPr="007277A9" w:rsidRDefault="00176D27" w:rsidP="00CC1A3C">
                  <w:pPr>
                    <w:snapToGrid w:val="0"/>
                  </w:pPr>
                  <w:r w:rsidRPr="007277A9">
                    <w:t>Прикладні соціально-комунікаційні технології</w:t>
                  </w:r>
                </w:p>
              </w:tc>
              <w:tc>
                <w:tcPr>
                  <w:tcW w:w="1739" w:type="dxa"/>
                </w:tcPr>
                <w:p w:rsidR="00176D27" w:rsidRPr="007277A9" w:rsidRDefault="007277A9" w:rsidP="009A498C">
                  <w:pPr>
                    <w:jc w:val="center"/>
                    <w:rPr>
                      <w:lang w:val="uk-UA"/>
                    </w:rPr>
                  </w:pPr>
                  <w:r>
                    <w:rPr>
                      <w:lang w:val="uk-UA"/>
                    </w:rPr>
                    <w:t>3</w:t>
                  </w:r>
                </w:p>
              </w:tc>
              <w:tc>
                <w:tcPr>
                  <w:tcW w:w="3144" w:type="dxa"/>
                </w:tcPr>
                <w:p w:rsidR="00176D27" w:rsidRPr="00D740C8" w:rsidRDefault="00D740C8" w:rsidP="009A498C">
                  <w:pPr>
                    <w:jc w:val="center"/>
                    <w:rPr>
                      <w:lang w:val="uk-UA"/>
                    </w:rPr>
                  </w:pPr>
                  <w:r>
                    <w:rPr>
                      <w:lang w:val="uk-UA"/>
                    </w:rPr>
                    <w:t>90</w:t>
                  </w:r>
                </w:p>
              </w:tc>
            </w:tr>
            <w:tr w:rsidR="00176D27" w:rsidRPr="00A3082C" w:rsidTr="00CC1A3C">
              <w:tc>
                <w:tcPr>
                  <w:tcW w:w="4611" w:type="dxa"/>
                </w:tcPr>
                <w:p w:rsidR="00176D27" w:rsidRPr="007277A9" w:rsidRDefault="00176D27" w:rsidP="00176D27">
                  <w:r w:rsidRPr="007277A9">
                    <w:t>Методологія дослідження соціальних комунікацій</w:t>
                  </w:r>
                </w:p>
              </w:tc>
              <w:tc>
                <w:tcPr>
                  <w:tcW w:w="1739" w:type="dxa"/>
                </w:tcPr>
                <w:p w:rsidR="00176D27" w:rsidRPr="007277A9" w:rsidRDefault="007277A9" w:rsidP="009A498C">
                  <w:pPr>
                    <w:jc w:val="center"/>
                    <w:rPr>
                      <w:lang w:val="uk-UA"/>
                    </w:rPr>
                  </w:pPr>
                  <w:r>
                    <w:rPr>
                      <w:lang w:val="uk-UA"/>
                    </w:rPr>
                    <w:t>3</w:t>
                  </w:r>
                </w:p>
              </w:tc>
              <w:tc>
                <w:tcPr>
                  <w:tcW w:w="3144" w:type="dxa"/>
                </w:tcPr>
                <w:p w:rsidR="00176D27" w:rsidRPr="00D740C8" w:rsidRDefault="00D740C8" w:rsidP="009A498C">
                  <w:pPr>
                    <w:jc w:val="center"/>
                    <w:rPr>
                      <w:lang w:val="uk-UA"/>
                    </w:rPr>
                  </w:pPr>
                  <w:r>
                    <w:rPr>
                      <w:lang w:val="uk-UA"/>
                    </w:rPr>
                    <w:t>90</w:t>
                  </w:r>
                </w:p>
              </w:tc>
            </w:tr>
            <w:tr w:rsidR="00176D27" w:rsidRPr="00A3082C" w:rsidTr="00CC1A3C">
              <w:tc>
                <w:tcPr>
                  <w:tcW w:w="4611" w:type="dxa"/>
                </w:tcPr>
                <w:p w:rsidR="00176D27" w:rsidRPr="007277A9" w:rsidRDefault="00176D27" w:rsidP="00176D27">
                  <w:r w:rsidRPr="007277A9">
                    <w:t>Методика та організація наукових досліджень</w:t>
                  </w:r>
                </w:p>
              </w:tc>
              <w:tc>
                <w:tcPr>
                  <w:tcW w:w="1739" w:type="dxa"/>
                </w:tcPr>
                <w:p w:rsidR="00176D27" w:rsidRPr="007277A9" w:rsidRDefault="007277A9" w:rsidP="009A498C">
                  <w:pPr>
                    <w:jc w:val="center"/>
                    <w:rPr>
                      <w:lang w:val="uk-UA"/>
                    </w:rPr>
                  </w:pPr>
                  <w:r>
                    <w:rPr>
                      <w:lang w:val="uk-UA"/>
                    </w:rPr>
                    <w:t>3</w:t>
                  </w:r>
                </w:p>
              </w:tc>
              <w:tc>
                <w:tcPr>
                  <w:tcW w:w="3144" w:type="dxa"/>
                </w:tcPr>
                <w:p w:rsidR="00176D27" w:rsidRPr="00A3082C" w:rsidRDefault="00D740C8" w:rsidP="009A498C">
                  <w:pPr>
                    <w:jc w:val="center"/>
                  </w:pPr>
                  <w:r>
                    <w:rPr>
                      <w:lang w:val="uk-UA"/>
                    </w:rPr>
                    <w:t>90</w:t>
                  </w:r>
                </w:p>
              </w:tc>
            </w:tr>
            <w:tr w:rsidR="00176D27" w:rsidRPr="00A3082C" w:rsidTr="00CC1A3C">
              <w:tc>
                <w:tcPr>
                  <w:tcW w:w="4611" w:type="dxa"/>
                </w:tcPr>
                <w:p w:rsidR="00176D27" w:rsidRPr="007277A9" w:rsidRDefault="00176D27" w:rsidP="00CC1A3C">
                  <w:pPr>
                    <w:snapToGrid w:val="0"/>
                  </w:pPr>
                  <w:r w:rsidRPr="007277A9">
                    <w:t>Методика викладання фахових дисциплін</w:t>
                  </w:r>
                </w:p>
              </w:tc>
              <w:tc>
                <w:tcPr>
                  <w:tcW w:w="1739" w:type="dxa"/>
                </w:tcPr>
                <w:p w:rsidR="00176D27" w:rsidRPr="007277A9" w:rsidRDefault="007277A9" w:rsidP="009A498C">
                  <w:pPr>
                    <w:jc w:val="center"/>
                    <w:rPr>
                      <w:lang w:val="uk-UA"/>
                    </w:rPr>
                  </w:pPr>
                  <w:r>
                    <w:rPr>
                      <w:lang w:val="uk-UA"/>
                    </w:rPr>
                    <w:t>3</w:t>
                  </w:r>
                </w:p>
              </w:tc>
              <w:tc>
                <w:tcPr>
                  <w:tcW w:w="3144" w:type="dxa"/>
                </w:tcPr>
                <w:p w:rsidR="00176D27" w:rsidRPr="00A3082C" w:rsidRDefault="00D740C8" w:rsidP="009A498C">
                  <w:pPr>
                    <w:jc w:val="center"/>
                  </w:pPr>
                  <w:r>
                    <w:rPr>
                      <w:lang w:val="uk-UA"/>
                    </w:rPr>
                    <w:t>90</w:t>
                  </w:r>
                </w:p>
              </w:tc>
            </w:tr>
            <w:tr w:rsidR="00176D27" w:rsidRPr="00A3082C" w:rsidTr="00176D27">
              <w:trPr>
                <w:trHeight w:val="315"/>
              </w:trPr>
              <w:tc>
                <w:tcPr>
                  <w:tcW w:w="4611" w:type="dxa"/>
                </w:tcPr>
                <w:p w:rsidR="00176D27" w:rsidRPr="007277A9" w:rsidRDefault="00176D27" w:rsidP="00CC1A3C">
                  <w:r w:rsidRPr="007277A9">
                    <w:t>Виробнича практика</w:t>
                  </w:r>
                </w:p>
              </w:tc>
              <w:tc>
                <w:tcPr>
                  <w:tcW w:w="1739" w:type="dxa"/>
                </w:tcPr>
                <w:p w:rsidR="00176D27" w:rsidRPr="007277A9" w:rsidRDefault="007277A9" w:rsidP="00CC1A3C">
                  <w:pPr>
                    <w:jc w:val="center"/>
                    <w:rPr>
                      <w:lang w:val="uk-UA"/>
                    </w:rPr>
                  </w:pPr>
                  <w:r>
                    <w:rPr>
                      <w:lang w:val="uk-UA"/>
                    </w:rPr>
                    <w:t>6</w:t>
                  </w:r>
                </w:p>
              </w:tc>
              <w:tc>
                <w:tcPr>
                  <w:tcW w:w="3144" w:type="dxa"/>
                </w:tcPr>
                <w:p w:rsidR="00176D27" w:rsidRPr="00A3082C" w:rsidRDefault="00D740C8" w:rsidP="00CC1A3C">
                  <w:pPr>
                    <w:jc w:val="center"/>
                  </w:pPr>
                  <w:r>
                    <w:rPr>
                      <w:lang w:val="uk-UA"/>
                    </w:rPr>
                    <w:t>180</w:t>
                  </w:r>
                </w:p>
              </w:tc>
            </w:tr>
            <w:tr w:rsidR="00176D27" w:rsidRPr="00A3082C" w:rsidTr="00CC1A3C">
              <w:tc>
                <w:tcPr>
                  <w:tcW w:w="4611" w:type="dxa"/>
                </w:tcPr>
                <w:p w:rsidR="00176D27" w:rsidRPr="007277A9" w:rsidRDefault="00176D27" w:rsidP="00CC1A3C">
                  <w:pPr>
                    <w:snapToGrid w:val="0"/>
                  </w:pPr>
                  <w:r w:rsidRPr="007277A9">
                    <w:t>Педагогічна (асистентська) практика</w:t>
                  </w:r>
                </w:p>
              </w:tc>
              <w:tc>
                <w:tcPr>
                  <w:tcW w:w="1739" w:type="dxa"/>
                </w:tcPr>
                <w:p w:rsidR="00176D27" w:rsidRPr="007277A9" w:rsidRDefault="007277A9" w:rsidP="00CC1A3C">
                  <w:pPr>
                    <w:jc w:val="center"/>
                    <w:rPr>
                      <w:lang w:val="uk-UA"/>
                    </w:rPr>
                  </w:pPr>
                  <w:r>
                    <w:rPr>
                      <w:lang w:val="uk-UA"/>
                    </w:rPr>
                    <w:t>6</w:t>
                  </w:r>
                </w:p>
              </w:tc>
              <w:tc>
                <w:tcPr>
                  <w:tcW w:w="3144" w:type="dxa"/>
                </w:tcPr>
                <w:p w:rsidR="00176D27" w:rsidRPr="00D740C8" w:rsidRDefault="00D740C8" w:rsidP="00CC1A3C">
                  <w:pPr>
                    <w:jc w:val="center"/>
                    <w:rPr>
                      <w:lang w:val="uk-UA"/>
                    </w:rPr>
                  </w:pPr>
                  <w:r>
                    <w:rPr>
                      <w:lang w:val="uk-UA"/>
                    </w:rPr>
                    <w:t>180</w:t>
                  </w:r>
                </w:p>
              </w:tc>
            </w:tr>
            <w:tr w:rsidR="00176D27" w:rsidRPr="00A3082C" w:rsidTr="00CC1A3C">
              <w:tc>
                <w:tcPr>
                  <w:tcW w:w="4611" w:type="dxa"/>
                </w:tcPr>
                <w:p w:rsidR="00176D27" w:rsidRPr="007277A9" w:rsidRDefault="00176D27" w:rsidP="00CC1A3C">
                  <w:pPr>
                    <w:snapToGrid w:val="0"/>
                  </w:pPr>
                  <w:r w:rsidRPr="007277A9">
                    <w:t>Науково-дослідна практика</w:t>
                  </w:r>
                </w:p>
              </w:tc>
              <w:tc>
                <w:tcPr>
                  <w:tcW w:w="1739" w:type="dxa"/>
                </w:tcPr>
                <w:p w:rsidR="00176D27" w:rsidRPr="007277A9" w:rsidRDefault="007277A9" w:rsidP="00CC1A3C">
                  <w:pPr>
                    <w:jc w:val="center"/>
                    <w:rPr>
                      <w:lang w:val="uk-UA"/>
                    </w:rPr>
                  </w:pPr>
                  <w:r>
                    <w:rPr>
                      <w:lang w:val="uk-UA"/>
                    </w:rPr>
                    <w:t>6</w:t>
                  </w:r>
                </w:p>
              </w:tc>
              <w:tc>
                <w:tcPr>
                  <w:tcW w:w="3144" w:type="dxa"/>
                </w:tcPr>
                <w:p w:rsidR="00176D27" w:rsidRPr="00D740C8" w:rsidRDefault="00D740C8" w:rsidP="00CC1A3C">
                  <w:pPr>
                    <w:jc w:val="center"/>
                    <w:rPr>
                      <w:lang w:val="uk-UA"/>
                    </w:rPr>
                  </w:pPr>
                  <w:r>
                    <w:rPr>
                      <w:lang w:val="uk-UA"/>
                    </w:rPr>
                    <w:t>180</w:t>
                  </w:r>
                </w:p>
              </w:tc>
            </w:tr>
            <w:tr w:rsidR="00176D27" w:rsidRPr="00A3082C" w:rsidTr="000D7742">
              <w:tc>
                <w:tcPr>
                  <w:tcW w:w="4611" w:type="dxa"/>
                </w:tcPr>
                <w:p w:rsidR="00176D27" w:rsidRPr="007277A9" w:rsidRDefault="00176D27" w:rsidP="00CC1A3C">
                  <w:pPr>
                    <w:snapToGrid w:val="0"/>
                  </w:pPr>
                  <w:r w:rsidRPr="007277A9">
                    <w:t>Магістерська робота</w:t>
                  </w:r>
                </w:p>
              </w:tc>
              <w:tc>
                <w:tcPr>
                  <w:tcW w:w="1739" w:type="dxa"/>
                </w:tcPr>
                <w:p w:rsidR="00176D27" w:rsidRPr="007277A9" w:rsidRDefault="007277A9" w:rsidP="009A498C">
                  <w:pPr>
                    <w:jc w:val="center"/>
                    <w:rPr>
                      <w:lang w:val="uk-UA"/>
                    </w:rPr>
                  </w:pPr>
                  <w:r>
                    <w:rPr>
                      <w:lang w:val="uk-UA"/>
                    </w:rPr>
                    <w:t>18</w:t>
                  </w:r>
                </w:p>
              </w:tc>
              <w:tc>
                <w:tcPr>
                  <w:tcW w:w="3144" w:type="dxa"/>
                </w:tcPr>
                <w:p w:rsidR="00176D27" w:rsidRPr="00D740C8" w:rsidRDefault="00D740C8" w:rsidP="009A498C">
                  <w:pPr>
                    <w:jc w:val="center"/>
                    <w:rPr>
                      <w:lang w:val="uk-UA"/>
                    </w:rPr>
                  </w:pPr>
                  <w:r>
                    <w:rPr>
                      <w:lang w:val="uk-UA"/>
                    </w:rPr>
                    <w:t>540</w:t>
                  </w:r>
                </w:p>
              </w:tc>
            </w:tr>
            <w:tr w:rsidR="005E3E3D" w:rsidRPr="00A3082C" w:rsidTr="000D7742">
              <w:tc>
                <w:tcPr>
                  <w:tcW w:w="4611" w:type="dxa"/>
                </w:tcPr>
                <w:p w:rsidR="005E3E3D" w:rsidRPr="007277A9" w:rsidRDefault="005E3E3D" w:rsidP="005E3E3D">
                  <w:pPr>
                    <w:snapToGrid w:val="0"/>
                  </w:pPr>
                  <w:r w:rsidRPr="007277A9">
                    <w:t>Рекламний менеджмент</w:t>
                  </w:r>
                </w:p>
              </w:tc>
              <w:tc>
                <w:tcPr>
                  <w:tcW w:w="1739" w:type="dxa"/>
                </w:tcPr>
                <w:p w:rsidR="005E3E3D" w:rsidRPr="007277A9" w:rsidRDefault="007277A9" w:rsidP="009A498C">
                  <w:pPr>
                    <w:jc w:val="center"/>
                    <w:rPr>
                      <w:lang w:val="uk-UA"/>
                    </w:rPr>
                  </w:pPr>
                  <w:r>
                    <w:rPr>
                      <w:lang w:val="uk-UA"/>
                    </w:rPr>
                    <w:t>3</w:t>
                  </w:r>
                </w:p>
              </w:tc>
              <w:tc>
                <w:tcPr>
                  <w:tcW w:w="3144" w:type="dxa"/>
                </w:tcPr>
                <w:p w:rsidR="005E3E3D" w:rsidRPr="00A3082C" w:rsidRDefault="00D740C8" w:rsidP="009A498C">
                  <w:pPr>
                    <w:jc w:val="center"/>
                  </w:pPr>
                  <w:r>
                    <w:rPr>
                      <w:lang w:val="uk-UA"/>
                    </w:rPr>
                    <w:t>90</w:t>
                  </w:r>
                </w:p>
              </w:tc>
            </w:tr>
            <w:tr w:rsidR="005E3E3D" w:rsidRPr="00A3082C" w:rsidTr="000D7742">
              <w:tc>
                <w:tcPr>
                  <w:tcW w:w="4611" w:type="dxa"/>
                </w:tcPr>
                <w:p w:rsidR="005E3E3D" w:rsidRPr="007277A9" w:rsidRDefault="005E3E3D" w:rsidP="005E3E3D">
                  <w:pPr>
                    <w:snapToGrid w:val="0"/>
                  </w:pPr>
                  <w:r w:rsidRPr="007277A9">
                    <w:t>Публіцистика у блогах</w:t>
                  </w:r>
                </w:p>
              </w:tc>
              <w:tc>
                <w:tcPr>
                  <w:tcW w:w="1739" w:type="dxa"/>
                </w:tcPr>
                <w:p w:rsidR="005E3E3D" w:rsidRPr="007277A9" w:rsidRDefault="007277A9" w:rsidP="009A498C">
                  <w:pPr>
                    <w:jc w:val="center"/>
                    <w:rPr>
                      <w:lang w:val="uk-UA"/>
                    </w:rPr>
                  </w:pPr>
                  <w:r>
                    <w:rPr>
                      <w:lang w:val="uk-UA"/>
                    </w:rPr>
                    <w:t>3</w:t>
                  </w:r>
                </w:p>
              </w:tc>
              <w:tc>
                <w:tcPr>
                  <w:tcW w:w="3144" w:type="dxa"/>
                </w:tcPr>
                <w:p w:rsidR="005E3E3D" w:rsidRPr="00A3082C" w:rsidRDefault="00D740C8" w:rsidP="009A498C">
                  <w:pPr>
                    <w:jc w:val="center"/>
                  </w:pPr>
                  <w:r>
                    <w:rPr>
                      <w:lang w:val="uk-UA"/>
                    </w:rPr>
                    <w:t>90</w:t>
                  </w:r>
                </w:p>
              </w:tc>
            </w:tr>
            <w:tr w:rsidR="005E3E3D" w:rsidRPr="00A3082C" w:rsidTr="000D7742">
              <w:tc>
                <w:tcPr>
                  <w:tcW w:w="4611" w:type="dxa"/>
                </w:tcPr>
                <w:p w:rsidR="005E3E3D" w:rsidRPr="007277A9" w:rsidRDefault="005E3E3D" w:rsidP="005E3E3D">
                  <w:pPr>
                    <w:snapToGrid w:val="0"/>
                    <w:ind w:left="-57" w:right="-57"/>
                  </w:pPr>
                  <w:r w:rsidRPr="007277A9">
                    <w:t>Психологія реклами</w:t>
                  </w:r>
                </w:p>
              </w:tc>
              <w:tc>
                <w:tcPr>
                  <w:tcW w:w="1739" w:type="dxa"/>
                </w:tcPr>
                <w:p w:rsidR="005E3E3D" w:rsidRPr="007277A9" w:rsidRDefault="007277A9" w:rsidP="009A498C">
                  <w:pPr>
                    <w:jc w:val="center"/>
                    <w:rPr>
                      <w:lang w:val="uk-UA"/>
                    </w:rPr>
                  </w:pPr>
                  <w:r>
                    <w:rPr>
                      <w:lang w:val="uk-UA"/>
                    </w:rPr>
                    <w:t>3</w:t>
                  </w:r>
                </w:p>
              </w:tc>
              <w:tc>
                <w:tcPr>
                  <w:tcW w:w="3144" w:type="dxa"/>
                </w:tcPr>
                <w:p w:rsidR="005E3E3D" w:rsidRPr="00A3082C" w:rsidRDefault="00D740C8" w:rsidP="009A498C">
                  <w:pPr>
                    <w:jc w:val="center"/>
                  </w:pPr>
                  <w:r>
                    <w:rPr>
                      <w:lang w:val="uk-UA"/>
                    </w:rPr>
                    <w:t>90</w:t>
                  </w:r>
                </w:p>
              </w:tc>
            </w:tr>
            <w:tr w:rsidR="005E3E3D" w:rsidRPr="00A3082C" w:rsidTr="000D7742">
              <w:tc>
                <w:tcPr>
                  <w:tcW w:w="4611" w:type="dxa"/>
                </w:tcPr>
                <w:p w:rsidR="005E3E3D" w:rsidRPr="007277A9" w:rsidRDefault="005E3E3D" w:rsidP="005E3E3D">
                  <w:pPr>
                    <w:suppressAutoHyphens/>
                    <w:snapToGrid w:val="0"/>
                    <w:ind w:left="-57" w:right="-57"/>
                  </w:pPr>
                  <w:r w:rsidRPr="007277A9">
                    <w:t xml:space="preserve">Правові засади рекламної </w:t>
                  </w:r>
                </w:p>
                <w:p w:rsidR="005E3E3D" w:rsidRPr="007277A9" w:rsidRDefault="005E3E3D" w:rsidP="005E3E3D">
                  <w:pPr>
                    <w:suppressAutoHyphens/>
                    <w:snapToGrid w:val="0"/>
                    <w:ind w:left="-57" w:right="-57"/>
                  </w:pPr>
                  <w:r w:rsidRPr="007277A9">
                    <w:rPr>
                      <w:lang w:val="uk-UA"/>
                    </w:rPr>
                    <w:t>д</w:t>
                  </w:r>
                  <w:r w:rsidRPr="007277A9">
                    <w:t>іяльності</w:t>
                  </w:r>
                </w:p>
              </w:tc>
              <w:tc>
                <w:tcPr>
                  <w:tcW w:w="1739" w:type="dxa"/>
                </w:tcPr>
                <w:p w:rsidR="005E3E3D" w:rsidRPr="007277A9" w:rsidRDefault="007277A9" w:rsidP="009A498C">
                  <w:pPr>
                    <w:jc w:val="center"/>
                    <w:rPr>
                      <w:lang w:val="uk-UA"/>
                    </w:rPr>
                  </w:pPr>
                  <w:r>
                    <w:rPr>
                      <w:lang w:val="uk-UA"/>
                    </w:rPr>
                    <w:t>3</w:t>
                  </w:r>
                </w:p>
              </w:tc>
              <w:tc>
                <w:tcPr>
                  <w:tcW w:w="3144" w:type="dxa"/>
                </w:tcPr>
                <w:p w:rsidR="005E3E3D" w:rsidRPr="00A3082C" w:rsidRDefault="00D740C8" w:rsidP="009A498C">
                  <w:pPr>
                    <w:jc w:val="center"/>
                  </w:pPr>
                  <w:r>
                    <w:rPr>
                      <w:lang w:val="uk-UA"/>
                    </w:rPr>
                    <w:t>90</w:t>
                  </w:r>
                </w:p>
              </w:tc>
            </w:tr>
            <w:tr w:rsidR="005E3E3D" w:rsidRPr="00A3082C" w:rsidTr="000D7742">
              <w:tc>
                <w:tcPr>
                  <w:tcW w:w="4611" w:type="dxa"/>
                </w:tcPr>
                <w:p w:rsidR="005E3E3D" w:rsidRPr="007277A9" w:rsidRDefault="005E3E3D" w:rsidP="005E3E3D">
                  <w:r w:rsidRPr="007277A9">
                    <w:t>Релігія в друкованих ЗМІ в Україні</w:t>
                  </w:r>
                </w:p>
              </w:tc>
              <w:tc>
                <w:tcPr>
                  <w:tcW w:w="1739" w:type="dxa"/>
                </w:tcPr>
                <w:p w:rsidR="005E3E3D" w:rsidRPr="007277A9" w:rsidRDefault="007277A9" w:rsidP="009A498C">
                  <w:pPr>
                    <w:jc w:val="center"/>
                    <w:rPr>
                      <w:lang w:val="uk-UA"/>
                    </w:rPr>
                  </w:pPr>
                  <w:r>
                    <w:rPr>
                      <w:lang w:val="uk-UA"/>
                    </w:rPr>
                    <w:t>3</w:t>
                  </w:r>
                </w:p>
              </w:tc>
              <w:tc>
                <w:tcPr>
                  <w:tcW w:w="3144" w:type="dxa"/>
                </w:tcPr>
                <w:p w:rsidR="005E3E3D" w:rsidRPr="00A3082C" w:rsidRDefault="00D740C8" w:rsidP="009A498C">
                  <w:pPr>
                    <w:jc w:val="center"/>
                  </w:pPr>
                  <w:r>
                    <w:rPr>
                      <w:lang w:val="uk-UA"/>
                    </w:rPr>
                    <w:t>90</w:t>
                  </w:r>
                </w:p>
              </w:tc>
            </w:tr>
            <w:tr w:rsidR="005E3E3D" w:rsidRPr="00A3082C" w:rsidTr="000D7742">
              <w:tc>
                <w:tcPr>
                  <w:tcW w:w="4611" w:type="dxa"/>
                </w:tcPr>
                <w:p w:rsidR="005E3E3D" w:rsidRPr="007277A9" w:rsidRDefault="005E3E3D" w:rsidP="005E3E3D">
                  <w:r w:rsidRPr="007277A9">
                    <w:t>Впливмедій на функціонуваннягромадської думки</w:t>
                  </w:r>
                </w:p>
              </w:tc>
              <w:tc>
                <w:tcPr>
                  <w:tcW w:w="1739" w:type="dxa"/>
                </w:tcPr>
                <w:p w:rsidR="005E3E3D" w:rsidRPr="007277A9" w:rsidRDefault="007277A9" w:rsidP="009A498C">
                  <w:pPr>
                    <w:jc w:val="center"/>
                    <w:rPr>
                      <w:lang w:val="uk-UA"/>
                    </w:rPr>
                  </w:pPr>
                  <w:r>
                    <w:rPr>
                      <w:lang w:val="uk-UA"/>
                    </w:rPr>
                    <w:t>3</w:t>
                  </w:r>
                </w:p>
              </w:tc>
              <w:tc>
                <w:tcPr>
                  <w:tcW w:w="3144" w:type="dxa"/>
                </w:tcPr>
                <w:p w:rsidR="005E3E3D" w:rsidRPr="00A3082C" w:rsidRDefault="00D740C8" w:rsidP="009A498C">
                  <w:pPr>
                    <w:jc w:val="center"/>
                  </w:pPr>
                  <w:r>
                    <w:rPr>
                      <w:lang w:val="uk-UA"/>
                    </w:rPr>
                    <w:t>90</w:t>
                  </w:r>
                </w:p>
              </w:tc>
            </w:tr>
            <w:tr w:rsidR="005E3E3D" w:rsidRPr="00A3082C" w:rsidTr="000D7742">
              <w:tc>
                <w:tcPr>
                  <w:tcW w:w="4611" w:type="dxa"/>
                </w:tcPr>
                <w:p w:rsidR="005E3E3D" w:rsidRPr="007277A9" w:rsidRDefault="00C16CC8" w:rsidP="00C16CC8">
                  <w:r w:rsidRPr="007277A9">
                    <w:rPr>
                      <w:lang w:val="uk-UA"/>
                    </w:rPr>
                    <w:t>Р</w:t>
                  </w:r>
                  <w:r w:rsidRPr="007277A9">
                    <w:t>еклама і зв’язки з громадськістю</w:t>
                  </w:r>
                </w:p>
              </w:tc>
              <w:tc>
                <w:tcPr>
                  <w:tcW w:w="1739" w:type="dxa"/>
                </w:tcPr>
                <w:p w:rsidR="005E3E3D" w:rsidRPr="007277A9" w:rsidRDefault="007277A9" w:rsidP="009A498C">
                  <w:pPr>
                    <w:jc w:val="center"/>
                    <w:rPr>
                      <w:lang w:val="uk-UA"/>
                    </w:rPr>
                  </w:pPr>
                  <w:r>
                    <w:rPr>
                      <w:lang w:val="uk-UA"/>
                    </w:rPr>
                    <w:t>3</w:t>
                  </w:r>
                </w:p>
              </w:tc>
              <w:tc>
                <w:tcPr>
                  <w:tcW w:w="3144" w:type="dxa"/>
                </w:tcPr>
                <w:p w:rsidR="005E3E3D" w:rsidRPr="00A3082C" w:rsidRDefault="00D740C8" w:rsidP="009A498C">
                  <w:pPr>
                    <w:jc w:val="center"/>
                  </w:pPr>
                  <w:r>
                    <w:rPr>
                      <w:lang w:val="uk-UA"/>
                    </w:rPr>
                    <w:t>90</w:t>
                  </w:r>
                </w:p>
              </w:tc>
            </w:tr>
            <w:tr w:rsidR="005E3E3D" w:rsidRPr="00A3082C" w:rsidTr="000D7742">
              <w:tc>
                <w:tcPr>
                  <w:tcW w:w="4611" w:type="dxa"/>
                </w:tcPr>
                <w:p w:rsidR="005E3E3D" w:rsidRPr="007277A9" w:rsidRDefault="00C16CC8" w:rsidP="00C16CC8">
                  <w:r w:rsidRPr="007277A9">
                    <w:t>Політична психологія</w:t>
                  </w:r>
                </w:p>
              </w:tc>
              <w:tc>
                <w:tcPr>
                  <w:tcW w:w="1739" w:type="dxa"/>
                </w:tcPr>
                <w:p w:rsidR="005E3E3D" w:rsidRPr="007277A9" w:rsidRDefault="007277A9" w:rsidP="009A498C">
                  <w:pPr>
                    <w:jc w:val="center"/>
                    <w:rPr>
                      <w:lang w:val="uk-UA"/>
                    </w:rPr>
                  </w:pPr>
                  <w:r>
                    <w:rPr>
                      <w:lang w:val="uk-UA"/>
                    </w:rPr>
                    <w:t>3</w:t>
                  </w:r>
                </w:p>
              </w:tc>
              <w:tc>
                <w:tcPr>
                  <w:tcW w:w="3144" w:type="dxa"/>
                </w:tcPr>
                <w:p w:rsidR="005E3E3D" w:rsidRPr="00A3082C" w:rsidRDefault="00D740C8" w:rsidP="009A498C">
                  <w:pPr>
                    <w:jc w:val="center"/>
                  </w:pPr>
                  <w:r>
                    <w:rPr>
                      <w:lang w:val="uk-UA"/>
                    </w:rPr>
                    <w:t>90</w:t>
                  </w:r>
                </w:p>
              </w:tc>
            </w:tr>
            <w:tr w:rsidR="005E3E3D" w:rsidRPr="00A3082C" w:rsidTr="000D7742">
              <w:tc>
                <w:tcPr>
                  <w:tcW w:w="4611" w:type="dxa"/>
                </w:tcPr>
                <w:p w:rsidR="005E3E3D" w:rsidRPr="007277A9" w:rsidRDefault="00C16CC8" w:rsidP="00C16CC8">
                  <w:r w:rsidRPr="007277A9">
                    <w:t xml:space="preserve">Концепція сучасного періодичного </w:t>
                  </w:r>
                  <w:r w:rsidRPr="007277A9">
                    <w:lastRenderedPageBreak/>
                    <w:t>видання</w:t>
                  </w:r>
                </w:p>
              </w:tc>
              <w:tc>
                <w:tcPr>
                  <w:tcW w:w="1739" w:type="dxa"/>
                </w:tcPr>
                <w:p w:rsidR="005E3E3D" w:rsidRPr="007277A9" w:rsidRDefault="007277A9" w:rsidP="009A498C">
                  <w:pPr>
                    <w:jc w:val="center"/>
                    <w:rPr>
                      <w:lang w:val="uk-UA"/>
                    </w:rPr>
                  </w:pPr>
                  <w:r>
                    <w:rPr>
                      <w:lang w:val="uk-UA"/>
                    </w:rPr>
                    <w:lastRenderedPageBreak/>
                    <w:t>3</w:t>
                  </w:r>
                </w:p>
              </w:tc>
              <w:tc>
                <w:tcPr>
                  <w:tcW w:w="3144" w:type="dxa"/>
                </w:tcPr>
                <w:p w:rsidR="005E3E3D" w:rsidRPr="00A3082C" w:rsidRDefault="00D740C8" w:rsidP="009A498C">
                  <w:pPr>
                    <w:jc w:val="center"/>
                  </w:pPr>
                  <w:r>
                    <w:rPr>
                      <w:lang w:val="uk-UA"/>
                    </w:rPr>
                    <w:t>90</w:t>
                  </w:r>
                </w:p>
              </w:tc>
            </w:tr>
            <w:tr w:rsidR="005E3E3D" w:rsidRPr="00A3082C" w:rsidTr="000D7742">
              <w:tc>
                <w:tcPr>
                  <w:tcW w:w="4611" w:type="dxa"/>
                </w:tcPr>
                <w:p w:rsidR="005E3E3D" w:rsidRPr="007277A9" w:rsidRDefault="00C16CC8" w:rsidP="00C16CC8">
                  <w:r w:rsidRPr="007277A9">
                    <w:lastRenderedPageBreak/>
                    <w:t>Публіцистика І.Франка</w:t>
                  </w:r>
                </w:p>
              </w:tc>
              <w:tc>
                <w:tcPr>
                  <w:tcW w:w="1739" w:type="dxa"/>
                </w:tcPr>
                <w:p w:rsidR="005E3E3D" w:rsidRPr="007277A9" w:rsidRDefault="007277A9" w:rsidP="009A498C">
                  <w:pPr>
                    <w:jc w:val="center"/>
                    <w:rPr>
                      <w:lang w:val="uk-UA"/>
                    </w:rPr>
                  </w:pPr>
                  <w:r>
                    <w:rPr>
                      <w:lang w:val="uk-UA"/>
                    </w:rPr>
                    <w:t>3</w:t>
                  </w:r>
                </w:p>
              </w:tc>
              <w:tc>
                <w:tcPr>
                  <w:tcW w:w="3144" w:type="dxa"/>
                </w:tcPr>
                <w:p w:rsidR="005E3E3D" w:rsidRPr="00A3082C" w:rsidRDefault="00D740C8" w:rsidP="009A498C">
                  <w:pPr>
                    <w:jc w:val="center"/>
                  </w:pPr>
                  <w:r>
                    <w:rPr>
                      <w:lang w:val="uk-UA"/>
                    </w:rPr>
                    <w:t>90</w:t>
                  </w:r>
                </w:p>
              </w:tc>
            </w:tr>
            <w:tr w:rsidR="00C16CC8" w:rsidRPr="00A3082C" w:rsidTr="000D7742">
              <w:tc>
                <w:tcPr>
                  <w:tcW w:w="4611" w:type="dxa"/>
                </w:tcPr>
                <w:p w:rsidR="007277A9" w:rsidRPr="007277A9" w:rsidRDefault="00767C9D" w:rsidP="007277A9">
                  <w:pPr>
                    <w:rPr>
                      <w:lang w:val="uk-UA"/>
                    </w:rPr>
                  </w:pPr>
                  <w:r w:rsidRPr="007277A9">
                    <w:t>Захист українського інформаційного простору</w:t>
                  </w:r>
                </w:p>
              </w:tc>
              <w:tc>
                <w:tcPr>
                  <w:tcW w:w="1739" w:type="dxa"/>
                </w:tcPr>
                <w:p w:rsidR="00C16CC8" w:rsidRPr="007277A9" w:rsidRDefault="007277A9" w:rsidP="009A498C">
                  <w:pPr>
                    <w:jc w:val="center"/>
                    <w:rPr>
                      <w:lang w:val="uk-UA"/>
                    </w:rPr>
                  </w:pPr>
                  <w:r>
                    <w:rPr>
                      <w:lang w:val="uk-UA"/>
                    </w:rPr>
                    <w:t>3</w:t>
                  </w:r>
                </w:p>
              </w:tc>
              <w:tc>
                <w:tcPr>
                  <w:tcW w:w="3144" w:type="dxa"/>
                </w:tcPr>
                <w:p w:rsidR="00C16CC8" w:rsidRPr="00A3082C" w:rsidRDefault="00D740C8" w:rsidP="009A498C">
                  <w:pPr>
                    <w:jc w:val="center"/>
                  </w:pPr>
                  <w:r>
                    <w:rPr>
                      <w:lang w:val="uk-UA"/>
                    </w:rPr>
                    <w:t>90</w:t>
                  </w:r>
                </w:p>
              </w:tc>
            </w:tr>
            <w:tr w:rsidR="00C16CC8" w:rsidRPr="00A3082C" w:rsidTr="000D7742">
              <w:tc>
                <w:tcPr>
                  <w:tcW w:w="4611" w:type="dxa"/>
                </w:tcPr>
                <w:p w:rsidR="00C16CC8" w:rsidRPr="007277A9" w:rsidRDefault="00767C9D" w:rsidP="007277A9">
                  <w:r w:rsidRPr="007277A9">
                    <w:t>Медіакультура</w:t>
                  </w:r>
                </w:p>
              </w:tc>
              <w:tc>
                <w:tcPr>
                  <w:tcW w:w="1739" w:type="dxa"/>
                </w:tcPr>
                <w:p w:rsidR="00C16CC8" w:rsidRPr="007277A9" w:rsidRDefault="007277A9" w:rsidP="009A498C">
                  <w:pPr>
                    <w:jc w:val="center"/>
                    <w:rPr>
                      <w:lang w:val="uk-UA"/>
                    </w:rPr>
                  </w:pPr>
                  <w:r>
                    <w:rPr>
                      <w:lang w:val="uk-UA"/>
                    </w:rPr>
                    <w:t>3</w:t>
                  </w:r>
                </w:p>
              </w:tc>
              <w:tc>
                <w:tcPr>
                  <w:tcW w:w="3144" w:type="dxa"/>
                </w:tcPr>
                <w:p w:rsidR="00C16CC8" w:rsidRPr="00A3082C" w:rsidRDefault="00D740C8" w:rsidP="009A498C">
                  <w:pPr>
                    <w:jc w:val="center"/>
                  </w:pPr>
                  <w:r>
                    <w:rPr>
                      <w:lang w:val="uk-UA"/>
                    </w:rPr>
                    <w:t>90</w:t>
                  </w:r>
                </w:p>
              </w:tc>
            </w:tr>
            <w:tr w:rsidR="007277A9" w:rsidRPr="00A3082C" w:rsidTr="000D7742">
              <w:tc>
                <w:tcPr>
                  <w:tcW w:w="4611" w:type="dxa"/>
                </w:tcPr>
                <w:p w:rsidR="007277A9" w:rsidRPr="007277A9" w:rsidRDefault="007277A9" w:rsidP="00767C9D">
                  <w:r w:rsidRPr="007277A9">
                    <w:t>Воєнний дискурс у сучасних ЗМІ</w:t>
                  </w:r>
                </w:p>
              </w:tc>
              <w:tc>
                <w:tcPr>
                  <w:tcW w:w="1739" w:type="dxa"/>
                </w:tcPr>
                <w:p w:rsidR="007277A9" w:rsidRDefault="007277A9" w:rsidP="009A498C">
                  <w:pPr>
                    <w:jc w:val="center"/>
                    <w:rPr>
                      <w:lang w:val="uk-UA"/>
                    </w:rPr>
                  </w:pPr>
                  <w:r>
                    <w:rPr>
                      <w:lang w:val="uk-UA"/>
                    </w:rPr>
                    <w:t>3</w:t>
                  </w:r>
                </w:p>
              </w:tc>
              <w:tc>
                <w:tcPr>
                  <w:tcW w:w="3144" w:type="dxa"/>
                </w:tcPr>
                <w:p w:rsidR="007277A9" w:rsidRPr="00A3082C" w:rsidRDefault="00D740C8" w:rsidP="009A498C">
                  <w:pPr>
                    <w:jc w:val="center"/>
                  </w:pPr>
                  <w:r>
                    <w:rPr>
                      <w:lang w:val="uk-UA"/>
                    </w:rPr>
                    <w:t>90</w:t>
                  </w:r>
                </w:p>
              </w:tc>
            </w:tr>
            <w:tr w:rsidR="00767C9D" w:rsidRPr="00A3082C" w:rsidTr="000D7742">
              <w:tc>
                <w:tcPr>
                  <w:tcW w:w="4611" w:type="dxa"/>
                </w:tcPr>
                <w:p w:rsidR="00767C9D" w:rsidRPr="007277A9" w:rsidRDefault="00767C9D" w:rsidP="00767C9D">
                  <w:r w:rsidRPr="007277A9">
                    <w:t xml:space="preserve">Стратегічні комунікації в умовах </w:t>
                  </w:r>
                  <w:r w:rsidR="007277A9" w:rsidRPr="007277A9">
                    <w:rPr>
                      <w:lang w:val="uk-UA"/>
                    </w:rPr>
                    <w:t>3</w:t>
                  </w:r>
                  <w:r w:rsidRPr="007277A9">
                    <w:t>інформаційно-психологічної війни</w:t>
                  </w:r>
                </w:p>
              </w:tc>
              <w:tc>
                <w:tcPr>
                  <w:tcW w:w="1739" w:type="dxa"/>
                </w:tcPr>
                <w:p w:rsidR="00767C9D" w:rsidRPr="007277A9" w:rsidRDefault="007277A9" w:rsidP="009A498C">
                  <w:pPr>
                    <w:jc w:val="center"/>
                    <w:rPr>
                      <w:lang w:val="uk-UA"/>
                    </w:rPr>
                  </w:pPr>
                  <w:r>
                    <w:rPr>
                      <w:lang w:val="uk-UA"/>
                    </w:rPr>
                    <w:t>3</w:t>
                  </w:r>
                </w:p>
              </w:tc>
              <w:tc>
                <w:tcPr>
                  <w:tcW w:w="3144" w:type="dxa"/>
                </w:tcPr>
                <w:p w:rsidR="00767C9D" w:rsidRPr="00A3082C" w:rsidRDefault="00D740C8" w:rsidP="009A498C">
                  <w:pPr>
                    <w:jc w:val="center"/>
                  </w:pPr>
                  <w:r>
                    <w:rPr>
                      <w:lang w:val="uk-UA"/>
                    </w:rPr>
                    <w:t>90</w:t>
                  </w:r>
                </w:p>
              </w:tc>
            </w:tr>
            <w:tr w:rsidR="00767C9D" w:rsidRPr="00A3082C" w:rsidTr="000D7742">
              <w:tc>
                <w:tcPr>
                  <w:tcW w:w="4611" w:type="dxa"/>
                </w:tcPr>
                <w:p w:rsidR="00767C9D" w:rsidRPr="007277A9" w:rsidRDefault="00767C9D" w:rsidP="00767C9D">
                  <w:r w:rsidRPr="007277A9">
                    <w:t>І</w:t>
                  </w:r>
                  <w:r w:rsidR="007277A9" w:rsidRPr="007277A9">
                    <w:rPr>
                      <w:lang w:val="uk-UA"/>
                    </w:rPr>
                    <w:t>3</w:t>
                  </w:r>
                  <w:r w:rsidRPr="007277A9">
                    <w:t>нформаційна політика воєнного часу</w:t>
                  </w:r>
                </w:p>
              </w:tc>
              <w:tc>
                <w:tcPr>
                  <w:tcW w:w="1739" w:type="dxa"/>
                </w:tcPr>
                <w:p w:rsidR="00767C9D" w:rsidRPr="007277A9" w:rsidRDefault="007277A9" w:rsidP="009A498C">
                  <w:pPr>
                    <w:jc w:val="center"/>
                    <w:rPr>
                      <w:lang w:val="uk-UA"/>
                    </w:rPr>
                  </w:pPr>
                  <w:r>
                    <w:rPr>
                      <w:lang w:val="uk-UA"/>
                    </w:rPr>
                    <w:t>3</w:t>
                  </w:r>
                </w:p>
              </w:tc>
              <w:tc>
                <w:tcPr>
                  <w:tcW w:w="3144" w:type="dxa"/>
                </w:tcPr>
                <w:p w:rsidR="00767C9D" w:rsidRPr="00A3082C" w:rsidRDefault="00D740C8" w:rsidP="009A498C">
                  <w:pPr>
                    <w:jc w:val="center"/>
                  </w:pPr>
                  <w:r>
                    <w:rPr>
                      <w:lang w:val="uk-UA"/>
                    </w:rPr>
                    <w:t>90</w:t>
                  </w:r>
                </w:p>
              </w:tc>
            </w:tr>
            <w:tr w:rsidR="00767C9D" w:rsidRPr="00A3082C" w:rsidTr="000D7742">
              <w:tc>
                <w:tcPr>
                  <w:tcW w:w="4611" w:type="dxa"/>
                </w:tcPr>
                <w:p w:rsidR="00767C9D" w:rsidRPr="007277A9" w:rsidRDefault="00767C9D" w:rsidP="00767C9D">
                  <w:r w:rsidRPr="007277A9">
                    <w:t>П</w:t>
                  </w:r>
                  <w:r w:rsidR="007277A9" w:rsidRPr="007277A9">
                    <w:rPr>
                      <w:lang w:val="uk-UA"/>
                    </w:rPr>
                    <w:t>3</w:t>
                  </w:r>
                  <w:r w:rsidRPr="007277A9">
                    <w:t>рофесійні стандарти діяльності журналіста у  зоні бойових дій</w:t>
                  </w:r>
                </w:p>
              </w:tc>
              <w:tc>
                <w:tcPr>
                  <w:tcW w:w="1739" w:type="dxa"/>
                </w:tcPr>
                <w:p w:rsidR="00767C9D" w:rsidRPr="007277A9" w:rsidRDefault="007277A9" w:rsidP="009A498C">
                  <w:pPr>
                    <w:jc w:val="center"/>
                    <w:rPr>
                      <w:lang w:val="uk-UA"/>
                    </w:rPr>
                  </w:pPr>
                  <w:r>
                    <w:rPr>
                      <w:lang w:val="uk-UA"/>
                    </w:rPr>
                    <w:t>3</w:t>
                  </w:r>
                </w:p>
              </w:tc>
              <w:tc>
                <w:tcPr>
                  <w:tcW w:w="3144" w:type="dxa"/>
                </w:tcPr>
                <w:p w:rsidR="00767C9D" w:rsidRPr="00A3082C" w:rsidRDefault="00D740C8" w:rsidP="009A498C">
                  <w:pPr>
                    <w:jc w:val="center"/>
                  </w:pPr>
                  <w:r>
                    <w:rPr>
                      <w:lang w:val="uk-UA"/>
                    </w:rPr>
                    <w:t>90</w:t>
                  </w:r>
                </w:p>
              </w:tc>
            </w:tr>
            <w:tr w:rsidR="00767C9D" w:rsidRPr="00A3082C" w:rsidTr="000D7742">
              <w:tc>
                <w:tcPr>
                  <w:tcW w:w="4611" w:type="dxa"/>
                </w:tcPr>
                <w:p w:rsidR="00767C9D" w:rsidRPr="007277A9" w:rsidRDefault="00767C9D" w:rsidP="00767C9D">
                  <w:r w:rsidRPr="007277A9">
                    <w:t>Українська військово-політична думка</w:t>
                  </w:r>
                </w:p>
              </w:tc>
              <w:tc>
                <w:tcPr>
                  <w:tcW w:w="1739" w:type="dxa"/>
                </w:tcPr>
                <w:p w:rsidR="00767C9D" w:rsidRPr="007277A9" w:rsidRDefault="007277A9" w:rsidP="009A498C">
                  <w:pPr>
                    <w:jc w:val="center"/>
                    <w:rPr>
                      <w:lang w:val="uk-UA"/>
                    </w:rPr>
                  </w:pPr>
                  <w:r>
                    <w:rPr>
                      <w:lang w:val="uk-UA"/>
                    </w:rPr>
                    <w:t>3</w:t>
                  </w:r>
                </w:p>
              </w:tc>
              <w:tc>
                <w:tcPr>
                  <w:tcW w:w="3144" w:type="dxa"/>
                </w:tcPr>
                <w:p w:rsidR="00767C9D" w:rsidRPr="00A3082C" w:rsidRDefault="00D740C8" w:rsidP="009A498C">
                  <w:pPr>
                    <w:jc w:val="center"/>
                  </w:pPr>
                  <w:r>
                    <w:rPr>
                      <w:lang w:val="uk-UA"/>
                    </w:rPr>
                    <w:t>90</w:t>
                  </w:r>
                </w:p>
              </w:tc>
            </w:tr>
            <w:tr w:rsidR="005E3E3D" w:rsidRPr="00A3082C" w:rsidTr="000D7742">
              <w:tc>
                <w:tcPr>
                  <w:tcW w:w="4611" w:type="dxa"/>
                </w:tcPr>
                <w:p w:rsidR="005E3E3D" w:rsidRPr="007277A9" w:rsidRDefault="00C16CC8" w:rsidP="00C16CC8">
                  <w:pPr>
                    <w:snapToGrid w:val="0"/>
                  </w:pPr>
                  <w:r w:rsidRPr="007277A9">
                    <w:t>Психологія діяльності журналіста в зоні бойових дій</w:t>
                  </w:r>
                </w:p>
              </w:tc>
              <w:tc>
                <w:tcPr>
                  <w:tcW w:w="1739" w:type="dxa"/>
                </w:tcPr>
                <w:p w:rsidR="005E3E3D" w:rsidRPr="007277A9" w:rsidRDefault="007277A9" w:rsidP="009A498C">
                  <w:pPr>
                    <w:jc w:val="center"/>
                    <w:rPr>
                      <w:lang w:val="uk-UA"/>
                    </w:rPr>
                  </w:pPr>
                  <w:r>
                    <w:rPr>
                      <w:lang w:val="uk-UA"/>
                    </w:rPr>
                    <w:t>3</w:t>
                  </w:r>
                </w:p>
              </w:tc>
              <w:tc>
                <w:tcPr>
                  <w:tcW w:w="3144" w:type="dxa"/>
                </w:tcPr>
                <w:p w:rsidR="005E3E3D" w:rsidRPr="00A3082C" w:rsidRDefault="00D740C8" w:rsidP="009A498C">
                  <w:pPr>
                    <w:jc w:val="center"/>
                  </w:pPr>
                  <w:r>
                    <w:rPr>
                      <w:lang w:val="uk-UA"/>
                    </w:rPr>
                    <w:t>90</w:t>
                  </w:r>
                </w:p>
              </w:tc>
            </w:tr>
            <w:tr w:rsidR="005E3E3D" w:rsidRPr="00A3082C" w:rsidTr="000D7742">
              <w:tc>
                <w:tcPr>
                  <w:tcW w:w="4611" w:type="dxa"/>
                </w:tcPr>
                <w:p w:rsidR="005E3E3D" w:rsidRPr="007277A9" w:rsidRDefault="00A63016" w:rsidP="00A63016">
                  <w:r w:rsidRPr="007277A9">
                    <w:t>Сучасне радіомовлення і телебачення в контексті інформаційної безпеки України</w:t>
                  </w:r>
                </w:p>
              </w:tc>
              <w:tc>
                <w:tcPr>
                  <w:tcW w:w="1739" w:type="dxa"/>
                </w:tcPr>
                <w:p w:rsidR="005E3E3D" w:rsidRPr="007277A9" w:rsidRDefault="007277A9" w:rsidP="009A498C">
                  <w:pPr>
                    <w:jc w:val="center"/>
                    <w:rPr>
                      <w:lang w:val="uk-UA"/>
                    </w:rPr>
                  </w:pPr>
                  <w:r>
                    <w:rPr>
                      <w:lang w:val="uk-UA"/>
                    </w:rPr>
                    <w:t>3</w:t>
                  </w:r>
                </w:p>
              </w:tc>
              <w:tc>
                <w:tcPr>
                  <w:tcW w:w="3144" w:type="dxa"/>
                </w:tcPr>
                <w:p w:rsidR="005E3E3D" w:rsidRPr="00A3082C" w:rsidRDefault="00D740C8" w:rsidP="009A498C">
                  <w:pPr>
                    <w:jc w:val="center"/>
                  </w:pPr>
                  <w:r>
                    <w:rPr>
                      <w:lang w:val="uk-UA"/>
                    </w:rPr>
                    <w:t>90</w:t>
                  </w:r>
                </w:p>
              </w:tc>
            </w:tr>
            <w:tr w:rsidR="00A63016" w:rsidRPr="00A3082C" w:rsidTr="000D7742">
              <w:tc>
                <w:tcPr>
                  <w:tcW w:w="4611" w:type="dxa"/>
                </w:tcPr>
                <w:p w:rsidR="00A63016" w:rsidRPr="007277A9" w:rsidRDefault="00A63016" w:rsidP="00A63016">
                  <w:r w:rsidRPr="007277A9">
                    <w:t>Основи радіо документалістики</w:t>
                  </w:r>
                </w:p>
              </w:tc>
              <w:tc>
                <w:tcPr>
                  <w:tcW w:w="1739" w:type="dxa"/>
                </w:tcPr>
                <w:p w:rsidR="00A63016" w:rsidRPr="007277A9" w:rsidRDefault="007277A9" w:rsidP="009A498C">
                  <w:pPr>
                    <w:jc w:val="center"/>
                    <w:rPr>
                      <w:lang w:val="uk-UA"/>
                    </w:rPr>
                  </w:pPr>
                  <w:r>
                    <w:rPr>
                      <w:lang w:val="uk-UA"/>
                    </w:rPr>
                    <w:t>3</w:t>
                  </w:r>
                </w:p>
              </w:tc>
              <w:tc>
                <w:tcPr>
                  <w:tcW w:w="3144" w:type="dxa"/>
                </w:tcPr>
                <w:p w:rsidR="00A63016" w:rsidRPr="00A3082C" w:rsidRDefault="00D740C8" w:rsidP="009A498C">
                  <w:pPr>
                    <w:jc w:val="center"/>
                  </w:pPr>
                  <w:r>
                    <w:rPr>
                      <w:lang w:val="uk-UA"/>
                    </w:rPr>
                    <w:t>90</w:t>
                  </w:r>
                </w:p>
              </w:tc>
            </w:tr>
            <w:tr w:rsidR="00A63016" w:rsidRPr="00A3082C" w:rsidTr="000D7742">
              <w:tc>
                <w:tcPr>
                  <w:tcW w:w="4611" w:type="dxa"/>
                </w:tcPr>
                <w:p w:rsidR="00A63016" w:rsidRPr="007277A9" w:rsidRDefault="00A63016" w:rsidP="00A63016">
                  <w:r w:rsidRPr="007277A9">
                    <w:t>Ефірне мовлення в контексті засад риторики</w:t>
                  </w:r>
                </w:p>
              </w:tc>
              <w:tc>
                <w:tcPr>
                  <w:tcW w:w="1739" w:type="dxa"/>
                </w:tcPr>
                <w:p w:rsidR="00A63016" w:rsidRPr="007277A9" w:rsidRDefault="007277A9" w:rsidP="009A498C">
                  <w:pPr>
                    <w:jc w:val="center"/>
                    <w:rPr>
                      <w:lang w:val="uk-UA"/>
                    </w:rPr>
                  </w:pPr>
                  <w:r>
                    <w:rPr>
                      <w:lang w:val="uk-UA"/>
                    </w:rPr>
                    <w:t>3</w:t>
                  </w:r>
                </w:p>
              </w:tc>
              <w:tc>
                <w:tcPr>
                  <w:tcW w:w="3144" w:type="dxa"/>
                </w:tcPr>
                <w:p w:rsidR="00A63016" w:rsidRPr="00A3082C" w:rsidRDefault="00D740C8" w:rsidP="009A498C">
                  <w:pPr>
                    <w:jc w:val="center"/>
                  </w:pPr>
                  <w:r>
                    <w:rPr>
                      <w:lang w:val="uk-UA"/>
                    </w:rPr>
                    <w:t>90</w:t>
                  </w:r>
                </w:p>
              </w:tc>
            </w:tr>
            <w:tr w:rsidR="00A63016" w:rsidRPr="00A3082C" w:rsidTr="000D7742">
              <w:tc>
                <w:tcPr>
                  <w:tcW w:w="4611" w:type="dxa"/>
                </w:tcPr>
                <w:p w:rsidR="00A63016" w:rsidRPr="007277A9" w:rsidRDefault="00A63016" w:rsidP="00A63016">
                  <w:r w:rsidRPr="007277A9">
                    <w:t>Українське радіомовлення: виклики часу</w:t>
                  </w:r>
                </w:p>
              </w:tc>
              <w:tc>
                <w:tcPr>
                  <w:tcW w:w="1739" w:type="dxa"/>
                </w:tcPr>
                <w:p w:rsidR="00A63016" w:rsidRPr="007277A9" w:rsidRDefault="007277A9" w:rsidP="009A498C">
                  <w:pPr>
                    <w:jc w:val="center"/>
                    <w:rPr>
                      <w:lang w:val="uk-UA"/>
                    </w:rPr>
                  </w:pPr>
                  <w:r>
                    <w:rPr>
                      <w:lang w:val="uk-UA"/>
                    </w:rPr>
                    <w:t>3</w:t>
                  </w:r>
                </w:p>
              </w:tc>
              <w:tc>
                <w:tcPr>
                  <w:tcW w:w="3144" w:type="dxa"/>
                </w:tcPr>
                <w:p w:rsidR="00A63016" w:rsidRPr="00A3082C" w:rsidRDefault="00D740C8" w:rsidP="009A498C">
                  <w:pPr>
                    <w:jc w:val="center"/>
                  </w:pPr>
                  <w:r>
                    <w:rPr>
                      <w:lang w:val="uk-UA"/>
                    </w:rPr>
                    <w:t>90</w:t>
                  </w:r>
                </w:p>
              </w:tc>
            </w:tr>
            <w:tr w:rsidR="00A63016" w:rsidRPr="00A3082C" w:rsidTr="000D7742">
              <w:tc>
                <w:tcPr>
                  <w:tcW w:w="4611" w:type="dxa"/>
                </w:tcPr>
                <w:p w:rsidR="00A63016" w:rsidRPr="007277A9" w:rsidRDefault="00A63016" w:rsidP="00A63016">
                  <w:pPr>
                    <w:pStyle w:val="ListParagraph1"/>
                    <w:ind w:left="0"/>
                  </w:pPr>
                  <w:r w:rsidRPr="007277A9">
                    <w:rPr>
                      <w:rFonts w:ascii="Times New Roman" w:hAnsi="Times New Roman" w:cs="Times New Roman"/>
                      <w:sz w:val="24"/>
                      <w:szCs w:val="24"/>
                    </w:rPr>
                    <w:t>Усне мовлення в системі гуманістичних цінностей</w:t>
                  </w:r>
                </w:p>
              </w:tc>
              <w:tc>
                <w:tcPr>
                  <w:tcW w:w="1739" w:type="dxa"/>
                </w:tcPr>
                <w:p w:rsidR="00A63016" w:rsidRPr="007277A9" w:rsidRDefault="007277A9" w:rsidP="009A498C">
                  <w:pPr>
                    <w:jc w:val="center"/>
                    <w:rPr>
                      <w:lang w:val="uk-UA"/>
                    </w:rPr>
                  </w:pPr>
                  <w:r>
                    <w:rPr>
                      <w:lang w:val="uk-UA"/>
                    </w:rPr>
                    <w:t>3</w:t>
                  </w:r>
                </w:p>
              </w:tc>
              <w:tc>
                <w:tcPr>
                  <w:tcW w:w="3144" w:type="dxa"/>
                </w:tcPr>
                <w:p w:rsidR="00A63016" w:rsidRPr="00A3082C" w:rsidRDefault="00D740C8" w:rsidP="009A498C">
                  <w:pPr>
                    <w:jc w:val="center"/>
                  </w:pPr>
                  <w:r>
                    <w:rPr>
                      <w:lang w:val="uk-UA"/>
                    </w:rPr>
                    <w:t>90</w:t>
                  </w:r>
                </w:p>
              </w:tc>
            </w:tr>
            <w:tr w:rsidR="00A63016" w:rsidRPr="00A3082C" w:rsidTr="000D7742">
              <w:tc>
                <w:tcPr>
                  <w:tcW w:w="4611" w:type="dxa"/>
                </w:tcPr>
                <w:p w:rsidR="00A63016" w:rsidRPr="007277A9" w:rsidRDefault="00A63016" w:rsidP="00A63016">
                  <w:pPr>
                    <w:pStyle w:val="ListParagraph1"/>
                    <w:ind w:left="0"/>
                    <w:rPr>
                      <w:rFonts w:ascii="Times New Roman" w:hAnsi="Times New Roman" w:cs="Times New Roman"/>
                      <w:sz w:val="24"/>
                      <w:szCs w:val="24"/>
                    </w:rPr>
                  </w:pPr>
                  <w:r w:rsidRPr="007277A9">
                    <w:rPr>
                      <w:rFonts w:ascii="Times New Roman" w:hAnsi="Times New Roman" w:cs="Times New Roman"/>
                      <w:sz w:val="24"/>
                      <w:szCs w:val="24"/>
                    </w:rPr>
                    <w:t>Аудіовізуальна пропаганда</w:t>
                  </w:r>
                </w:p>
              </w:tc>
              <w:tc>
                <w:tcPr>
                  <w:tcW w:w="1739" w:type="dxa"/>
                </w:tcPr>
                <w:p w:rsidR="00A63016" w:rsidRPr="007277A9" w:rsidRDefault="007277A9" w:rsidP="009A498C">
                  <w:pPr>
                    <w:jc w:val="center"/>
                    <w:rPr>
                      <w:lang w:val="uk-UA"/>
                    </w:rPr>
                  </w:pPr>
                  <w:r>
                    <w:rPr>
                      <w:lang w:val="uk-UA"/>
                    </w:rPr>
                    <w:t>3</w:t>
                  </w:r>
                </w:p>
              </w:tc>
              <w:tc>
                <w:tcPr>
                  <w:tcW w:w="3144" w:type="dxa"/>
                </w:tcPr>
                <w:p w:rsidR="00A63016" w:rsidRPr="00A3082C" w:rsidRDefault="00D740C8" w:rsidP="009A498C">
                  <w:pPr>
                    <w:jc w:val="center"/>
                  </w:pPr>
                  <w:r>
                    <w:rPr>
                      <w:lang w:val="uk-UA"/>
                    </w:rPr>
                    <w:t>90</w:t>
                  </w:r>
                </w:p>
              </w:tc>
            </w:tr>
            <w:tr w:rsidR="00A63016" w:rsidRPr="00A3082C" w:rsidTr="000D7742">
              <w:tc>
                <w:tcPr>
                  <w:tcW w:w="4611" w:type="dxa"/>
                </w:tcPr>
                <w:p w:rsidR="00A63016" w:rsidRPr="007277A9" w:rsidRDefault="00A63016" w:rsidP="00A63016">
                  <w:r w:rsidRPr="007277A9">
                    <w:rPr>
                      <w:lang w:val="uk-UA"/>
                    </w:rPr>
                    <w:t>Основи телевізійної документалістики</w:t>
                  </w:r>
                </w:p>
              </w:tc>
              <w:tc>
                <w:tcPr>
                  <w:tcW w:w="1739" w:type="dxa"/>
                </w:tcPr>
                <w:p w:rsidR="00A63016" w:rsidRPr="007277A9" w:rsidRDefault="007277A9" w:rsidP="009A498C">
                  <w:pPr>
                    <w:jc w:val="center"/>
                    <w:rPr>
                      <w:lang w:val="uk-UA"/>
                    </w:rPr>
                  </w:pPr>
                  <w:r>
                    <w:rPr>
                      <w:lang w:val="uk-UA"/>
                    </w:rPr>
                    <w:t>3</w:t>
                  </w:r>
                </w:p>
              </w:tc>
              <w:tc>
                <w:tcPr>
                  <w:tcW w:w="3144" w:type="dxa"/>
                </w:tcPr>
                <w:p w:rsidR="00A63016" w:rsidRPr="00A3082C" w:rsidRDefault="00D740C8" w:rsidP="009A498C">
                  <w:pPr>
                    <w:jc w:val="center"/>
                  </w:pPr>
                  <w:r>
                    <w:rPr>
                      <w:lang w:val="uk-UA"/>
                    </w:rPr>
                    <w:t>90</w:t>
                  </w:r>
                </w:p>
              </w:tc>
            </w:tr>
            <w:tr w:rsidR="00A63016" w:rsidRPr="00A3082C" w:rsidTr="000D7742">
              <w:tc>
                <w:tcPr>
                  <w:tcW w:w="4611" w:type="dxa"/>
                </w:tcPr>
                <w:p w:rsidR="00A63016" w:rsidRPr="007277A9" w:rsidRDefault="00A63016" w:rsidP="00A63016">
                  <w:pPr>
                    <w:pStyle w:val="ListParagraph1"/>
                    <w:ind w:left="0"/>
                    <w:rPr>
                      <w:rFonts w:ascii="Times New Roman" w:hAnsi="Times New Roman" w:cs="Times New Roman"/>
                      <w:sz w:val="24"/>
                      <w:szCs w:val="24"/>
                    </w:rPr>
                  </w:pPr>
                  <w:r w:rsidRPr="007277A9">
                    <w:rPr>
                      <w:rFonts w:ascii="Times New Roman" w:hAnsi="Times New Roman"/>
                      <w:sz w:val="24"/>
                      <w:szCs w:val="24"/>
                    </w:rPr>
                    <w:t>Сучасне телебачення і радіомовлення в контексті інформаційноїбезпеки України</w:t>
                  </w:r>
                </w:p>
              </w:tc>
              <w:tc>
                <w:tcPr>
                  <w:tcW w:w="1739" w:type="dxa"/>
                </w:tcPr>
                <w:p w:rsidR="00A63016" w:rsidRPr="007277A9" w:rsidRDefault="007277A9" w:rsidP="009A498C">
                  <w:pPr>
                    <w:jc w:val="center"/>
                    <w:rPr>
                      <w:lang w:val="uk-UA"/>
                    </w:rPr>
                  </w:pPr>
                  <w:r>
                    <w:rPr>
                      <w:lang w:val="uk-UA"/>
                    </w:rPr>
                    <w:t>3</w:t>
                  </w:r>
                </w:p>
              </w:tc>
              <w:tc>
                <w:tcPr>
                  <w:tcW w:w="3144" w:type="dxa"/>
                </w:tcPr>
                <w:p w:rsidR="00A63016" w:rsidRPr="00A3082C" w:rsidRDefault="00D740C8" w:rsidP="009A498C">
                  <w:pPr>
                    <w:jc w:val="center"/>
                  </w:pPr>
                  <w:r>
                    <w:rPr>
                      <w:lang w:val="uk-UA"/>
                    </w:rPr>
                    <w:t>90</w:t>
                  </w:r>
                </w:p>
              </w:tc>
            </w:tr>
            <w:tr w:rsidR="005E3E3D" w:rsidRPr="00A3082C" w:rsidTr="000D7742">
              <w:tc>
                <w:tcPr>
                  <w:tcW w:w="4611" w:type="dxa"/>
                </w:tcPr>
                <w:p w:rsidR="005E3E3D" w:rsidRPr="007277A9" w:rsidRDefault="00A63016" w:rsidP="00A63016">
                  <w:r w:rsidRPr="007277A9">
                    <w:t>Українське телебачення: виклики часу</w:t>
                  </w:r>
                </w:p>
              </w:tc>
              <w:tc>
                <w:tcPr>
                  <w:tcW w:w="1739" w:type="dxa"/>
                </w:tcPr>
                <w:p w:rsidR="005E3E3D" w:rsidRPr="007277A9" w:rsidRDefault="007277A9" w:rsidP="009A498C">
                  <w:pPr>
                    <w:jc w:val="center"/>
                    <w:rPr>
                      <w:lang w:val="uk-UA"/>
                    </w:rPr>
                  </w:pPr>
                  <w:r>
                    <w:rPr>
                      <w:lang w:val="uk-UA"/>
                    </w:rPr>
                    <w:t>3</w:t>
                  </w:r>
                </w:p>
              </w:tc>
              <w:tc>
                <w:tcPr>
                  <w:tcW w:w="3144" w:type="dxa"/>
                </w:tcPr>
                <w:p w:rsidR="005E3E3D" w:rsidRPr="00A3082C" w:rsidRDefault="00D740C8" w:rsidP="009A498C">
                  <w:pPr>
                    <w:jc w:val="center"/>
                  </w:pPr>
                  <w:r>
                    <w:rPr>
                      <w:lang w:val="uk-UA"/>
                    </w:rPr>
                    <w:t>90</w:t>
                  </w:r>
                </w:p>
              </w:tc>
            </w:tr>
            <w:tr w:rsidR="00A63016" w:rsidRPr="00A3082C" w:rsidTr="000D7742">
              <w:tc>
                <w:tcPr>
                  <w:tcW w:w="4611" w:type="dxa"/>
                </w:tcPr>
                <w:p w:rsidR="00A63016" w:rsidRPr="007277A9" w:rsidRDefault="00A63016" w:rsidP="00A63016">
                  <w:r w:rsidRPr="007277A9">
                    <w:t>Ефірне мовлення в контексті засад риторики</w:t>
                  </w:r>
                </w:p>
              </w:tc>
              <w:tc>
                <w:tcPr>
                  <w:tcW w:w="1739" w:type="dxa"/>
                </w:tcPr>
                <w:p w:rsidR="00A63016" w:rsidRPr="007277A9" w:rsidRDefault="007277A9" w:rsidP="009A498C">
                  <w:pPr>
                    <w:jc w:val="center"/>
                    <w:rPr>
                      <w:lang w:val="uk-UA"/>
                    </w:rPr>
                  </w:pPr>
                  <w:r>
                    <w:rPr>
                      <w:lang w:val="uk-UA"/>
                    </w:rPr>
                    <w:t>3</w:t>
                  </w:r>
                </w:p>
              </w:tc>
              <w:tc>
                <w:tcPr>
                  <w:tcW w:w="3144" w:type="dxa"/>
                </w:tcPr>
                <w:p w:rsidR="00A63016" w:rsidRPr="00A3082C" w:rsidRDefault="00D740C8" w:rsidP="009A498C">
                  <w:pPr>
                    <w:jc w:val="center"/>
                  </w:pPr>
                  <w:r>
                    <w:rPr>
                      <w:lang w:val="uk-UA"/>
                    </w:rPr>
                    <w:t>90</w:t>
                  </w:r>
                </w:p>
              </w:tc>
            </w:tr>
            <w:tr w:rsidR="00A63016" w:rsidRPr="00A3082C" w:rsidTr="000D7742">
              <w:tc>
                <w:tcPr>
                  <w:tcW w:w="4611" w:type="dxa"/>
                </w:tcPr>
                <w:p w:rsidR="00A63016" w:rsidRPr="007277A9" w:rsidRDefault="00A63016" w:rsidP="00A63016">
                  <w:r w:rsidRPr="007277A9">
                    <w:t>Телебачення і радіомовлення в контексті формування україноцентричної політики</w:t>
                  </w:r>
                </w:p>
              </w:tc>
              <w:tc>
                <w:tcPr>
                  <w:tcW w:w="1739" w:type="dxa"/>
                </w:tcPr>
                <w:p w:rsidR="00A63016" w:rsidRPr="007277A9" w:rsidRDefault="007277A9" w:rsidP="009A498C">
                  <w:pPr>
                    <w:jc w:val="center"/>
                    <w:rPr>
                      <w:lang w:val="uk-UA"/>
                    </w:rPr>
                  </w:pPr>
                  <w:r>
                    <w:rPr>
                      <w:lang w:val="uk-UA"/>
                    </w:rPr>
                    <w:t>3</w:t>
                  </w:r>
                </w:p>
              </w:tc>
              <w:tc>
                <w:tcPr>
                  <w:tcW w:w="3144" w:type="dxa"/>
                </w:tcPr>
                <w:p w:rsidR="00A63016" w:rsidRPr="00A3082C" w:rsidRDefault="00D740C8" w:rsidP="009A498C">
                  <w:pPr>
                    <w:jc w:val="center"/>
                  </w:pPr>
                  <w:r>
                    <w:rPr>
                      <w:lang w:val="uk-UA"/>
                    </w:rPr>
                    <w:t>90</w:t>
                  </w:r>
                </w:p>
              </w:tc>
            </w:tr>
            <w:tr w:rsidR="00A63016" w:rsidRPr="00A3082C" w:rsidTr="000D7742">
              <w:tc>
                <w:tcPr>
                  <w:tcW w:w="4611" w:type="dxa"/>
                </w:tcPr>
                <w:p w:rsidR="00A63016" w:rsidRPr="007277A9" w:rsidRDefault="00A63016" w:rsidP="00A63016">
                  <w:r w:rsidRPr="007277A9">
                    <w:t>Усне мовлення в системі гуманістичних цінностей</w:t>
                  </w:r>
                </w:p>
              </w:tc>
              <w:tc>
                <w:tcPr>
                  <w:tcW w:w="1739" w:type="dxa"/>
                </w:tcPr>
                <w:p w:rsidR="00A63016" w:rsidRPr="007277A9" w:rsidRDefault="007277A9" w:rsidP="009A498C">
                  <w:pPr>
                    <w:jc w:val="center"/>
                    <w:rPr>
                      <w:lang w:val="uk-UA"/>
                    </w:rPr>
                  </w:pPr>
                  <w:r>
                    <w:rPr>
                      <w:lang w:val="uk-UA"/>
                    </w:rPr>
                    <w:t>3</w:t>
                  </w:r>
                </w:p>
              </w:tc>
              <w:tc>
                <w:tcPr>
                  <w:tcW w:w="3144" w:type="dxa"/>
                </w:tcPr>
                <w:p w:rsidR="00A63016" w:rsidRPr="00A3082C" w:rsidRDefault="00D740C8" w:rsidP="009A498C">
                  <w:pPr>
                    <w:jc w:val="center"/>
                  </w:pPr>
                  <w:r>
                    <w:rPr>
                      <w:lang w:val="uk-UA"/>
                    </w:rPr>
                    <w:t>90</w:t>
                  </w:r>
                </w:p>
              </w:tc>
            </w:tr>
            <w:tr w:rsidR="00A63016" w:rsidRPr="00A3082C" w:rsidTr="000D7742">
              <w:tc>
                <w:tcPr>
                  <w:tcW w:w="4611" w:type="dxa"/>
                </w:tcPr>
                <w:p w:rsidR="00A63016" w:rsidRPr="007277A9" w:rsidRDefault="00E56880" w:rsidP="00E56880">
                  <w:r w:rsidRPr="007277A9">
                    <w:t xml:space="preserve">Гарячі точки” планети:медійний аспект </w:t>
                  </w:r>
                </w:p>
              </w:tc>
              <w:tc>
                <w:tcPr>
                  <w:tcW w:w="1739" w:type="dxa"/>
                </w:tcPr>
                <w:p w:rsidR="00A63016" w:rsidRPr="007277A9" w:rsidRDefault="007277A9" w:rsidP="009A498C">
                  <w:pPr>
                    <w:jc w:val="center"/>
                    <w:rPr>
                      <w:lang w:val="uk-UA"/>
                    </w:rPr>
                  </w:pPr>
                  <w:r>
                    <w:rPr>
                      <w:lang w:val="uk-UA"/>
                    </w:rPr>
                    <w:t>3</w:t>
                  </w:r>
                </w:p>
              </w:tc>
              <w:tc>
                <w:tcPr>
                  <w:tcW w:w="3144" w:type="dxa"/>
                </w:tcPr>
                <w:p w:rsidR="00A63016" w:rsidRPr="00A3082C" w:rsidRDefault="00D740C8" w:rsidP="009A498C">
                  <w:pPr>
                    <w:jc w:val="center"/>
                  </w:pPr>
                  <w:r>
                    <w:rPr>
                      <w:lang w:val="uk-UA"/>
                    </w:rPr>
                    <w:t>90</w:t>
                  </w:r>
                </w:p>
              </w:tc>
            </w:tr>
            <w:tr w:rsidR="005E3E3D" w:rsidRPr="00A3082C" w:rsidTr="006E634C">
              <w:trPr>
                <w:trHeight w:val="71"/>
              </w:trPr>
              <w:tc>
                <w:tcPr>
                  <w:tcW w:w="4611" w:type="dxa"/>
                </w:tcPr>
                <w:p w:rsidR="005E3E3D" w:rsidRPr="007277A9" w:rsidRDefault="00E56880" w:rsidP="00E56880">
                  <w:r w:rsidRPr="007277A9">
                    <w:t>Сучасна пропаганда: теорія іпрактика моделювання ідеологем</w:t>
                  </w:r>
                </w:p>
              </w:tc>
              <w:tc>
                <w:tcPr>
                  <w:tcW w:w="1739" w:type="dxa"/>
                </w:tcPr>
                <w:p w:rsidR="005E3E3D" w:rsidRPr="007277A9" w:rsidRDefault="007277A9" w:rsidP="009A498C">
                  <w:pPr>
                    <w:jc w:val="center"/>
                    <w:rPr>
                      <w:lang w:val="uk-UA"/>
                    </w:rPr>
                  </w:pPr>
                  <w:r>
                    <w:rPr>
                      <w:lang w:val="uk-UA"/>
                    </w:rPr>
                    <w:t>3</w:t>
                  </w:r>
                </w:p>
              </w:tc>
              <w:tc>
                <w:tcPr>
                  <w:tcW w:w="3144" w:type="dxa"/>
                </w:tcPr>
                <w:p w:rsidR="005E3E3D" w:rsidRPr="00A3082C" w:rsidRDefault="00D740C8" w:rsidP="009A498C">
                  <w:pPr>
                    <w:jc w:val="center"/>
                  </w:pPr>
                  <w:r>
                    <w:rPr>
                      <w:lang w:val="uk-UA"/>
                    </w:rPr>
                    <w:t>90</w:t>
                  </w:r>
                </w:p>
              </w:tc>
            </w:tr>
            <w:tr w:rsidR="00E56880" w:rsidRPr="00A3082C" w:rsidTr="006E634C">
              <w:trPr>
                <w:trHeight w:val="71"/>
              </w:trPr>
              <w:tc>
                <w:tcPr>
                  <w:tcW w:w="4611" w:type="dxa"/>
                </w:tcPr>
                <w:p w:rsidR="00E56880" w:rsidRPr="007277A9" w:rsidRDefault="00E56880" w:rsidP="00E56880">
                  <w:r w:rsidRPr="007277A9">
                    <w:t>Деонтологічні стандарти публіцистики</w:t>
                  </w:r>
                </w:p>
              </w:tc>
              <w:tc>
                <w:tcPr>
                  <w:tcW w:w="1739" w:type="dxa"/>
                </w:tcPr>
                <w:p w:rsidR="00E56880" w:rsidRPr="007277A9" w:rsidRDefault="007277A9" w:rsidP="009A498C">
                  <w:pPr>
                    <w:jc w:val="center"/>
                    <w:rPr>
                      <w:lang w:val="uk-UA"/>
                    </w:rPr>
                  </w:pPr>
                  <w:r>
                    <w:rPr>
                      <w:lang w:val="uk-UA"/>
                    </w:rPr>
                    <w:t>3</w:t>
                  </w:r>
                </w:p>
              </w:tc>
              <w:tc>
                <w:tcPr>
                  <w:tcW w:w="3144" w:type="dxa"/>
                </w:tcPr>
                <w:p w:rsidR="00E56880" w:rsidRPr="00A3082C" w:rsidRDefault="00D740C8" w:rsidP="009A498C">
                  <w:pPr>
                    <w:jc w:val="center"/>
                  </w:pPr>
                  <w:r>
                    <w:rPr>
                      <w:lang w:val="uk-UA"/>
                    </w:rPr>
                    <w:t>90</w:t>
                  </w:r>
                </w:p>
              </w:tc>
            </w:tr>
            <w:tr w:rsidR="00E56880" w:rsidRPr="00A3082C" w:rsidTr="006E634C">
              <w:trPr>
                <w:trHeight w:val="71"/>
              </w:trPr>
              <w:tc>
                <w:tcPr>
                  <w:tcW w:w="4611" w:type="dxa"/>
                </w:tcPr>
                <w:p w:rsidR="00E56880" w:rsidRPr="007277A9" w:rsidRDefault="00E56880" w:rsidP="00E56880">
                  <w:r w:rsidRPr="007277A9">
                    <w:t>Світоглядна публіцистика „третього світу”: проблеми ідентичності</w:t>
                  </w:r>
                </w:p>
              </w:tc>
              <w:tc>
                <w:tcPr>
                  <w:tcW w:w="1739" w:type="dxa"/>
                </w:tcPr>
                <w:p w:rsidR="00E56880" w:rsidRPr="007277A9" w:rsidRDefault="007277A9" w:rsidP="009A498C">
                  <w:pPr>
                    <w:jc w:val="center"/>
                    <w:rPr>
                      <w:lang w:val="uk-UA"/>
                    </w:rPr>
                  </w:pPr>
                  <w:r>
                    <w:rPr>
                      <w:lang w:val="uk-UA"/>
                    </w:rPr>
                    <w:t>3</w:t>
                  </w:r>
                </w:p>
              </w:tc>
              <w:tc>
                <w:tcPr>
                  <w:tcW w:w="3144" w:type="dxa"/>
                </w:tcPr>
                <w:p w:rsidR="00E56880" w:rsidRPr="00A3082C" w:rsidRDefault="00D740C8" w:rsidP="009A498C">
                  <w:pPr>
                    <w:jc w:val="center"/>
                  </w:pPr>
                  <w:r>
                    <w:rPr>
                      <w:lang w:val="uk-UA"/>
                    </w:rPr>
                    <w:t>90</w:t>
                  </w:r>
                </w:p>
              </w:tc>
            </w:tr>
            <w:tr w:rsidR="00E56880" w:rsidRPr="00A3082C" w:rsidTr="006E634C">
              <w:trPr>
                <w:trHeight w:val="71"/>
              </w:trPr>
              <w:tc>
                <w:tcPr>
                  <w:tcW w:w="4611" w:type="dxa"/>
                </w:tcPr>
                <w:p w:rsidR="00E56880" w:rsidRPr="007277A9" w:rsidRDefault="00E56880" w:rsidP="00E56880">
                  <w:r w:rsidRPr="007277A9">
                    <w:t>Національні ресурси сучасної європейської культури</w:t>
                  </w:r>
                </w:p>
              </w:tc>
              <w:tc>
                <w:tcPr>
                  <w:tcW w:w="1739" w:type="dxa"/>
                </w:tcPr>
                <w:p w:rsidR="00E56880" w:rsidRPr="007277A9" w:rsidRDefault="007277A9" w:rsidP="009A498C">
                  <w:pPr>
                    <w:jc w:val="center"/>
                    <w:rPr>
                      <w:lang w:val="uk-UA"/>
                    </w:rPr>
                  </w:pPr>
                  <w:r>
                    <w:rPr>
                      <w:lang w:val="uk-UA"/>
                    </w:rPr>
                    <w:t>3</w:t>
                  </w:r>
                </w:p>
              </w:tc>
              <w:tc>
                <w:tcPr>
                  <w:tcW w:w="3144" w:type="dxa"/>
                </w:tcPr>
                <w:p w:rsidR="00E56880" w:rsidRPr="00A3082C" w:rsidRDefault="00D740C8" w:rsidP="009A498C">
                  <w:pPr>
                    <w:jc w:val="center"/>
                  </w:pPr>
                  <w:r>
                    <w:rPr>
                      <w:lang w:val="uk-UA"/>
                    </w:rPr>
                    <w:t>90</w:t>
                  </w:r>
                </w:p>
              </w:tc>
            </w:tr>
            <w:tr w:rsidR="00E56880" w:rsidRPr="00A3082C" w:rsidTr="006E634C">
              <w:trPr>
                <w:trHeight w:val="71"/>
              </w:trPr>
              <w:tc>
                <w:tcPr>
                  <w:tcW w:w="4611" w:type="dxa"/>
                </w:tcPr>
                <w:p w:rsidR="00E56880" w:rsidRPr="007277A9" w:rsidRDefault="00E56880" w:rsidP="00E56880">
                  <w:r w:rsidRPr="007277A9">
                    <w:t>Робота відділу міжнародної інформації</w:t>
                  </w:r>
                  <w:r w:rsidRPr="007277A9">
                    <w:tab/>
                  </w:r>
                </w:p>
              </w:tc>
              <w:tc>
                <w:tcPr>
                  <w:tcW w:w="1739" w:type="dxa"/>
                </w:tcPr>
                <w:p w:rsidR="00E56880" w:rsidRPr="007277A9" w:rsidRDefault="007277A9" w:rsidP="009A498C">
                  <w:pPr>
                    <w:jc w:val="center"/>
                    <w:rPr>
                      <w:lang w:val="uk-UA"/>
                    </w:rPr>
                  </w:pPr>
                  <w:r>
                    <w:rPr>
                      <w:lang w:val="uk-UA"/>
                    </w:rPr>
                    <w:t>3</w:t>
                  </w:r>
                </w:p>
              </w:tc>
              <w:tc>
                <w:tcPr>
                  <w:tcW w:w="3144" w:type="dxa"/>
                </w:tcPr>
                <w:p w:rsidR="00E56880" w:rsidRPr="00A3082C" w:rsidRDefault="00D740C8" w:rsidP="009A498C">
                  <w:pPr>
                    <w:jc w:val="center"/>
                  </w:pPr>
                  <w:r>
                    <w:rPr>
                      <w:lang w:val="uk-UA"/>
                    </w:rPr>
                    <w:t>90</w:t>
                  </w:r>
                </w:p>
              </w:tc>
            </w:tr>
            <w:tr w:rsidR="00E56880" w:rsidRPr="00A3082C" w:rsidTr="006E634C">
              <w:trPr>
                <w:trHeight w:val="71"/>
              </w:trPr>
              <w:tc>
                <w:tcPr>
                  <w:tcW w:w="4611" w:type="dxa"/>
                </w:tcPr>
                <w:p w:rsidR="00E56880" w:rsidRPr="007277A9" w:rsidRDefault="005A2B16" w:rsidP="005A2B16">
                  <w:r w:rsidRPr="007277A9">
                    <w:t>Коректура</w:t>
                  </w:r>
                </w:p>
              </w:tc>
              <w:tc>
                <w:tcPr>
                  <w:tcW w:w="1739" w:type="dxa"/>
                </w:tcPr>
                <w:p w:rsidR="00E56880" w:rsidRPr="007277A9" w:rsidRDefault="007277A9" w:rsidP="009A498C">
                  <w:pPr>
                    <w:jc w:val="center"/>
                    <w:rPr>
                      <w:lang w:val="uk-UA"/>
                    </w:rPr>
                  </w:pPr>
                  <w:r>
                    <w:rPr>
                      <w:lang w:val="uk-UA"/>
                    </w:rPr>
                    <w:t>3</w:t>
                  </w:r>
                </w:p>
              </w:tc>
              <w:tc>
                <w:tcPr>
                  <w:tcW w:w="3144" w:type="dxa"/>
                </w:tcPr>
                <w:p w:rsidR="00E56880" w:rsidRPr="00A3082C" w:rsidRDefault="00D740C8" w:rsidP="009A498C">
                  <w:pPr>
                    <w:jc w:val="center"/>
                  </w:pPr>
                  <w:r>
                    <w:rPr>
                      <w:lang w:val="uk-UA"/>
                    </w:rPr>
                    <w:t>90</w:t>
                  </w:r>
                </w:p>
              </w:tc>
            </w:tr>
            <w:tr w:rsidR="00E56880" w:rsidRPr="00A3082C" w:rsidTr="006E634C">
              <w:trPr>
                <w:trHeight w:val="71"/>
              </w:trPr>
              <w:tc>
                <w:tcPr>
                  <w:tcW w:w="4611" w:type="dxa"/>
                </w:tcPr>
                <w:p w:rsidR="00E56880" w:rsidRPr="007277A9" w:rsidRDefault="005A2B16" w:rsidP="005A2B16">
                  <w:r w:rsidRPr="007277A9">
                    <w:t>Редакторський практикум</w:t>
                  </w:r>
                </w:p>
              </w:tc>
              <w:tc>
                <w:tcPr>
                  <w:tcW w:w="1739" w:type="dxa"/>
                </w:tcPr>
                <w:p w:rsidR="00E56880" w:rsidRPr="007277A9" w:rsidRDefault="007277A9" w:rsidP="009A498C">
                  <w:pPr>
                    <w:jc w:val="center"/>
                    <w:rPr>
                      <w:lang w:val="uk-UA"/>
                    </w:rPr>
                  </w:pPr>
                  <w:r>
                    <w:rPr>
                      <w:lang w:val="uk-UA"/>
                    </w:rPr>
                    <w:t>3</w:t>
                  </w:r>
                </w:p>
              </w:tc>
              <w:tc>
                <w:tcPr>
                  <w:tcW w:w="3144" w:type="dxa"/>
                </w:tcPr>
                <w:p w:rsidR="00E56880" w:rsidRPr="00A3082C" w:rsidRDefault="00D740C8" w:rsidP="009A498C">
                  <w:pPr>
                    <w:jc w:val="center"/>
                  </w:pPr>
                  <w:r>
                    <w:rPr>
                      <w:lang w:val="uk-UA"/>
                    </w:rPr>
                    <w:t>90</w:t>
                  </w:r>
                </w:p>
              </w:tc>
            </w:tr>
            <w:tr w:rsidR="00E56880" w:rsidRPr="00A3082C" w:rsidTr="006E634C">
              <w:trPr>
                <w:trHeight w:val="71"/>
              </w:trPr>
              <w:tc>
                <w:tcPr>
                  <w:tcW w:w="4611" w:type="dxa"/>
                </w:tcPr>
                <w:p w:rsidR="00E56880" w:rsidRPr="007277A9" w:rsidRDefault="005A2B16" w:rsidP="005A2B16">
                  <w:r w:rsidRPr="007277A9">
                    <w:t>Редагування наукової та навчальної літератури</w:t>
                  </w:r>
                </w:p>
              </w:tc>
              <w:tc>
                <w:tcPr>
                  <w:tcW w:w="1739" w:type="dxa"/>
                </w:tcPr>
                <w:p w:rsidR="00E56880" w:rsidRPr="007277A9" w:rsidRDefault="007277A9" w:rsidP="009A498C">
                  <w:pPr>
                    <w:jc w:val="center"/>
                    <w:rPr>
                      <w:lang w:val="uk-UA"/>
                    </w:rPr>
                  </w:pPr>
                  <w:r>
                    <w:rPr>
                      <w:lang w:val="uk-UA"/>
                    </w:rPr>
                    <w:t>3</w:t>
                  </w:r>
                </w:p>
              </w:tc>
              <w:tc>
                <w:tcPr>
                  <w:tcW w:w="3144" w:type="dxa"/>
                </w:tcPr>
                <w:p w:rsidR="00E56880" w:rsidRPr="00A3082C" w:rsidRDefault="00D740C8" w:rsidP="009A498C">
                  <w:pPr>
                    <w:jc w:val="center"/>
                  </w:pPr>
                  <w:r>
                    <w:rPr>
                      <w:lang w:val="uk-UA"/>
                    </w:rPr>
                    <w:t>90</w:t>
                  </w:r>
                </w:p>
              </w:tc>
            </w:tr>
            <w:tr w:rsidR="00E56880" w:rsidRPr="00A3082C" w:rsidTr="006E634C">
              <w:trPr>
                <w:trHeight w:val="71"/>
              </w:trPr>
              <w:tc>
                <w:tcPr>
                  <w:tcW w:w="4611" w:type="dxa"/>
                </w:tcPr>
                <w:p w:rsidR="00E56880" w:rsidRPr="007277A9" w:rsidRDefault="005A2B16" w:rsidP="005A2B16">
                  <w:r w:rsidRPr="007277A9">
                    <w:t>Видавничий менеджмент</w:t>
                  </w:r>
                </w:p>
              </w:tc>
              <w:tc>
                <w:tcPr>
                  <w:tcW w:w="1739" w:type="dxa"/>
                </w:tcPr>
                <w:p w:rsidR="00E56880" w:rsidRPr="007277A9" w:rsidRDefault="007277A9" w:rsidP="009A498C">
                  <w:pPr>
                    <w:jc w:val="center"/>
                    <w:rPr>
                      <w:lang w:val="uk-UA"/>
                    </w:rPr>
                  </w:pPr>
                  <w:r>
                    <w:rPr>
                      <w:lang w:val="uk-UA"/>
                    </w:rPr>
                    <w:t>3</w:t>
                  </w:r>
                </w:p>
              </w:tc>
              <w:tc>
                <w:tcPr>
                  <w:tcW w:w="3144" w:type="dxa"/>
                </w:tcPr>
                <w:p w:rsidR="00E56880" w:rsidRPr="00A3082C" w:rsidRDefault="00D740C8" w:rsidP="009A498C">
                  <w:pPr>
                    <w:jc w:val="center"/>
                  </w:pPr>
                  <w:r>
                    <w:rPr>
                      <w:lang w:val="uk-UA"/>
                    </w:rPr>
                    <w:t>90</w:t>
                  </w:r>
                </w:p>
              </w:tc>
            </w:tr>
            <w:tr w:rsidR="005A2B16" w:rsidRPr="00A3082C" w:rsidTr="006E634C">
              <w:trPr>
                <w:trHeight w:val="71"/>
              </w:trPr>
              <w:tc>
                <w:tcPr>
                  <w:tcW w:w="4611" w:type="dxa"/>
                </w:tcPr>
                <w:p w:rsidR="005A2B16" w:rsidRPr="007277A9" w:rsidRDefault="005A2B16" w:rsidP="005A2B16">
                  <w:r w:rsidRPr="007277A9">
                    <w:t>Онлайн-редагування</w:t>
                  </w:r>
                </w:p>
              </w:tc>
              <w:tc>
                <w:tcPr>
                  <w:tcW w:w="1739" w:type="dxa"/>
                </w:tcPr>
                <w:p w:rsidR="005A2B16" w:rsidRPr="007277A9" w:rsidRDefault="007277A9" w:rsidP="009A498C">
                  <w:pPr>
                    <w:jc w:val="center"/>
                    <w:rPr>
                      <w:lang w:val="uk-UA"/>
                    </w:rPr>
                  </w:pPr>
                  <w:r>
                    <w:rPr>
                      <w:lang w:val="uk-UA"/>
                    </w:rPr>
                    <w:t>3</w:t>
                  </w:r>
                </w:p>
              </w:tc>
              <w:tc>
                <w:tcPr>
                  <w:tcW w:w="3144" w:type="dxa"/>
                </w:tcPr>
                <w:p w:rsidR="005A2B16" w:rsidRPr="00A3082C" w:rsidRDefault="00D740C8" w:rsidP="009A498C">
                  <w:pPr>
                    <w:jc w:val="center"/>
                  </w:pPr>
                  <w:r>
                    <w:rPr>
                      <w:lang w:val="uk-UA"/>
                    </w:rPr>
                    <w:t>90</w:t>
                  </w:r>
                </w:p>
              </w:tc>
            </w:tr>
            <w:tr w:rsidR="00E56880" w:rsidRPr="00A3082C" w:rsidTr="006E634C">
              <w:trPr>
                <w:trHeight w:val="71"/>
              </w:trPr>
              <w:tc>
                <w:tcPr>
                  <w:tcW w:w="4611" w:type="dxa"/>
                </w:tcPr>
                <w:p w:rsidR="00E56880" w:rsidRPr="007277A9" w:rsidRDefault="005A2B16" w:rsidP="005A2B16">
                  <w:pPr>
                    <w:snapToGrid w:val="0"/>
                  </w:pPr>
                  <w:r w:rsidRPr="007277A9">
                    <w:t>Термінологічний практикум</w:t>
                  </w:r>
                </w:p>
              </w:tc>
              <w:tc>
                <w:tcPr>
                  <w:tcW w:w="1739" w:type="dxa"/>
                </w:tcPr>
                <w:p w:rsidR="00E56880" w:rsidRPr="007277A9" w:rsidRDefault="007277A9" w:rsidP="009A498C">
                  <w:pPr>
                    <w:jc w:val="center"/>
                    <w:rPr>
                      <w:lang w:val="uk-UA"/>
                    </w:rPr>
                  </w:pPr>
                  <w:r>
                    <w:rPr>
                      <w:lang w:val="uk-UA"/>
                    </w:rPr>
                    <w:t>3</w:t>
                  </w:r>
                </w:p>
              </w:tc>
              <w:tc>
                <w:tcPr>
                  <w:tcW w:w="3144" w:type="dxa"/>
                </w:tcPr>
                <w:p w:rsidR="00E56880" w:rsidRPr="00A3082C" w:rsidRDefault="00D740C8" w:rsidP="009A498C">
                  <w:pPr>
                    <w:jc w:val="center"/>
                  </w:pPr>
                  <w:r>
                    <w:rPr>
                      <w:lang w:val="uk-UA"/>
                    </w:rPr>
                    <w:t>90</w:t>
                  </w:r>
                </w:p>
              </w:tc>
            </w:tr>
            <w:tr w:rsidR="00E56880" w:rsidRPr="00A3082C" w:rsidTr="006E634C">
              <w:trPr>
                <w:trHeight w:val="71"/>
              </w:trPr>
              <w:tc>
                <w:tcPr>
                  <w:tcW w:w="4611" w:type="dxa"/>
                </w:tcPr>
                <w:p w:rsidR="00E56880" w:rsidRPr="007277A9" w:rsidRDefault="00AB5E89" w:rsidP="00AB5E89">
                  <w:r w:rsidRPr="007277A9">
                    <w:t>Соціальні мережі</w:t>
                  </w:r>
                </w:p>
              </w:tc>
              <w:tc>
                <w:tcPr>
                  <w:tcW w:w="1739" w:type="dxa"/>
                </w:tcPr>
                <w:p w:rsidR="00E56880" w:rsidRPr="007277A9" w:rsidRDefault="007277A9" w:rsidP="009A498C">
                  <w:pPr>
                    <w:jc w:val="center"/>
                    <w:rPr>
                      <w:lang w:val="uk-UA"/>
                    </w:rPr>
                  </w:pPr>
                  <w:r>
                    <w:rPr>
                      <w:lang w:val="uk-UA"/>
                    </w:rPr>
                    <w:t>3</w:t>
                  </w:r>
                </w:p>
              </w:tc>
              <w:tc>
                <w:tcPr>
                  <w:tcW w:w="3144" w:type="dxa"/>
                </w:tcPr>
                <w:p w:rsidR="00E56880" w:rsidRPr="00A3082C" w:rsidRDefault="00D740C8" w:rsidP="009A498C">
                  <w:pPr>
                    <w:jc w:val="center"/>
                  </w:pPr>
                  <w:r>
                    <w:rPr>
                      <w:lang w:val="uk-UA"/>
                    </w:rPr>
                    <w:t>90</w:t>
                  </w:r>
                </w:p>
              </w:tc>
            </w:tr>
            <w:tr w:rsidR="00E56880" w:rsidRPr="00A3082C" w:rsidTr="006E634C">
              <w:trPr>
                <w:trHeight w:val="71"/>
              </w:trPr>
              <w:tc>
                <w:tcPr>
                  <w:tcW w:w="4611" w:type="dxa"/>
                </w:tcPr>
                <w:p w:rsidR="00E56880" w:rsidRPr="007277A9" w:rsidRDefault="00AB5E89" w:rsidP="00AB5E89">
                  <w:r w:rsidRPr="007277A9">
                    <w:t>Дослідження нових медій</w:t>
                  </w:r>
                </w:p>
              </w:tc>
              <w:tc>
                <w:tcPr>
                  <w:tcW w:w="1739" w:type="dxa"/>
                </w:tcPr>
                <w:p w:rsidR="00E56880" w:rsidRPr="007277A9" w:rsidRDefault="007277A9" w:rsidP="009A498C">
                  <w:pPr>
                    <w:jc w:val="center"/>
                    <w:rPr>
                      <w:lang w:val="uk-UA"/>
                    </w:rPr>
                  </w:pPr>
                  <w:r>
                    <w:rPr>
                      <w:lang w:val="uk-UA"/>
                    </w:rPr>
                    <w:t>3</w:t>
                  </w:r>
                </w:p>
              </w:tc>
              <w:tc>
                <w:tcPr>
                  <w:tcW w:w="3144" w:type="dxa"/>
                </w:tcPr>
                <w:p w:rsidR="00E56880" w:rsidRPr="00A3082C" w:rsidRDefault="00D740C8" w:rsidP="009A498C">
                  <w:pPr>
                    <w:jc w:val="center"/>
                  </w:pPr>
                  <w:r>
                    <w:rPr>
                      <w:lang w:val="uk-UA"/>
                    </w:rPr>
                    <w:t>90</w:t>
                  </w:r>
                </w:p>
              </w:tc>
            </w:tr>
            <w:tr w:rsidR="00E56880" w:rsidRPr="00A3082C" w:rsidTr="006E634C">
              <w:trPr>
                <w:trHeight w:val="71"/>
              </w:trPr>
              <w:tc>
                <w:tcPr>
                  <w:tcW w:w="4611" w:type="dxa"/>
                </w:tcPr>
                <w:p w:rsidR="00E56880" w:rsidRPr="007277A9" w:rsidRDefault="00AB5E89" w:rsidP="00AB5E89">
                  <w:r w:rsidRPr="007277A9">
                    <w:t>Критика нових медій</w:t>
                  </w:r>
                </w:p>
              </w:tc>
              <w:tc>
                <w:tcPr>
                  <w:tcW w:w="1739" w:type="dxa"/>
                </w:tcPr>
                <w:p w:rsidR="00E56880" w:rsidRPr="007277A9" w:rsidRDefault="007277A9" w:rsidP="009A498C">
                  <w:pPr>
                    <w:jc w:val="center"/>
                    <w:rPr>
                      <w:lang w:val="uk-UA"/>
                    </w:rPr>
                  </w:pPr>
                  <w:r>
                    <w:rPr>
                      <w:lang w:val="uk-UA"/>
                    </w:rPr>
                    <w:t>6</w:t>
                  </w:r>
                </w:p>
              </w:tc>
              <w:tc>
                <w:tcPr>
                  <w:tcW w:w="3144" w:type="dxa"/>
                </w:tcPr>
                <w:p w:rsidR="00E56880" w:rsidRPr="00A3082C" w:rsidRDefault="00D740C8" w:rsidP="009A498C">
                  <w:pPr>
                    <w:jc w:val="center"/>
                  </w:pPr>
                  <w:r>
                    <w:rPr>
                      <w:lang w:val="uk-UA"/>
                    </w:rPr>
                    <w:t>180</w:t>
                  </w:r>
                </w:p>
              </w:tc>
            </w:tr>
            <w:tr w:rsidR="00E56880" w:rsidRPr="00A3082C" w:rsidTr="006E634C">
              <w:trPr>
                <w:trHeight w:val="71"/>
              </w:trPr>
              <w:tc>
                <w:tcPr>
                  <w:tcW w:w="4611" w:type="dxa"/>
                </w:tcPr>
                <w:p w:rsidR="00E56880" w:rsidRPr="007277A9" w:rsidRDefault="00022C35" w:rsidP="00A63016">
                  <w:pPr>
                    <w:snapToGrid w:val="0"/>
                  </w:pPr>
                  <w:r w:rsidRPr="007277A9">
                    <w:t>Медіакультура</w:t>
                  </w:r>
                </w:p>
              </w:tc>
              <w:tc>
                <w:tcPr>
                  <w:tcW w:w="1739" w:type="dxa"/>
                </w:tcPr>
                <w:p w:rsidR="00E56880" w:rsidRPr="007277A9" w:rsidRDefault="007277A9" w:rsidP="009A498C">
                  <w:pPr>
                    <w:jc w:val="center"/>
                    <w:rPr>
                      <w:lang w:val="uk-UA"/>
                    </w:rPr>
                  </w:pPr>
                  <w:r>
                    <w:rPr>
                      <w:lang w:val="uk-UA"/>
                    </w:rPr>
                    <w:t>6</w:t>
                  </w:r>
                </w:p>
              </w:tc>
              <w:tc>
                <w:tcPr>
                  <w:tcW w:w="3144" w:type="dxa"/>
                </w:tcPr>
                <w:p w:rsidR="00E56880" w:rsidRPr="00D740C8" w:rsidRDefault="00D740C8" w:rsidP="009A498C">
                  <w:pPr>
                    <w:jc w:val="center"/>
                    <w:rPr>
                      <w:lang w:val="uk-UA"/>
                    </w:rPr>
                  </w:pPr>
                  <w:r>
                    <w:rPr>
                      <w:lang w:val="uk-UA"/>
                    </w:rPr>
                    <w:t>180</w:t>
                  </w:r>
                </w:p>
              </w:tc>
            </w:tr>
            <w:tr w:rsidR="00AB5E89" w:rsidRPr="00A3082C" w:rsidTr="006E634C">
              <w:trPr>
                <w:trHeight w:val="71"/>
              </w:trPr>
              <w:tc>
                <w:tcPr>
                  <w:tcW w:w="4611" w:type="dxa"/>
                </w:tcPr>
                <w:p w:rsidR="00AB5E89" w:rsidRPr="007277A9" w:rsidRDefault="00022C35" w:rsidP="00CC1A3C">
                  <w:r w:rsidRPr="007277A9">
                    <w:lastRenderedPageBreak/>
                    <w:t>Доктрини ХХ ст.</w:t>
                  </w:r>
                </w:p>
              </w:tc>
              <w:tc>
                <w:tcPr>
                  <w:tcW w:w="1739" w:type="dxa"/>
                </w:tcPr>
                <w:p w:rsidR="00AB5E89" w:rsidRPr="007277A9" w:rsidRDefault="007277A9" w:rsidP="009A498C">
                  <w:pPr>
                    <w:jc w:val="center"/>
                    <w:rPr>
                      <w:lang w:val="uk-UA"/>
                    </w:rPr>
                  </w:pPr>
                  <w:r>
                    <w:rPr>
                      <w:lang w:val="uk-UA"/>
                    </w:rPr>
                    <w:t>3</w:t>
                  </w:r>
                </w:p>
              </w:tc>
              <w:tc>
                <w:tcPr>
                  <w:tcW w:w="3144" w:type="dxa"/>
                </w:tcPr>
                <w:p w:rsidR="00AB5E89" w:rsidRPr="00A3082C" w:rsidRDefault="00D740C8" w:rsidP="009A498C">
                  <w:pPr>
                    <w:jc w:val="center"/>
                  </w:pPr>
                  <w:r>
                    <w:rPr>
                      <w:lang w:val="uk-UA"/>
                    </w:rPr>
                    <w:t>90</w:t>
                  </w:r>
                </w:p>
              </w:tc>
            </w:tr>
            <w:tr w:rsidR="00022C35" w:rsidRPr="00A3082C" w:rsidTr="006E634C">
              <w:trPr>
                <w:trHeight w:val="71"/>
              </w:trPr>
              <w:tc>
                <w:tcPr>
                  <w:tcW w:w="4611" w:type="dxa"/>
                </w:tcPr>
                <w:p w:rsidR="00022C35" w:rsidRPr="007277A9" w:rsidRDefault="00022C35" w:rsidP="00CC1A3C">
                  <w:r w:rsidRPr="007277A9">
                    <w:t>Виборчий процес</w:t>
                  </w:r>
                </w:p>
              </w:tc>
              <w:tc>
                <w:tcPr>
                  <w:tcW w:w="1739" w:type="dxa"/>
                </w:tcPr>
                <w:p w:rsidR="00022C35" w:rsidRPr="007277A9" w:rsidRDefault="007277A9" w:rsidP="009A498C">
                  <w:pPr>
                    <w:jc w:val="center"/>
                    <w:rPr>
                      <w:lang w:val="uk-UA"/>
                    </w:rPr>
                  </w:pPr>
                  <w:r>
                    <w:rPr>
                      <w:lang w:val="uk-UA"/>
                    </w:rPr>
                    <w:t>3</w:t>
                  </w:r>
                </w:p>
              </w:tc>
              <w:tc>
                <w:tcPr>
                  <w:tcW w:w="3144" w:type="dxa"/>
                </w:tcPr>
                <w:p w:rsidR="00022C35" w:rsidRPr="00A3082C" w:rsidRDefault="00D740C8" w:rsidP="009A498C">
                  <w:pPr>
                    <w:jc w:val="center"/>
                  </w:pPr>
                  <w:r>
                    <w:rPr>
                      <w:lang w:val="uk-UA"/>
                    </w:rPr>
                    <w:t>90</w:t>
                  </w:r>
                </w:p>
              </w:tc>
            </w:tr>
            <w:tr w:rsidR="00022C35" w:rsidRPr="00A3082C" w:rsidTr="006E634C">
              <w:trPr>
                <w:trHeight w:val="71"/>
              </w:trPr>
              <w:tc>
                <w:tcPr>
                  <w:tcW w:w="4611" w:type="dxa"/>
                </w:tcPr>
                <w:p w:rsidR="00022C35" w:rsidRPr="007277A9" w:rsidRDefault="00022C35" w:rsidP="00CC1A3C">
                  <w:r w:rsidRPr="007277A9">
                    <w:t>Політичні інститути ЦС Європи</w:t>
                  </w:r>
                </w:p>
              </w:tc>
              <w:tc>
                <w:tcPr>
                  <w:tcW w:w="1739" w:type="dxa"/>
                </w:tcPr>
                <w:p w:rsidR="00022C35" w:rsidRPr="007277A9" w:rsidRDefault="007277A9" w:rsidP="009A498C">
                  <w:pPr>
                    <w:jc w:val="center"/>
                    <w:rPr>
                      <w:lang w:val="uk-UA"/>
                    </w:rPr>
                  </w:pPr>
                  <w:r>
                    <w:rPr>
                      <w:lang w:val="uk-UA"/>
                    </w:rPr>
                    <w:t>6</w:t>
                  </w:r>
                </w:p>
              </w:tc>
              <w:tc>
                <w:tcPr>
                  <w:tcW w:w="3144" w:type="dxa"/>
                </w:tcPr>
                <w:p w:rsidR="00022C35" w:rsidRPr="00D740C8" w:rsidRDefault="00D740C8" w:rsidP="009A498C">
                  <w:pPr>
                    <w:jc w:val="center"/>
                    <w:rPr>
                      <w:lang w:val="uk-UA"/>
                    </w:rPr>
                  </w:pPr>
                  <w:r>
                    <w:rPr>
                      <w:lang w:val="uk-UA"/>
                    </w:rPr>
                    <w:t>180</w:t>
                  </w:r>
                </w:p>
              </w:tc>
            </w:tr>
            <w:tr w:rsidR="00022C35" w:rsidRPr="00A3082C" w:rsidTr="006E634C">
              <w:trPr>
                <w:trHeight w:val="71"/>
              </w:trPr>
              <w:tc>
                <w:tcPr>
                  <w:tcW w:w="4611" w:type="dxa"/>
                </w:tcPr>
                <w:p w:rsidR="00022C35" w:rsidRPr="007277A9" w:rsidRDefault="00022C35" w:rsidP="00CC1A3C">
                  <w:r w:rsidRPr="007277A9">
                    <w:t>Політичний аналіз</w:t>
                  </w:r>
                </w:p>
              </w:tc>
              <w:tc>
                <w:tcPr>
                  <w:tcW w:w="1739" w:type="dxa"/>
                </w:tcPr>
                <w:p w:rsidR="00022C35" w:rsidRPr="007277A9" w:rsidRDefault="007277A9" w:rsidP="009A498C">
                  <w:pPr>
                    <w:jc w:val="center"/>
                    <w:rPr>
                      <w:lang w:val="uk-UA"/>
                    </w:rPr>
                  </w:pPr>
                  <w:r>
                    <w:rPr>
                      <w:lang w:val="uk-UA"/>
                    </w:rPr>
                    <w:t>6</w:t>
                  </w:r>
                </w:p>
              </w:tc>
              <w:tc>
                <w:tcPr>
                  <w:tcW w:w="3144" w:type="dxa"/>
                </w:tcPr>
                <w:p w:rsidR="00022C35" w:rsidRPr="00D740C8" w:rsidRDefault="00D740C8" w:rsidP="009A498C">
                  <w:pPr>
                    <w:jc w:val="center"/>
                    <w:rPr>
                      <w:lang w:val="uk-UA"/>
                    </w:rPr>
                  </w:pPr>
                  <w:r>
                    <w:rPr>
                      <w:lang w:val="uk-UA"/>
                    </w:rPr>
                    <w:t>180</w:t>
                  </w:r>
                </w:p>
              </w:tc>
            </w:tr>
            <w:tr w:rsidR="00022C35" w:rsidRPr="00A3082C" w:rsidTr="006E634C">
              <w:trPr>
                <w:trHeight w:val="71"/>
              </w:trPr>
              <w:tc>
                <w:tcPr>
                  <w:tcW w:w="4611" w:type="dxa"/>
                </w:tcPr>
                <w:p w:rsidR="00022C35" w:rsidRPr="007277A9" w:rsidRDefault="00022C35" w:rsidP="00CC1A3C">
                  <w:r w:rsidRPr="007277A9">
                    <w:t>Журналістська майстерність</w:t>
                  </w:r>
                </w:p>
              </w:tc>
              <w:tc>
                <w:tcPr>
                  <w:tcW w:w="1739" w:type="dxa"/>
                </w:tcPr>
                <w:p w:rsidR="00022C35" w:rsidRPr="007277A9" w:rsidRDefault="007277A9" w:rsidP="009A498C">
                  <w:pPr>
                    <w:jc w:val="center"/>
                    <w:rPr>
                      <w:lang w:val="uk-UA"/>
                    </w:rPr>
                  </w:pPr>
                  <w:r>
                    <w:rPr>
                      <w:lang w:val="uk-UA"/>
                    </w:rPr>
                    <w:t>12</w:t>
                  </w:r>
                </w:p>
              </w:tc>
              <w:tc>
                <w:tcPr>
                  <w:tcW w:w="3144" w:type="dxa"/>
                </w:tcPr>
                <w:p w:rsidR="00022C35" w:rsidRPr="00D740C8" w:rsidRDefault="00D740C8" w:rsidP="009A498C">
                  <w:pPr>
                    <w:jc w:val="center"/>
                    <w:rPr>
                      <w:lang w:val="uk-UA"/>
                    </w:rPr>
                  </w:pPr>
                  <w:r>
                    <w:rPr>
                      <w:lang w:val="uk-UA"/>
                    </w:rPr>
                    <w:t>360</w:t>
                  </w:r>
                </w:p>
              </w:tc>
            </w:tr>
            <w:tr w:rsidR="0024391F" w:rsidRPr="00A3082C" w:rsidTr="006E634C">
              <w:trPr>
                <w:trHeight w:val="71"/>
              </w:trPr>
              <w:tc>
                <w:tcPr>
                  <w:tcW w:w="4611" w:type="dxa"/>
                </w:tcPr>
                <w:p w:rsidR="0024391F" w:rsidRPr="009D5C01" w:rsidRDefault="009D5C01" w:rsidP="009D5C01">
                  <w:pPr>
                    <w:jc w:val="right"/>
                    <w:rPr>
                      <w:b/>
                      <w:lang w:val="uk-UA"/>
                    </w:rPr>
                  </w:pPr>
                  <w:r w:rsidRPr="009D5C01">
                    <w:rPr>
                      <w:b/>
                      <w:lang w:val="uk-UA"/>
                    </w:rPr>
                    <w:t xml:space="preserve">Всього </w:t>
                  </w:r>
                </w:p>
              </w:tc>
              <w:tc>
                <w:tcPr>
                  <w:tcW w:w="1739" w:type="dxa"/>
                </w:tcPr>
                <w:p w:rsidR="0024391F" w:rsidRPr="00136FC2" w:rsidRDefault="00136FC2" w:rsidP="009A498C">
                  <w:pPr>
                    <w:jc w:val="center"/>
                    <w:rPr>
                      <w:b/>
                      <w:lang w:val="uk-UA"/>
                    </w:rPr>
                  </w:pPr>
                  <w:r w:rsidRPr="00136FC2">
                    <w:rPr>
                      <w:b/>
                      <w:lang w:val="uk-UA"/>
                    </w:rPr>
                    <w:t>90</w:t>
                  </w:r>
                </w:p>
              </w:tc>
              <w:tc>
                <w:tcPr>
                  <w:tcW w:w="3144" w:type="dxa"/>
                </w:tcPr>
                <w:p w:rsidR="0024391F" w:rsidRPr="00136FC2" w:rsidRDefault="00136FC2" w:rsidP="009A498C">
                  <w:pPr>
                    <w:jc w:val="center"/>
                    <w:rPr>
                      <w:b/>
                      <w:lang w:val="uk-UA"/>
                    </w:rPr>
                  </w:pPr>
                  <w:r w:rsidRPr="00136FC2">
                    <w:rPr>
                      <w:b/>
                      <w:lang w:val="uk-UA"/>
                    </w:rPr>
                    <w:t>2700</w:t>
                  </w:r>
                </w:p>
              </w:tc>
            </w:tr>
            <w:tr w:rsidR="00022C35" w:rsidRPr="00A3082C" w:rsidTr="000D7742">
              <w:tc>
                <w:tcPr>
                  <w:tcW w:w="9494" w:type="dxa"/>
                  <w:gridSpan w:val="3"/>
                </w:tcPr>
                <w:p w:rsidR="0024391F" w:rsidRDefault="0024391F" w:rsidP="0024391F">
                  <w:pPr>
                    <w:jc w:val="center"/>
                  </w:pPr>
                  <w:r w:rsidRPr="00A3082C">
                    <w:rPr>
                      <w:sz w:val="22"/>
                      <w:szCs w:val="22"/>
                    </w:rPr>
                    <w:t xml:space="preserve">2. ДИСЦИПЛІНИ ВІЛЬНОГО ВИБОРУ </w:t>
                  </w:r>
                </w:p>
                <w:p w:rsidR="00022C35" w:rsidRPr="00022C35" w:rsidRDefault="0024391F" w:rsidP="0024391F">
                  <w:pPr>
                    <w:jc w:val="center"/>
                    <w:rPr>
                      <w:lang w:val="uk-UA"/>
                    </w:rPr>
                  </w:pPr>
                  <w:r>
                    <w:rPr>
                      <w:sz w:val="22"/>
                      <w:szCs w:val="22"/>
                      <w:lang w:val="uk-UA"/>
                    </w:rPr>
                    <w:t>ВИБІРКОВІ НАВЧАЛЬНІ ДИСЦИПЛІНИ</w:t>
                  </w:r>
                  <w:r w:rsidRPr="00022C35">
                    <w:rPr>
                      <w:lang w:val="uk-UA"/>
                    </w:rPr>
                    <w:t xml:space="preserve"> </w:t>
                  </w:r>
                </w:p>
              </w:tc>
            </w:tr>
            <w:tr w:rsidR="00D740C8" w:rsidRPr="00A3082C" w:rsidTr="00CC1A3C">
              <w:trPr>
                <w:trHeight w:val="562"/>
              </w:trPr>
              <w:tc>
                <w:tcPr>
                  <w:tcW w:w="4611" w:type="dxa"/>
                </w:tcPr>
                <w:p w:rsidR="00D740C8" w:rsidRPr="00A427DE" w:rsidRDefault="00D740C8" w:rsidP="00022C35">
                  <w:r w:rsidRPr="00A427DE">
                    <w:t xml:space="preserve">Соціальна інформатика   </w:t>
                  </w:r>
                </w:p>
                <w:p w:rsidR="00D740C8" w:rsidRPr="00A427DE" w:rsidRDefault="00D740C8" w:rsidP="00CC1A3C">
                  <w:r w:rsidRPr="00A427DE">
                    <w:t>Управління персоналом</w:t>
                  </w:r>
                </w:p>
              </w:tc>
              <w:tc>
                <w:tcPr>
                  <w:tcW w:w="1739" w:type="dxa"/>
                </w:tcPr>
                <w:p w:rsidR="00D740C8" w:rsidRPr="00D740C8" w:rsidRDefault="00D740C8" w:rsidP="009A498C">
                  <w:pPr>
                    <w:jc w:val="center"/>
                    <w:rPr>
                      <w:lang w:val="uk-UA"/>
                    </w:rPr>
                  </w:pPr>
                  <w:r>
                    <w:rPr>
                      <w:lang w:val="uk-UA"/>
                    </w:rPr>
                    <w:t>5</w:t>
                  </w:r>
                </w:p>
                <w:p w:rsidR="00D740C8" w:rsidRPr="00D740C8" w:rsidRDefault="00D740C8" w:rsidP="009A498C">
                  <w:pPr>
                    <w:jc w:val="center"/>
                    <w:rPr>
                      <w:lang w:val="uk-UA"/>
                    </w:rPr>
                  </w:pPr>
                </w:p>
              </w:tc>
              <w:tc>
                <w:tcPr>
                  <w:tcW w:w="3144" w:type="dxa"/>
                </w:tcPr>
                <w:p w:rsidR="00D740C8" w:rsidRPr="00D740C8" w:rsidRDefault="00D740C8" w:rsidP="009A498C">
                  <w:pPr>
                    <w:jc w:val="center"/>
                    <w:rPr>
                      <w:lang w:val="uk-UA"/>
                    </w:rPr>
                  </w:pPr>
                  <w:r>
                    <w:rPr>
                      <w:lang w:val="uk-UA"/>
                    </w:rPr>
                    <w:t>150</w:t>
                  </w:r>
                </w:p>
              </w:tc>
            </w:tr>
            <w:tr w:rsidR="00D740C8" w:rsidRPr="00A3082C" w:rsidTr="00CC1A3C">
              <w:trPr>
                <w:trHeight w:val="828"/>
              </w:trPr>
              <w:tc>
                <w:tcPr>
                  <w:tcW w:w="4611" w:type="dxa"/>
                </w:tcPr>
                <w:p w:rsidR="00D740C8" w:rsidRPr="00A427DE" w:rsidRDefault="00D740C8" w:rsidP="00022C35">
                  <w:r w:rsidRPr="00A427DE">
                    <w:t>Теорія та історія журналістики</w:t>
                  </w:r>
                </w:p>
                <w:p w:rsidR="00D740C8" w:rsidRPr="00A427DE" w:rsidRDefault="00D740C8" w:rsidP="00022C35">
                  <w:r w:rsidRPr="00A427DE">
                    <w:t xml:space="preserve">Теорія та історія видавничої справи та редагування </w:t>
                  </w:r>
                </w:p>
              </w:tc>
              <w:tc>
                <w:tcPr>
                  <w:tcW w:w="1739" w:type="dxa"/>
                </w:tcPr>
                <w:p w:rsidR="00D740C8" w:rsidRPr="00D740C8" w:rsidRDefault="00D740C8" w:rsidP="009A498C">
                  <w:pPr>
                    <w:jc w:val="center"/>
                    <w:rPr>
                      <w:lang w:val="uk-UA"/>
                    </w:rPr>
                  </w:pPr>
                  <w:r>
                    <w:rPr>
                      <w:lang w:val="uk-UA"/>
                    </w:rPr>
                    <w:t>5</w:t>
                  </w:r>
                </w:p>
              </w:tc>
              <w:tc>
                <w:tcPr>
                  <w:tcW w:w="3144" w:type="dxa"/>
                </w:tcPr>
                <w:p w:rsidR="00D740C8" w:rsidRPr="00D740C8" w:rsidRDefault="00D740C8" w:rsidP="009A498C">
                  <w:pPr>
                    <w:jc w:val="center"/>
                    <w:rPr>
                      <w:lang w:val="uk-UA"/>
                    </w:rPr>
                  </w:pPr>
                  <w:r>
                    <w:rPr>
                      <w:lang w:val="uk-UA"/>
                    </w:rPr>
                    <w:t>150</w:t>
                  </w:r>
                </w:p>
              </w:tc>
            </w:tr>
            <w:tr w:rsidR="00D740C8" w:rsidRPr="00A3082C" w:rsidTr="00CC1A3C">
              <w:trPr>
                <w:trHeight w:val="562"/>
              </w:trPr>
              <w:tc>
                <w:tcPr>
                  <w:tcW w:w="4611" w:type="dxa"/>
                </w:tcPr>
                <w:p w:rsidR="00D740C8" w:rsidRPr="00A427DE" w:rsidRDefault="00D740C8" w:rsidP="00022C35">
                  <w:r w:rsidRPr="00A427DE">
                    <w:t xml:space="preserve">Проблеми вищої освіти    </w:t>
                  </w:r>
                </w:p>
                <w:p w:rsidR="00D740C8" w:rsidRPr="00A427DE" w:rsidRDefault="00D740C8" w:rsidP="00022C35">
                  <w:r w:rsidRPr="00A427DE">
                    <w:t>Документознавство та архівознавство</w:t>
                  </w:r>
                </w:p>
              </w:tc>
              <w:tc>
                <w:tcPr>
                  <w:tcW w:w="1739" w:type="dxa"/>
                </w:tcPr>
                <w:p w:rsidR="00D740C8" w:rsidRPr="00D740C8" w:rsidRDefault="00D740C8" w:rsidP="009A498C">
                  <w:pPr>
                    <w:jc w:val="center"/>
                    <w:rPr>
                      <w:lang w:val="uk-UA"/>
                    </w:rPr>
                  </w:pPr>
                  <w:r>
                    <w:rPr>
                      <w:lang w:val="uk-UA"/>
                    </w:rPr>
                    <w:t>3</w:t>
                  </w:r>
                </w:p>
              </w:tc>
              <w:tc>
                <w:tcPr>
                  <w:tcW w:w="3144" w:type="dxa"/>
                </w:tcPr>
                <w:p w:rsidR="00D740C8" w:rsidRPr="00D740C8" w:rsidRDefault="00D740C8" w:rsidP="009A498C">
                  <w:pPr>
                    <w:jc w:val="center"/>
                    <w:rPr>
                      <w:lang w:val="uk-UA"/>
                    </w:rPr>
                  </w:pPr>
                  <w:r>
                    <w:rPr>
                      <w:lang w:val="uk-UA"/>
                    </w:rPr>
                    <w:t>90</w:t>
                  </w:r>
                </w:p>
              </w:tc>
            </w:tr>
            <w:tr w:rsidR="00D740C8" w:rsidRPr="00A3082C" w:rsidTr="00CC1A3C">
              <w:trPr>
                <w:trHeight w:val="562"/>
              </w:trPr>
              <w:tc>
                <w:tcPr>
                  <w:tcW w:w="4611" w:type="dxa"/>
                </w:tcPr>
                <w:p w:rsidR="00D740C8" w:rsidRDefault="00D740C8" w:rsidP="00022C35">
                  <w:pPr>
                    <w:rPr>
                      <w:lang w:val="uk-UA"/>
                    </w:rPr>
                  </w:pPr>
                  <w:r w:rsidRPr="00A427DE">
                    <w:t xml:space="preserve">Психологія творчості   </w:t>
                  </w:r>
                </w:p>
                <w:p w:rsidR="00D740C8" w:rsidRPr="00D740C8" w:rsidRDefault="00D740C8" w:rsidP="00022C35">
                  <w:pPr>
                    <w:rPr>
                      <w:lang w:val="uk-UA"/>
                    </w:rPr>
                  </w:pPr>
                  <w:r w:rsidRPr="00A427DE">
                    <w:t xml:space="preserve"> Сучасна  закордонна публіцистика і тенденції розвитку світу</w:t>
                  </w:r>
                </w:p>
              </w:tc>
              <w:tc>
                <w:tcPr>
                  <w:tcW w:w="1739" w:type="dxa"/>
                </w:tcPr>
                <w:p w:rsidR="00D740C8" w:rsidRDefault="00D740C8" w:rsidP="009A498C">
                  <w:pPr>
                    <w:jc w:val="center"/>
                    <w:rPr>
                      <w:lang w:val="uk-UA"/>
                    </w:rPr>
                  </w:pPr>
                  <w:r>
                    <w:rPr>
                      <w:lang w:val="uk-UA"/>
                    </w:rPr>
                    <w:t>6</w:t>
                  </w:r>
                </w:p>
              </w:tc>
              <w:tc>
                <w:tcPr>
                  <w:tcW w:w="3144" w:type="dxa"/>
                </w:tcPr>
                <w:p w:rsidR="00D740C8" w:rsidRDefault="00D740C8" w:rsidP="009A498C">
                  <w:pPr>
                    <w:jc w:val="center"/>
                    <w:rPr>
                      <w:lang w:val="uk-UA"/>
                    </w:rPr>
                  </w:pPr>
                  <w:r>
                    <w:rPr>
                      <w:lang w:val="uk-UA"/>
                    </w:rPr>
                    <w:t>180</w:t>
                  </w:r>
                </w:p>
              </w:tc>
            </w:tr>
            <w:tr w:rsidR="00022C35" w:rsidRPr="00A3082C" w:rsidTr="000D7742">
              <w:tc>
                <w:tcPr>
                  <w:tcW w:w="4611" w:type="dxa"/>
                </w:tcPr>
                <w:p w:rsidR="00022C35" w:rsidRPr="00A427DE" w:rsidRDefault="00D740C8" w:rsidP="00022C35">
                  <w:r w:rsidRPr="00A427DE">
                    <w:t>Медійний дискурс культури Міжкультурна комунікація</w:t>
                  </w:r>
                </w:p>
              </w:tc>
              <w:tc>
                <w:tcPr>
                  <w:tcW w:w="1739" w:type="dxa"/>
                </w:tcPr>
                <w:p w:rsidR="00022C35" w:rsidRPr="00D740C8" w:rsidRDefault="00D740C8" w:rsidP="009A498C">
                  <w:pPr>
                    <w:jc w:val="center"/>
                    <w:rPr>
                      <w:lang w:val="uk-UA"/>
                    </w:rPr>
                  </w:pPr>
                  <w:r>
                    <w:rPr>
                      <w:lang w:val="uk-UA"/>
                    </w:rPr>
                    <w:t>5</w:t>
                  </w:r>
                </w:p>
              </w:tc>
              <w:tc>
                <w:tcPr>
                  <w:tcW w:w="3144" w:type="dxa"/>
                </w:tcPr>
                <w:p w:rsidR="00022C35" w:rsidRPr="00D740C8" w:rsidRDefault="00D740C8" w:rsidP="009A498C">
                  <w:pPr>
                    <w:jc w:val="center"/>
                    <w:rPr>
                      <w:lang w:val="uk-UA"/>
                    </w:rPr>
                  </w:pPr>
                  <w:r>
                    <w:rPr>
                      <w:lang w:val="uk-UA"/>
                    </w:rPr>
                    <w:t>150</w:t>
                  </w:r>
                </w:p>
              </w:tc>
            </w:tr>
            <w:tr w:rsidR="00D740C8" w:rsidRPr="00A3082C" w:rsidTr="00CC1A3C">
              <w:trPr>
                <w:trHeight w:val="562"/>
              </w:trPr>
              <w:tc>
                <w:tcPr>
                  <w:tcW w:w="4611" w:type="dxa"/>
                </w:tcPr>
                <w:p w:rsidR="00D740C8" w:rsidRPr="00A427DE" w:rsidRDefault="00D740C8" w:rsidP="006859CB">
                  <w:r w:rsidRPr="00A427DE">
                    <w:t>Культура мови журналіста</w:t>
                  </w:r>
                </w:p>
                <w:p w:rsidR="00D740C8" w:rsidRPr="00A427DE" w:rsidRDefault="00D740C8" w:rsidP="006859CB">
                  <w:r w:rsidRPr="00A427DE">
                    <w:t>Текст і комунікація</w:t>
                  </w:r>
                </w:p>
              </w:tc>
              <w:tc>
                <w:tcPr>
                  <w:tcW w:w="1739" w:type="dxa"/>
                </w:tcPr>
                <w:p w:rsidR="00D740C8" w:rsidRPr="00D740C8" w:rsidRDefault="00D740C8" w:rsidP="009A498C">
                  <w:pPr>
                    <w:jc w:val="center"/>
                    <w:rPr>
                      <w:lang w:val="uk-UA"/>
                    </w:rPr>
                  </w:pPr>
                  <w:r>
                    <w:rPr>
                      <w:lang w:val="uk-UA"/>
                    </w:rPr>
                    <w:t>6</w:t>
                  </w:r>
                </w:p>
              </w:tc>
              <w:tc>
                <w:tcPr>
                  <w:tcW w:w="3144" w:type="dxa"/>
                </w:tcPr>
                <w:p w:rsidR="00D740C8" w:rsidRPr="00D740C8" w:rsidRDefault="00D740C8" w:rsidP="009A498C">
                  <w:pPr>
                    <w:jc w:val="center"/>
                    <w:rPr>
                      <w:lang w:val="uk-UA"/>
                    </w:rPr>
                  </w:pPr>
                  <w:r>
                    <w:rPr>
                      <w:lang w:val="uk-UA"/>
                    </w:rPr>
                    <w:t>180</w:t>
                  </w:r>
                </w:p>
              </w:tc>
            </w:tr>
            <w:tr w:rsidR="009D5C01" w:rsidRPr="00A3082C" w:rsidTr="009D5C01">
              <w:trPr>
                <w:trHeight w:val="343"/>
              </w:trPr>
              <w:tc>
                <w:tcPr>
                  <w:tcW w:w="4611" w:type="dxa"/>
                </w:tcPr>
                <w:p w:rsidR="009D5C01" w:rsidRPr="00A427DE" w:rsidRDefault="009D5C01" w:rsidP="009D5C01">
                  <w:pPr>
                    <w:jc w:val="right"/>
                  </w:pPr>
                  <w:r w:rsidRPr="009D5C01">
                    <w:rPr>
                      <w:b/>
                      <w:lang w:val="uk-UA"/>
                    </w:rPr>
                    <w:t>Всього</w:t>
                  </w:r>
                </w:p>
              </w:tc>
              <w:tc>
                <w:tcPr>
                  <w:tcW w:w="1739" w:type="dxa"/>
                </w:tcPr>
                <w:p w:rsidR="009D5C01" w:rsidRPr="00136FC2" w:rsidRDefault="00136FC2" w:rsidP="009A498C">
                  <w:pPr>
                    <w:jc w:val="center"/>
                    <w:rPr>
                      <w:b/>
                      <w:lang w:val="uk-UA"/>
                    </w:rPr>
                  </w:pPr>
                  <w:r w:rsidRPr="00136FC2">
                    <w:rPr>
                      <w:b/>
                      <w:lang w:val="uk-UA"/>
                    </w:rPr>
                    <w:t>30</w:t>
                  </w:r>
                </w:p>
              </w:tc>
              <w:tc>
                <w:tcPr>
                  <w:tcW w:w="3144" w:type="dxa"/>
                </w:tcPr>
                <w:p w:rsidR="009D5C01" w:rsidRPr="00136FC2" w:rsidRDefault="00136FC2" w:rsidP="009A498C">
                  <w:pPr>
                    <w:jc w:val="center"/>
                    <w:rPr>
                      <w:b/>
                      <w:lang w:val="uk-UA"/>
                    </w:rPr>
                  </w:pPr>
                  <w:r w:rsidRPr="00136FC2">
                    <w:rPr>
                      <w:b/>
                      <w:lang w:val="uk-UA"/>
                    </w:rPr>
                    <w:t>900</w:t>
                  </w:r>
                </w:p>
              </w:tc>
            </w:tr>
            <w:tr w:rsidR="00022C35" w:rsidRPr="00A3082C" w:rsidTr="000D7742">
              <w:tc>
                <w:tcPr>
                  <w:tcW w:w="4611" w:type="dxa"/>
                  <w:vAlign w:val="center"/>
                </w:tcPr>
                <w:p w:rsidR="00022C35" w:rsidRPr="00A3082C" w:rsidRDefault="00022C35" w:rsidP="009A498C">
                  <w:pPr>
                    <w:jc w:val="right"/>
                  </w:pPr>
                  <w:r w:rsidRPr="00A3082C">
                    <w:rPr>
                      <w:b/>
                    </w:rPr>
                    <w:t>Всього за час навчання</w:t>
                  </w:r>
                </w:p>
              </w:tc>
              <w:tc>
                <w:tcPr>
                  <w:tcW w:w="1739" w:type="dxa"/>
                </w:tcPr>
                <w:p w:rsidR="00022C35" w:rsidRPr="00417102" w:rsidRDefault="0096593B" w:rsidP="009A498C">
                  <w:pPr>
                    <w:jc w:val="center"/>
                    <w:rPr>
                      <w:b/>
                      <w:lang w:val="uk-UA"/>
                    </w:rPr>
                  </w:pPr>
                  <w:r w:rsidRPr="00417102">
                    <w:rPr>
                      <w:b/>
                      <w:lang w:val="uk-UA"/>
                    </w:rPr>
                    <w:t>120</w:t>
                  </w:r>
                </w:p>
              </w:tc>
              <w:tc>
                <w:tcPr>
                  <w:tcW w:w="3144" w:type="dxa"/>
                </w:tcPr>
                <w:p w:rsidR="00022C35" w:rsidRPr="00417102" w:rsidRDefault="0096593B" w:rsidP="009A498C">
                  <w:pPr>
                    <w:jc w:val="center"/>
                    <w:rPr>
                      <w:b/>
                      <w:lang w:val="uk-UA"/>
                    </w:rPr>
                  </w:pPr>
                  <w:r w:rsidRPr="00417102">
                    <w:rPr>
                      <w:b/>
                      <w:lang w:val="uk-UA"/>
                    </w:rPr>
                    <w:t>3600</w:t>
                  </w:r>
                </w:p>
              </w:tc>
            </w:tr>
          </w:tbl>
          <w:p w:rsidR="000258AF" w:rsidRPr="008B209E" w:rsidRDefault="000258AF" w:rsidP="009A498C">
            <w:pPr>
              <w:rPr>
                <w:b/>
                <w:sz w:val="28"/>
                <w:szCs w:val="28"/>
                <w:lang w:val="uk-UA"/>
              </w:rPr>
            </w:pPr>
          </w:p>
        </w:tc>
      </w:tr>
      <w:tr w:rsidR="000258AF" w:rsidRPr="008B209E" w:rsidTr="00035AF6">
        <w:tc>
          <w:tcPr>
            <w:tcW w:w="10368" w:type="dxa"/>
            <w:gridSpan w:val="4"/>
          </w:tcPr>
          <w:p w:rsidR="000258AF" w:rsidRPr="008B209E" w:rsidRDefault="000258AF" w:rsidP="005403B5">
            <w:pPr>
              <w:jc w:val="both"/>
              <w:rPr>
                <w:sz w:val="28"/>
                <w:szCs w:val="28"/>
                <w:lang w:val="uk-UA"/>
              </w:rPr>
            </w:pPr>
          </w:p>
        </w:tc>
      </w:tr>
      <w:tr w:rsidR="00E809E5" w:rsidRPr="008B209E" w:rsidTr="00035AF6">
        <w:tc>
          <w:tcPr>
            <w:tcW w:w="648" w:type="dxa"/>
          </w:tcPr>
          <w:p w:rsidR="00E809E5" w:rsidRPr="008B209E" w:rsidRDefault="00E809E5" w:rsidP="005403B5">
            <w:pPr>
              <w:rPr>
                <w:b/>
                <w:sz w:val="28"/>
                <w:szCs w:val="28"/>
                <w:lang w:val="uk-UA"/>
              </w:rPr>
            </w:pPr>
          </w:p>
        </w:tc>
        <w:tc>
          <w:tcPr>
            <w:tcW w:w="9720" w:type="dxa"/>
            <w:gridSpan w:val="3"/>
          </w:tcPr>
          <w:p w:rsidR="00E809E5" w:rsidRPr="008B209E" w:rsidRDefault="000D7742" w:rsidP="005403B5">
            <w:pPr>
              <w:jc w:val="center"/>
              <w:rPr>
                <w:sz w:val="28"/>
                <w:szCs w:val="28"/>
                <w:lang w:val="uk-UA"/>
              </w:rPr>
            </w:pPr>
            <w:r>
              <w:rPr>
                <w:b/>
                <w:sz w:val="28"/>
                <w:szCs w:val="28"/>
                <w:lang w:val="uk-UA"/>
              </w:rPr>
              <w:t>І</w:t>
            </w:r>
            <w:r>
              <w:rPr>
                <w:b/>
                <w:sz w:val="28"/>
                <w:szCs w:val="28"/>
                <w:lang w:val="en-US"/>
              </w:rPr>
              <w:t>V</w:t>
            </w:r>
            <w:r w:rsidRPr="003E2487">
              <w:rPr>
                <w:b/>
                <w:sz w:val="28"/>
                <w:szCs w:val="28"/>
              </w:rPr>
              <w:t xml:space="preserve">. </w:t>
            </w:r>
            <w:r w:rsidR="00E809E5" w:rsidRPr="008B209E">
              <w:rPr>
                <w:b/>
                <w:sz w:val="28"/>
                <w:szCs w:val="28"/>
                <w:lang w:val="uk-UA"/>
              </w:rPr>
              <w:t>Працевлаштування та продовження освіти</w:t>
            </w:r>
          </w:p>
        </w:tc>
      </w:tr>
      <w:tr w:rsidR="00E809E5" w:rsidRPr="009A498C" w:rsidTr="00035AF6">
        <w:tc>
          <w:tcPr>
            <w:tcW w:w="648" w:type="dxa"/>
          </w:tcPr>
          <w:p w:rsidR="00E809E5" w:rsidRPr="008B209E" w:rsidRDefault="00E809E5" w:rsidP="005403B5">
            <w:pPr>
              <w:rPr>
                <w:sz w:val="28"/>
                <w:szCs w:val="28"/>
                <w:lang w:val="uk-UA"/>
              </w:rPr>
            </w:pPr>
            <w:r w:rsidRPr="008B209E">
              <w:rPr>
                <w:sz w:val="28"/>
                <w:szCs w:val="28"/>
                <w:lang w:val="uk-UA"/>
              </w:rPr>
              <w:t>1.</w:t>
            </w:r>
          </w:p>
        </w:tc>
        <w:tc>
          <w:tcPr>
            <w:tcW w:w="3240" w:type="dxa"/>
          </w:tcPr>
          <w:p w:rsidR="00E809E5" w:rsidRPr="00C9480F" w:rsidRDefault="00E809E5" w:rsidP="005403B5">
            <w:pPr>
              <w:rPr>
                <w:b/>
                <w:sz w:val="28"/>
                <w:szCs w:val="28"/>
                <w:lang w:val="uk-UA"/>
              </w:rPr>
            </w:pPr>
            <w:r w:rsidRPr="00C9480F">
              <w:rPr>
                <w:b/>
                <w:sz w:val="28"/>
                <w:szCs w:val="28"/>
                <w:lang w:val="uk-UA"/>
              </w:rPr>
              <w:t>Професійні права</w:t>
            </w:r>
          </w:p>
        </w:tc>
        <w:tc>
          <w:tcPr>
            <w:tcW w:w="6480" w:type="dxa"/>
            <w:gridSpan w:val="2"/>
          </w:tcPr>
          <w:p w:rsidR="00E809E5" w:rsidRPr="008B209E" w:rsidRDefault="00BF65B2" w:rsidP="005403B5">
            <w:pPr>
              <w:jc w:val="both"/>
              <w:rPr>
                <w:sz w:val="28"/>
                <w:szCs w:val="28"/>
                <w:lang w:val="uk-UA"/>
              </w:rPr>
            </w:pPr>
            <w:r>
              <w:rPr>
                <w:sz w:val="28"/>
                <w:szCs w:val="28"/>
                <w:lang w:val="uk-UA"/>
              </w:rPr>
              <w:t>Робота за фахом у сфері журналістики, в університетах та наукових організаціях.</w:t>
            </w:r>
          </w:p>
        </w:tc>
      </w:tr>
      <w:tr w:rsidR="00E809E5" w:rsidRPr="00BD6413" w:rsidTr="00035AF6">
        <w:tc>
          <w:tcPr>
            <w:tcW w:w="648" w:type="dxa"/>
          </w:tcPr>
          <w:p w:rsidR="00E809E5" w:rsidRPr="008B209E" w:rsidRDefault="00E809E5" w:rsidP="005403B5">
            <w:pPr>
              <w:rPr>
                <w:sz w:val="28"/>
                <w:szCs w:val="28"/>
                <w:lang w:val="uk-UA"/>
              </w:rPr>
            </w:pPr>
            <w:r w:rsidRPr="008B209E">
              <w:rPr>
                <w:sz w:val="28"/>
                <w:szCs w:val="28"/>
                <w:lang w:val="uk-UA"/>
              </w:rPr>
              <w:t>2.</w:t>
            </w:r>
          </w:p>
        </w:tc>
        <w:tc>
          <w:tcPr>
            <w:tcW w:w="3240" w:type="dxa"/>
          </w:tcPr>
          <w:p w:rsidR="00E809E5" w:rsidRPr="00C9480F" w:rsidRDefault="00E809E5" w:rsidP="005403B5">
            <w:pPr>
              <w:rPr>
                <w:b/>
                <w:sz w:val="28"/>
                <w:szCs w:val="28"/>
                <w:lang w:val="uk-UA"/>
              </w:rPr>
            </w:pPr>
            <w:r w:rsidRPr="00C9480F">
              <w:rPr>
                <w:b/>
                <w:sz w:val="28"/>
                <w:szCs w:val="28"/>
                <w:lang w:val="uk-UA"/>
              </w:rPr>
              <w:t>Продовження освіти (академічні права)</w:t>
            </w:r>
          </w:p>
        </w:tc>
        <w:tc>
          <w:tcPr>
            <w:tcW w:w="6480" w:type="dxa"/>
            <w:gridSpan w:val="2"/>
          </w:tcPr>
          <w:p w:rsidR="00E809E5" w:rsidRPr="008B209E" w:rsidRDefault="00265C8F" w:rsidP="00BF65B2">
            <w:pPr>
              <w:jc w:val="both"/>
              <w:rPr>
                <w:sz w:val="28"/>
                <w:szCs w:val="28"/>
                <w:lang w:val="uk-UA"/>
              </w:rPr>
            </w:pPr>
            <w:r>
              <w:rPr>
                <w:sz w:val="28"/>
                <w:szCs w:val="28"/>
                <w:lang w:val="uk-UA"/>
              </w:rPr>
              <w:t>Дл</w:t>
            </w:r>
            <w:r w:rsidR="00E809E5" w:rsidRPr="008B209E">
              <w:rPr>
                <w:sz w:val="28"/>
                <w:szCs w:val="28"/>
                <w:lang w:val="uk-UA"/>
              </w:rPr>
              <w:t>я ОС «магістр»</w:t>
            </w:r>
            <w:r>
              <w:rPr>
                <w:sz w:val="28"/>
                <w:szCs w:val="28"/>
                <w:lang w:val="uk-UA"/>
              </w:rPr>
              <w:t xml:space="preserve"> </w:t>
            </w:r>
            <w:r w:rsidR="00BF65B2">
              <w:rPr>
                <w:sz w:val="28"/>
                <w:szCs w:val="28"/>
                <w:lang w:val="uk-UA"/>
              </w:rPr>
              <w:t>−</w:t>
            </w:r>
            <w:r w:rsidR="00E809E5" w:rsidRPr="008B209E">
              <w:rPr>
                <w:sz w:val="28"/>
                <w:szCs w:val="28"/>
                <w:lang w:val="uk-UA"/>
              </w:rPr>
              <w:t xml:space="preserve"> навчання на</w:t>
            </w:r>
            <w:r>
              <w:rPr>
                <w:sz w:val="28"/>
                <w:szCs w:val="28"/>
                <w:lang w:val="uk-UA"/>
              </w:rPr>
              <w:t xml:space="preserve"> </w:t>
            </w:r>
            <w:r w:rsidRPr="00BD6413">
              <w:rPr>
                <w:sz w:val="28"/>
                <w:szCs w:val="28"/>
                <w:lang w:val="uk-UA"/>
              </w:rPr>
              <w:t>на третьому (освітньо-науковому) рівні вищої освіти</w:t>
            </w:r>
            <w:r w:rsidRPr="00BF65B2">
              <w:rPr>
                <w:sz w:val="28"/>
                <w:szCs w:val="28"/>
                <w:lang w:val="uk-UA"/>
              </w:rPr>
              <w:t xml:space="preserve"> </w:t>
            </w:r>
            <w:r w:rsidR="00BF65B2" w:rsidRPr="00BF65B2">
              <w:rPr>
                <w:sz w:val="28"/>
                <w:szCs w:val="28"/>
                <w:lang w:val="uk-UA"/>
              </w:rPr>
              <w:t>(</w:t>
            </w:r>
            <w:r w:rsidRPr="00BD6413">
              <w:rPr>
                <w:sz w:val="28"/>
                <w:szCs w:val="28"/>
                <w:lang w:val="uk-UA"/>
              </w:rPr>
              <w:t>доктор філософії (</w:t>
            </w:r>
            <w:r w:rsidRPr="00BF65B2">
              <w:rPr>
                <w:sz w:val="28"/>
                <w:szCs w:val="28"/>
                <w:lang w:val="en-US"/>
              </w:rPr>
              <w:t>PhD</w:t>
            </w:r>
            <w:r w:rsidRPr="00BD6413">
              <w:rPr>
                <w:sz w:val="28"/>
                <w:szCs w:val="28"/>
                <w:lang w:val="uk-UA"/>
              </w:rPr>
              <w:t>)</w:t>
            </w:r>
            <w:r w:rsidR="00BF65B2" w:rsidRPr="00BF65B2">
              <w:rPr>
                <w:sz w:val="28"/>
                <w:szCs w:val="28"/>
                <w:lang w:val="uk-UA"/>
              </w:rPr>
              <w:t>)</w:t>
            </w:r>
            <w:r w:rsidR="00BD6413">
              <w:rPr>
                <w:sz w:val="28"/>
                <w:szCs w:val="28"/>
                <w:lang w:val="uk-UA"/>
              </w:rPr>
              <w:t>.</w:t>
            </w:r>
            <w:r w:rsidRPr="00BD6413">
              <w:rPr>
                <w:b/>
                <w:lang w:val="uk-UA"/>
              </w:rPr>
              <w:t xml:space="preserve"> </w:t>
            </w:r>
          </w:p>
        </w:tc>
      </w:tr>
      <w:tr w:rsidR="00E809E5" w:rsidRPr="00BD6413" w:rsidTr="00035AF6">
        <w:tc>
          <w:tcPr>
            <w:tcW w:w="648" w:type="dxa"/>
          </w:tcPr>
          <w:p w:rsidR="00E809E5" w:rsidRPr="008B209E" w:rsidRDefault="00E809E5" w:rsidP="005403B5">
            <w:pPr>
              <w:rPr>
                <w:b/>
                <w:sz w:val="28"/>
                <w:szCs w:val="28"/>
                <w:lang w:val="uk-UA"/>
              </w:rPr>
            </w:pPr>
          </w:p>
        </w:tc>
        <w:tc>
          <w:tcPr>
            <w:tcW w:w="9720" w:type="dxa"/>
            <w:gridSpan w:val="3"/>
          </w:tcPr>
          <w:p w:rsidR="00E809E5" w:rsidRPr="008B209E" w:rsidRDefault="000D7742" w:rsidP="005403B5">
            <w:pPr>
              <w:jc w:val="center"/>
              <w:rPr>
                <w:sz w:val="28"/>
                <w:szCs w:val="28"/>
                <w:lang w:val="uk-UA"/>
              </w:rPr>
            </w:pPr>
            <w:r>
              <w:rPr>
                <w:b/>
                <w:sz w:val="28"/>
                <w:szCs w:val="28"/>
                <w:lang w:val="en-US"/>
              </w:rPr>
              <w:t>V</w:t>
            </w:r>
            <w:r w:rsidRPr="00BD6413">
              <w:rPr>
                <w:b/>
                <w:sz w:val="28"/>
                <w:szCs w:val="28"/>
                <w:lang w:val="uk-UA"/>
              </w:rPr>
              <w:t xml:space="preserve">. </w:t>
            </w:r>
            <w:r w:rsidR="00E809E5" w:rsidRPr="008B209E">
              <w:rPr>
                <w:b/>
                <w:sz w:val="28"/>
                <w:szCs w:val="28"/>
                <w:lang w:val="uk-UA"/>
              </w:rPr>
              <w:t>Стиль та методика викладання</w:t>
            </w:r>
          </w:p>
        </w:tc>
      </w:tr>
      <w:tr w:rsidR="00E809E5" w:rsidRPr="0025644B" w:rsidTr="00035AF6">
        <w:tc>
          <w:tcPr>
            <w:tcW w:w="648" w:type="dxa"/>
          </w:tcPr>
          <w:p w:rsidR="00E809E5" w:rsidRPr="008B209E" w:rsidRDefault="00E809E5" w:rsidP="005403B5">
            <w:pPr>
              <w:rPr>
                <w:sz w:val="28"/>
                <w:szCs w:val="28"/>
                <w:lang w:val="uk-UA"/>
              </w:rPr>
            </w:pPr>
            <w:r w:rsidRPr="008B209E">
              <w:rPr>
                <w:sz w:val="28"/>
                <w:szCs w:val="28"/>
                <w:lang w:val="uk-UA"/>
              </w:rPr>
              <w:t>1.</w:t>
            </w:r>
          </w:p>
        </w:tc>
        <w:tc>
          <w:tcPr>
            <w:tcW w:w="3240" w:type="dxa"/>
          </w:tcPr>
          <w:p w:rsidR="00E809E5" w:rsidRPr="00C9480F" w:rsidRDefault="00E809E5" w:rsidP="005403B5">
            <w:pPr>
              <w:rPr>
                <w:b/>
                <w:sz w:val="28"/>
                <w:szCs w:val="28"/>
                <w:lang w:val="uk-UA"/>
              </w:rPr>
            </w:pPr>
            <w:r w:rsidRPr="00C9480F">
              <w:rPr>
                <w:b/>
                <w:sz w:val="28"/>
                <w:szCs w:val="28"/>
                <w:lang w:val="uk-UA"/>
              </w:rPr>
              <w:t>Підходи до викладання та навчання.</w:t>
            </w:r>
          </w:p>
        </w:tc>
        <w:tc>
          <w:tcPr>
            <w:tcW w:w="6480" w:type="dxa"/>
            <w:gridSpan w:val="2"/>
          </w:tcPr>
          <w:p w:rsidR="00E809E5" w:rsidRPr="008B209E" w:rsidRDefault="00BF65B2" w:rsidP="00BF65B2">
            <w:pPr>
              <w:jc w:val="both"/>
              <w:rPr>
                <w:sz w:val="28"/>
                <w:szCs w:val="28"/>
                <w:lang w:val="uk-UA"/>
              </w:rPr>
            </w:pPr>
            <w:r>
              <w:rPr>
                <w:sz w:val="28"/>
                <w:szCs w:val="28"/>
                <w:lang w:val="uk-UA"/>
              </w:rPr>
              <w:t>С</w:t>
            </w:r>
            <w:r w:rsidR="00E809E5" w:rsidRPr="008B209E">
              <w:rPr>
                <w:sz w:val="28"/>
                <w:szCs w:val="28"/>
                <w:lang w:val="uk-UA"/>
              </w:rPr>
              <w:t>тудентоцентроване навчання,</w:t>
            </w:r>
            <w:r w:rsidR="00E809E5">
              <w:rPr>
                <w:sz w:val="28"/>
                <w:szCs w:val="28"/>
                <w:lang w:val="uk-UA"/>
              </w:rPr>
              <w:t xml:space="preserve"> проблемно-орієнтоване навчання, електронне навчання в системі </w:t>
            </w:r>
            <w:r w:rsidR="00E809E5">
              <w:rPr>
                <w:sz w:val="28"/>
                <w:szCs w:val="28"/>
                <w:lang w:val="en-US"/>
              </w:rPr>
              <w:t>Moodle</w:t>
            </w:r>
            <w:r w:rsidR="00E809E5">
              <w:rPr>
                <w:sz w:val="28"/>
                <w:szCs w:val="28"/>
                <w:lang w:val="uk-UA"/>
              </w:rPr>
              <w:t>, самонавчання, навчання на основі досліджень тощо.</w:t>
            </w:r>
            <w:r>
              <w:rPr>
                <w:sz w:val="28"/>
                <w:szCs w:val="28"/>
                <w:lang w:val="uk-UA"/>
              </w:rPr>
              <w:t xml:space="preserve"> Форми викладання: </w:t>
            </w:r>
            <w:r w:rsidR="00E809E5" w:rsidRPr="008B209E">
              <w:rPr>
                <w:sz w:val="28"/>
                <w:szCs w:val="28"/>
                <w:lang w:val="uk-UA"/>
              </w:rPr>
              <w:t>лекції, мультимедійні лекції</w:t>
            </w:r>
            <w:r w:rsidR="00E809E5">
              <w:rPr>
                <w:sz w:val="28"/>
                <w:szCs w:val="28"/>
                <w:lang w:val="uk-UA"/>
              </w:rPr>
              <w:t>, інтерактивні лекції,</w:t>
            </w:r>
            <w:r w:rsidR="00E809E5" w:rsidRPr="008B209E">
              <w:rPr>
                <w:sz w:val="28"/>
                <w:szCs w:val="28"/>
                <w:lang w:val="uk-UA"/>
              </w:rPr>
              <w:t xml:space="preserve"> семінари, практичні заняття, лабораторні роботи,  самостійне навчання, </w:t>
            </w:r>
            <w:r w:rsidR="00E809E5">
              <w:rPr>
                <w:sz w:val="28"/>
                <w:szCs w:val="28"/>
                <w:lang w:val="uk-UA"/>
              </w:rPr>
              <w:t xml:space="preserve">індивідуальні заняття </w:t>
            </w:r>
            <w:r w:rsidR="00E809E5" w:rsidRPr="008B209E">
              <w:rPr>
                <w:sz w:val="28"/>
                <w:szCs w:val="28"/>
                <w:lang w:val="uk-UA"/>
              </w:rPr>
              <w:t>тощо</w:t>
            </w:r>
            <w:r w:rsidR="00E809E5">
              <w:rPr>
                <w:sz w:val="28"/>
                <w:szCs w:val="28"/>
                <w:lang w:val="uk-UA"/>
              </w:rPr>
              <w:t>.</w:t>
            </w:r>
          </w:p>
        </w:tc>
      </w:tr>
      <w:tr w:rsidR="00E809E5" w:rsidRPr="0025644B" w:rsidTr="00035AF6">
        <w:tc>
          <w:tcPr>
            <w:tcW w:w="648" w:type="dxa"/>
          </w:tcPr>
          <w:p w:rsidR="00E809E5" w:rsidRPr="008B209E" w:rsidRDefault="00E809E5" w:rsidP="005403B5">
            <w:pPr>
              <w:rPr>
                <w:sz w:val="28"/>
                <w:szCs w:val="28"/>
                <w:lang w:val="uk-UA"/>
              </w:rPr>
            </w:pPr>
            <w:r w:rsidRPr="008B209E">
              <w:rPr>
                <w:sz w:val="28"/>
                <w:szCs w:val="28"/>
                <w:lang w:val="uk-UA"/>
              </w:rPr>
              <w:t>2.</w:t>
            </w:r>
          </w:p>
        </w:tc>
        <w:tc>
          <w:tcPr>
            <w:tcW w:w="3240" w:type="dxa"/>
          </w:tcPr>
          <w:p w:rsidR="00E809E5" w:rsidRPr="000D7742" w:rsidRDefault="000D7742" w:rsidP="000D7742">
            <w:pPr>
              <w:rPr>
                <w:b/>
                <w:sz w:val="28"/>
                <w:szCs w:val="28"/>
                <w:lang w:val="uk-UA"/>
              </w:rPr>
            </w:pPr>
            <w:r w:rsidRPr="000D7742">
              <w:rPr>
                <w:b/>
                <w:sz w:val="28"/>
                <w:szCs w:val="28"/>
                <w:lang w:val="uk-UA"/>
              </w:rPr>
              <w:t>Форма атестації здобувачів вищої освіти</w:t>
            </w:r>
          </w:p>
        </w:tc>
        <w:tc>
          <w:tcPr>
            <w:tcW w:w="6480" w:type="dxa"/>
            <w:gridSpan w:val="2"/>
          </w:tcPr>
          <w:p w:rsidR="00F56CD3" w:rsidRPr="008B209E" w:rsidRDefault="000D7742" w:rsidP="009F10B1">
            <w:pPr>
              <w:autoSpaceDE w:val="0"/>
              <w:autoSpaceDN w:val="0"/>
              <w:adjustRightInd w:val="0"/>
              <w:jc w:val="both"/>
              <w:rPr>
                <w:sz w:val="28"/>
                <w:szCs w:val="28"/>
                <w:lang w:val="uk-UA"/>
              </w:rPr>
            </w:pPr>
            <w:r w:rsidRPr="000D7742">
              <w:rPr>
                <w:rFonts w:eastAsia="Calibri"/>
                <w:sz w:val="28"/>
                <w:szCs w:val="28"/>
                <w:lang w:val="uk-UA" w:eastAsia="uk-UA"/>
              </w:rPr>
              <w:t>Оцінювання навчальних досягнень студентів здійснюється за системою ECTS та</w:t>
            </w:r>
            <w:r w:rsidR="00A41BF9">
              <w:rPr>
                <w:rFonts w:eastAsia="Calibri"/>
                <w:sz w:val="28"/>
                <w:szCs w:val="28"/>
                <w:lang w:val="uk-UA" w:eastAsia="uk-UA"/>
              </w:rPr>
              <w:t xml:space="preserve"> національною шкалою оцінювання. Форми атестації: </w:t>
            </w:r>
            <w:r w:rsidR="00A41BF9" w:rsidRPr="002508D0">
              <w:rPr>
                <w:rFonts w:eastAsia="Calibri"/>
                <w:iCs/>
                <w:sz w:val="28"/>
                <w:szCs w:val="28"/>
                <w:lang w:val="uk-UA" w:eastAsia="uk-UA"/>
              </w:rPr>
              <w:t>поточний контроль, підсумковий контроль, державна атестація у формі публічного захисту магістерської роботи</w:t>
            </w:r>
            <w:r w:rsidR="00A41BF9" w:rsidRPr="002508D0">
              <w:rPr>
                <w:rFonts w:eastAsia="Calibri"/>
                <w:sz w:val="28"/>
                <w:szCs w:val="28"/>
                <w:lang w:val="uk-UA" w:eastAsia="uk-UA"/>
              </w:rPr>
              <w:t>.</w:t>
            </w:r>
            <w:r w:rsidR="009F10B1">
              <w:rPr>
                <w:rFonts w:eastAsia="Calibri"/>
                <w:sz w:val="28"/>
                <w:szCs w:val="28"/>
                <w:lang w:val="uk-UA" w:eastAsia="uk-UA"/>
              </w:rPr>
              <w:t xml:space="preserve"> </w:t>
            </w:r>
          </w:p>
        </w:tc>
      </w:tr>
      <w:tr w:rsidR="00CC1A3C" w:rsidRPr="008B209E" w:rsidTr="00CC1A3C">
        <w:trPr>
          <w:trHeight w:val="643"/>
        </w:trPr>
        <w:tc>
          <w:tcPr>
            <w:tcW w:w="648" w:type="dxa"/>
          </w:tcPr>
          <w:p w:rsidR="00CC1A3C" w:rsidRPr="008B209E" w:rsidRDefault="00CC1A3C" w:rsidP="005403B5">
            <w:pPr>
              <w:rPr>
                <w:sz w:val="28"/>
                <w:szCs w:val="28"/>
                <w:lang w:val="uk-UA"/>
              </w:rPr>
            </w:pPr>
          </w:p>
        </w:tc>
        <w:tc>
          <w:tcPr>
            <w:tcW w:w="9720" w:type="dxa"/>
            <w:gridSpan w:val="3"/>
          </w:tcPr>
          <w:p w:rsidR="00CC1A3C" w:rsidRDefault="00CC1A3C" w:rsidP="000D7742">
            <w:pPr>
              <w:autoSpaceDE w:val="0"/>
              <w:autoSpaceDN w:val="0"/>
              <w:adjustRightInd w:val="0"/>
              <w:jc w:val="center"/>
              <w:rPr>
                <w:rFonts w:eastAsia="Calibri"/>
                <w:b/>
                <w:sz w:val="28"/>
                <w:szCs w:val="28"/>
                <w:lang w:val="uk-UA" w:eastAsia="uk-UA"/>
              </w:rPr>
            </w:pPr>
          </w:p>
          <w:p w:rsidR="00CC1A3C" w:rsidRPr="000D7742" w:rsidRDefault="00CC1A3C" w:rsidP="000D7742">
            <w:pPr>
              <w:autoSpaceDE w:val="0"/>
              <w:autoSpaceDN w:val="0"/>
              <w:adjustRightInd w:val="0"/>
              <w:jc w:val="center"/>
              <w:rPr>
                <w:rFonts w:eastAsia="Calibri"/>
                <w:b/>
                <w:sz w:val="28"/>
                <w:szCs w:val="28"/>
                <w:lang w:val="uk-UA" w:eastAsia="uk-UA"/>
              </w:rPr>
            </w:pPr>
            <w:r w:rsidRPr="000D7742">
              <w:rPr>
                <w:rFonts w:eastAsia="Calibri"/>
                <w:b/>
                <w:sz w:val="28"/>
                <w:szCs w:val="28"/>
                <w:lang w:val="en-US" w:eastAsia="uk-UA"/>
              </w:rPr>
              <w:t xml:space="preserve">VI. </w:t>
            </w:r>
            <w:r w:rsidRPr="000D7742">
              <w:rPr>
                <w:rFonts w:eastAsia="Calibri"/>
                <w:b/>
                <w:sz w:val="28"/>
                <w:szCs w:val="28"/>
                <w:lang w:val="uk-UA" w:eastAsia="uk-UA"/>
              </w:rPr>
              <w:t>Компетентності</w:t>
            </w:r>
          </w:p>
        </w:tc>
      </w:tr>
      <w:tr w:rsidR="00CC1A3C" w:rsidRPr="0025644B" w:rsidTr="00CC1A3C">
        <w:trPr>
          <w:trHeight w:val="322"/>
        </w:trPr>
        <w:tc>
          <w:tcPr>
            <w:tcW w:w="648" w:type="dxa"/>
          </w:tcPr>
          <w:p w:rsidR="00CC1A3C" w:rsidRPr="008B209E" w:rsidRDefault="00CC1A3C" w:rsidP="005403B5">
            <w:pPr>
              <w:rPr>
                <w:sz w:val="28"/>
                <w:szCs w:val="28"/>
                <w:lang w:val="uk-UA"/>
              </w:rPr>
            </w:pPr>
          </w:p>
        </w:tc>
        <w:tc>
          <w:tcPr>
            <w:tcW w:w="3248" w:type="dxa"/>
            <w:gridSpan w:val="2"/>
          </w:tcPr>
          <w:p w:rsidR="00CC1A3C" w:rsidRPr="009F10B1" w:rsidRDefault="00CC1A3C" w:rsidP="00CC1A3C">
            <w:pPr>
              <w:autoSpaceDE w:val="0"/>
              <w:autoSpaceDN w:val="0"/>
              <w:adjustRightInd w:val="0"/>
              <w:rPr>
                <w:rFonts w:eastAsia="Calibri"/>
                <w:b/>
                <w:sz w:val="28"/>
                <w:szCs w:val="28"/>
                <w:lang w:val="uk-UA" w:eastAsia="uk-UA"/>
              </w:rPr>
            </w:pPr>
            <w:r>
              <w:rPr>
                <w:b/>
                <w:sz w:val="28"/>
                <w:szCs w:val="28"/>
                <w:lang w:val="uk-UA"/>
              </w:rPr>
              <w:t>Програмні компетентності</w:t>
            </w:r>
          </w:p>
        </w:tc>
        <w:tc>
          <w:tcPr>
            <w:tcW w:w="6472" w:type="dxa"/>
          </w:tcPr>
          <w:p w:rsidR="00CC1A3C" w:rsidRPr="008B209E" w:rsidRDefault="00CC1A3C" w:rsidP="009622F2">
            <w:pPr>
              <w:jc w:val="both"/>
              <w:rPr>
                <w:b/>
                <w:sz w:val="28"/>
                <w:szCs w:val="28"/>
                <w:lang w:val="uk-UA"/>
              </w:rPr>
            </w:pPr>
            <w:r>
              <w:rPr>
                <w:b/>
                <w:sz w:val="28"/>
                <w:szCs w:val="28"/>
                <w:lang w:val="uk-UA"/>
              </w:rPr>
              <w:t>Інтегральна компетентність</w:t>
            </w:r>
            <w:r w:rsidRPr="00CC1A3C">
              <w:rPr>
                <w:b/>
                <w:sz w:val="28"/>
                <w:szCs w:val="28"/>
                <w:lang w:val="uk-UA"/>
              </w:rPr>
              <w:t>.</w:t>
            </w:r>
            <w:r w:rsidRPr="00946A25">
              <w:rPr>
                <w:sz w:val="28"/>
                <w:szCs w:val="28"/>
                <w:lang w:val="uk-UA"/>
              </w:rPr>
              <w:t xml:space="preserve"> Здатність розв</w:t>
            </w:r>
            <w:r w:rsidRPr="00CC1A3C">
              <w:rPr>
                <w:sz w:val="28"/>
                <w:szCs w:val="28"/>
                <w:lang w:val="uk-UA"/>
              </w:rPr>
              <w:t>’</w:t>
            </w:r>
            <w:r w:rsidRPr="00946A25">
              <w:rPr>
                <w:sz w:val="28"/>
                <w:szCs w:val="28"/>
                <w:lang w:val="uk-UA"/>
              </w:rPr>
              <w:t xml:space="preserve">язувати складні завдання і проблеми у галузі </w:t>
            </w:r>
            <w:r w:rsidRPr="00946A25">
              <w:rPr>
                <w:sz w:val="28"/>
                <w:szCs w:val="28"/>
                <w:lang w:val="uk-UA"/>
              </w:rPr>
              <w:lastRenderedPageBreak/>
              <w:t>06 Журналістика</w:t>
            </w:r>
            <w:r>
              <w:rPr>
                <w:sz w:val="28"/>
                <w:szCs w:val="28"/>
                <w:lang w:val="uk-UA"/>
              </w:rPr>
              <w:t xml:space="preserve"> або під час навчання, що передбачає проведення наукових досліджень</w:t>
            </w:r>
            <w:r w:rsidR="00A6756D">
              <w:rPr>
                <w:sz w:val="28"/>
                <w:szCs w:val="28"/>
                <w:lang w:val="uk-UA"/>
              </w:rPr>
              <w:t xml:space="preserve"> та здійснення інновацій та характеризується невизначеністю умов та вимог</w:t>
            </w:r>
            <w:r>
              <w:rPr>
                <w:sz w:val="28"/>
                <w:szCs w:val="28"/>
                <w:lang w:val="uk-UA"/>
              </w:rPr>
              <w:t>.</w:t>
            </w:r>
          </w:p>
          <w:p w:rsidR="00CC1A3C" w:rsidRPr="009F10B1" w:rsidRDefault="00CC1A3C" w:rsidP="000D7742">
            <w:pPr>
              <w:autoSpaceDE w:val="0"/>
              <w:autoSpaceDN w:val="0"/>
              <w:adjustRightInd w:val="0"/>
              <w:jc w:val="center"/>
              <w:rPr>
                <w:rFonts w:eastAsia="Calibri"/>
                <w:b/>
                <w:sz w:val="28"/>
                <w:szCs w:val="28"/>
                <w:lang w:val="uk-UA" w:eastAsia="uk-UA"/>
              </w:rPr>
            </w:pPr>
          </w:p>
        </w:tc>
      </w:tr>
      <w:tr w:rsidR="00E809E5" w:rsidRPr="0025644B" w:rsidTr="00035AF6">
        <w:tc>
          <w:tcPr>
            <w:tcW w:w="648" w:type="dxa"/>
          </w:tcPr>
          <w:p w:rsidR="00E809E5" w:rsidRPr="008B209E" w:rsidRDefault="00A0081F" w:rsidP="005403B5">
            <w:pPr>
              <w:rPr>
                <w:b/>
                <w:sz w:val="28"/>
                <w:szCs w:val="28"/>
                <w:lang w:val="uk-UA"/>
              </w:rPr>
            </w:pPr>
            <w:r>
              <w:rPr>
                <w:b/>
                <w:sz w:val="28"/>
                <w:szCs w:val="28"/>
                <w:lang w:val="uk-UA"/>
              </w:rPr>
              <w:lastRenderedPageBreak/>
              <w:t>1</w:t>
            </w:r>
          </w:p>
        </w:tc>
        <w:tc>
          <w:tcPr>
            <w:tcW w:w="3240" w:type="dxa"/>
          </w:tcPr>
          <w:p w:rsidR="00E809E5" w:rsidRPr="00CC1A3C" w:rsidRDefault="00CC1A3C" w:rsidP="00CC1A3C">
            <w:pPr>
              <w:rPr>
                <w:b/>
                <w:sz w:val="28"/>
                <w:szCs w:val="28"/>
                <w:lang w:val="uk-UA"/>
              </w:rPr>
            </w:pPr>
            <w:r>
              <w:rPr>
                <w:b/>
                <w:sz w:val="28"/>
                <w:szCs w:val="28"/>
                <w:lang w:val="uk-UA"/>
              </w:rPr>
              <w:t>Загальні компетентності</w:t>
            </w:r>
          </w:p>
        </w:tc>
        <w:tc>
          <w:tcPr>
            <w:tcW w:w="6480" w:type="dxa"/>
            <w:gridSpan w:val="2"/>
          </w:tcPr>
          <w:p w:rsidR="00CC1A3C" w:rsidRPr="000A1835" w:rsidRDefault="00CC1A3C" w:rsidP="009622F2">
            <w:pPr>
              <w:jc w:val="both"/>
              <w:rPr>
                <w:sz w:val="28"/>
                <w:szCs w:val="28"/>
                <w:lang w:val="uk-UA"/>
              </w:rPr>
            </w:pPr>
            <w:r w:rsidRPr="000A1835">
              <w:rPr>
                <w:sz w:val="28"/>
                <w:szCs w:val="28"/>
                <w:lang w:val="uk-UA"/>
              </w:rPr>
              <w:t>1. Здатність спілкуватися другою мовою.</w:t>
            </w:r>
          </w:p>
          <w:p w:rsidR="00CC1A3C" w:rsidRPr="000A1835" w:rsidRDefault="00CC1A3C" w:rsidP="009622F2">
            <w:pPr>
              <w:jc w:val="both"/>
              <w:rPr>
                <w:sz w:val="28"/>
                <w:szCs w:val="28"/>
                <w:lang w:val="uk-UA"/>
              </w:rPr>
            </w:pPr>
            <w:r w:rsidRPr="000A1835">
              <w:rPr>
                <w:sz w:val="28"/>
                <w:szCs w:val="28"/>
                <w:lang w:val="uk-UA"/>
              </w:rPr>
              <w:t>2. Базові знання основ педагогіки, що сприяють розвитку загальної культури й соціалізації особистості, формуванню етичних цінностей та навиків взаємодії у групі, й уміння їх використовувати в професійній і соціальній діяльності.</w:t>
            </w:r>
          </w:p>
          <w:p w:rsidR="00CC1A3C" w:rsidRPr="000A1835" w:rsidRDefault="00CC1A3C" w:rsidP="009622F2">
            <w:pPr>
              <w:jc w:val="both"/>
              <w:rPr>
                <w:sz w:val="28"/>
                <w:szCs w:val="28"/>
                <w:lang w:val="uk-UA"/>
              </w:rPr>
            </w:pPr>
            <w:r w:rsidRPr="000A1835">
              <w:rPr>
                <w:sz w:val="28"/>
                <w:szCs w:val="28"/>
              </w:rPr>
              <w:t>3. Здатність до аналізу сучасних процесів розвитку ЗМІ  з урахуванням історичного аспекту</w:t>
            </w:r>
            <w:r w:rsidRPr="000A1835">
              <w:rPr>
                <w:sz w:val="28"/>
                <w:szCs w:val="28"/>
                <w:lang w:val="uk-UA"/>
              </w:rPr>
              <w:t>.</w:t>
            </w:r>
          </w:p>
          <w:p w:rsidR="00CC1A3C" w:rsidRPr="000A1835" w:rsidRDefault="00CC1A3C" w:rsidP="009622F2">
            <w:pPr>
              <w:jc w:val="both"/>
              <w:rPr>
                <w:sz w:val="28"/>
                <w:szCs w:val="28"/>
                <w:lang w:val="uk-UA"/>
              </w:rPr>
            </w:pPr>
            <w:r w:rsidRPr="000A1835">
              <w:rPr>
                <w:sz w:val="28"/>
                <w:szCs w:val="28"/>
              </w:rPr>
              <w:t>4. Здатність застосовувати на практиці основні засади масовокомунікаційного впливу</w:t>
            </w:r>
            <w:r w:rsidRPr="000A1835">
              <w:rPr>
                <w:sz w:val="28"/>
                <w:szCs w:val="28"/>
                <w:lang w:val="uk-UA"/>
              </w:rPr>
              <w:t>.</w:t>
            </w:r>
          </w:p>
          <w:p w:rsidR="00CC1A3C" w:rsidRPr="000A1835" w:rsidRDefault="00CC1A3C" w:rsidP="009622F2">
            <w:pPr>
              <w:jc w:val="both"/>
              <w:rPr>
                <w:sz w:val="28"/>
                <w:szCs w:val="28"/>
                <w:lang w:val="uk-UA"/>
              </w:rPr>
            </w:pPr>
            <w:r w:rsidRPr="000A1835">
              <w:rPr>
                <w:sz w:val="28"/>
                <w:szCs w:val="28"/>
                <w:lang w:val="uk-UA"/>
              </w:rPr>
              <w:t xml:space="preserve">5. Здатність застосовувати  загальнонаукові та спеціальні методи дослідження, зокрема </w:t>
            </w:r>
            <w:r w:rsidRPr="000A1835">
              <w:rPr>
                <w:iCs/>
                <w:sz w:val="28"/>
                <w:szCs w:val="28"/>
                <w:lang w:val="uk-UA"/>
              </w:rPr>
              <w:t>соціально-комунікаційні підходи до вивчення діяльності ЗМІ.</w:t>
            </w:r>
          </w:p>
          <w:p w:rsidR="00CC1A3C" w:rsidRPr="000A1835" w:rsidRDefault="00CC1A3C" w:rsidP="009622F2">
            <w:pPr>
              <w:jc w:val="both"/>
              <w:rPr>
                <w:sz w:val="28"/>
                <w:szCs w:val="28"/>
                <w:lang w:val="uk-UA"/>
              </w:rPr>
            </w:pPr>
            <w:r w:rsidRPr="000A1835">
              <w:rPr>
                <w:sz w:val="28"/>
                <w:szCs w:val="28"/>
              </w:rPr>
              <w:t>6</w:t>
            </w:r>
            <w:r w:rsidRPr="00F5649E">
              <w:rPr>
                <w:i/>
                <w:sz w:val="28"/>
                <w:szCs w:val="28"/>
              </w:rPr>
              <w:t>. </w:t>
            </w:r>
            <w:r w:rsidR="00F5649E">
              <w:rPr>
                <w:sz w:val="28"/>
                <w:szCs w:val="28"/>
                <w:lang w:val="uk-UA"/>
              </w:rPr>
              <w:t xml:space="preserve"> </w:t>
            </w:r>
            <w:r w:rsidRPr="000A1835">
              <w:rPr>
                <w:sz w:val="28"/>
                <w:szCs w:val="28"/>
              </w:rPr>
              <w:t>Здатність застосовувати знання з дисциплін спеціалізацій на практиці у ЗМІ та видавництвах</w:t>
            </w:r>
            <w:r w:rsidRPr="000A1835">
              <w:rPr>
                <w:sz w:val="28"/>
                <w:szCs w:val="28"/>
                <w:lang w:val="uk-UA"/>
              </w:rPr>
              <w:t>.</w:t>
            </w:r>
          </w:p>
          <w:p w:rsidR="00CC1A3C" w:rsidRPr="000A1835" w:rsidRDefault="00CC1A3C" w:rsidP="009622F2">
            <w:pPr>
              <w:jc w:val="both"/>
              <w:rPr>
                <w:sz w:val="28"/>
                <w:szCs w:val="28"/>
                <w:lang w:val="uk-UA"/>
              </w:rPr>
            </w:pPr>
            <w:r w:rsidRPr="00F5649E">
              <w:rPr>
                <w:sz w:val="28"/>
                <w:szCs w:val="28"/>
                <w:lang w:val="uk-UA"/>
              </w:rPr>
              <w:t>7.</w:t>
            </w:r>
            <w:r w:rsidR="00F5649E">
              <w:rPr>
                <w:sz w:val="28"/>
                <w:szCs w:val="28"/>
                <w:lang w:val="uk-UA"/>
              </w:rPr>
              <w:t xml:space="preserve"> </w:t>
            </w:r>
            <w:r w:rsidRPr="00F5649E">
              <w:rPr>
                <w:sz w:val="28"/>
                <w:szCs w:val="28"/>
                <w:lang w:val="uk-UA"/>
              </w:rPr>
              <w:t>Здатність організовувати навчальні заняття згідно з  сучасними педагогічними підходами</w:t>
            </w:r>
            <w:r w:rsidR="00F5649E">
              <w:rPr>
                <w:sz w:val="28"/>
                <w:szCs w:val="28"/>
                <w:lang w:val="uk-UA"/>
              </w:rPr>
              <w:t>, дотримання норм і принципів професійної етики.</w:t>
            </w:r>
          </w:p>
          <w:p w:rsidR="00E809E5" w:rsidRPr="000474BC" w:rsidRDefault="00E809E5" w:rsidP="00F5649E">
            <w:pPr>
              <w:rPr>
                <w:sz w:val="28"/>
                <w:szCs w:val="28"/>
                <w:lang w:val="uk-UA"/>
              </w:rPr>
            </w:pPr>
          </w:p>
        </w:tc>
      </w:tr>
      <w:tr w:rsidR="00035AF6" w:rsidRPr="0025644B" w:rsidTr="00035AF6">
        <w:trPr>
          <w:trHeight w:val="644"/>
        </w:trPr>
        <w:tc>
          <w:tcPr>
            <w:tcW w:w="648" w:type="dxa"/>
          </w:tcPr>
          <w:p w:rsidR="00035AF6" w:rsidRPr="000A1835" w:rsidRDefault="00035AF6" w:rsidP="005403B5">
            <w:pPr>
              <w:rPr>
                <w:b/>
                <w:sz w:val="28"/>
                <w:szCs w:val="28"/>
                <w:lang w:val="uk-UA"/>
              </w:rPr>
            </w:pPr>
            <w:r w:rsidRPr="000A1835">
              <w:rPr>
                <w:b/>
                <w:sz w:val="28"/>
                <w:szCs w:val="28"/>
                <w:lang w:val="uk-UA"/>
              </w:rPr>
              <w:t>2</w:t>
            </w:r>
          </w:p>
        </w:tc>
        <w:tc>
          <w:tcPr>
            <w:tcW w:w="3240" w:type="dxa"/>
          </w:tcPr>
          <w:p w:rsidR="00035AF6" w:rsidRPr="000A1835" w:rsidRDefault="00035AF6" w:rsidP="005403B5">
            <w:pPr>
              <w:rPr>
                <w:b/>
                <w:sz w:val="28"/>
                <w:szCs w:val="28"/>
                <w:lang w:val="uk-UA"/>
              </w:rPr>
            </w:pPr>
            <w:r w:rsidRPr="000A1835">
              <w:rPr>
                <w:b/>
                <w:sz w:val="28"/>
                <w:szCs w:val="28"/>
                <w:lang w:val="uk-UA"/>
              </w:rPr>
              <w:t>Професійні компетентності</w:t>
            </w:r>
          </w:p>
        </w:tc>
        <w:tc>
          <w:tcPr>
            <w:tcW w:w="6480" w:type="dxa"/>
            <w:gridSpan w:val="2"/>
          </w:tcPr>
          <w:p w:rsidR="00F5649E" w:rsidRPr="000A1835" w:rsidRDefault="00F5649E" w:rsidP="009622F2">
            <w:pPr>
              <w:jc w:val="both"/>
              <w:rPr>
                <w:sz w:val="28"/>
                <w:szCs w:val="28"/>
                <w:lang w:val="uk-UA"/>
              </w:rPr>
            </w:pPr>
            <w:r w:rsidRPr="00F5649E">
              <w:rPr>
                <w:sz w:val="28"/>
                <w:szCs w:val="28"/>
                <w:lang w:val="uk-UA"/>
              </w:rPr>
              <w:t>8. Здатність</w:t>
            </w:r>
            <w:r w:rsidRPr="000A1835">
              <w:rPr>
                <w:sz w:val="28"/>
                <w:szCs w:val="28"/>
              </w:rPr>
              <w:t> </w:t>
            </w:r>
            <w:r w:rsidRPr="00F5649E">
              <w:rPr>
                <w:sz w:val="28"/>
                <w:szCs w:val="28"/>
                <w:lang w:val="uk-UA"/>
              </w:rPr>
              <w:t>проведення досліджень на відповідному рівні</w:t>
            </w:r>
            <w:r w:rsidRPr="000A1835">
              <w:rPr>
                <w:sz w:val="28"/>
                <w:szCs w:val="28"/>
                <w:lang w:val="uk-UA"/>
              </w:rPr>
              <w:t>.</w:t>
            </w:r>
          </w:p>
          <w:p w:rsidR="00BE1EE0" w:rsidRPr="00F5649E" w:rsidRDefault="00BE1EE0" w:rsidP="009622F2">
            <w:pPr>
              <w:jc w:val="both"/>
              <w:rPr>
                <w:sz w:val="28"/>
                <w:szCs w:val="28"/>
                <w:lang w:val="uk-UA"/>
              </w:rPr>
            </w:pPr>
            <w:r w:rsidRPr="00F5649E">
              <w:rPr>
                <w:sz w:val="28"/>
                <w:szCs w:val="28"/>
                <w:lang w:val="uk-UA"/>
              </w:rPr>
              <w:t>9. Здатність застосовувати знання про сучасні досягнення рекламного менеджменту.</w:t>
            </w:r>
          </w:p>
          <w:p w:rsidR="00BE1EE0" w:rsidRPr="000A1835" w:rsidRDefault="00BE1EE0" w:rsidP="009622F2">
            <w:pPr>
              <w:jc w:val="both"/>
              <w:rPr>
                <w:sz w:val="28"/>
                <w:szCs w:val="28"/>
                <w:lang w:val="uk-UA"/>
              </w:rPr>
            </w:pPr>
            <w:r w:rsidRPr="00F5649E">
              <w:rPr>
                <w:sz w:val="28"/>
                <w:szCs w:val="28"/>
                <w:lang w:val="uk-UA"/>
              </w:rPr>
              <w:t>10.</w:t>
            </w:r>
            <w:r w:rsidRPr="000A1835">
              <w:rPr>
                <w:sz w:val="28"/>
                <w:szCs w:val="28"/>
              </w:rPr>
              <w:t> </w:t>
            </w:r>
            <w:r w:rsidRPr="00F5649E">
              <w:rPr>
                <w:sz w:val="28"/>
                <w:szCs w:val="28"/>
                <w:lang w:val="uk-UA"/>
              </w:rPr>
              <w:t>З</w:t>
            </w:r>
            <w:r w:rsidRPr="000A1835">
              <w:rPr>
                <w:sz w:val="28"/>
                <w:szCs w:val="28"/>
              </w:rPr>
              <w:t>датність застосовувати на практиці принципи психології реклами</w:t>
            </w:r>
            <w:r w:rsidR="00FB7135" w:rsidRPr="000A1835">
              <w:rPr>
                <w:sz w:val="28"/>
                <w:szCs w:val="28"/>
                <w:lang w:val="uk-UA"/>
              </w:rPr>
              <w:t>.</w:t>
            </w:r>
          </w:p>
          <w:p w:rsidR="00BE1EE0" w:rsidRPr="000A1835" w:rsidRDefault="00BE1EE0" w:rsidP="009622F2">
            <w:pPr>
              <w:jc w:val="both"/>
              <w:rPr>
                <w:sz w:val="28"/>
                <w:szCs w:val="28"/>
              </w:rPr>
            </w:pPr>
            <w:r w:rsidRPr="000A1835">
              <w:rPr>
                <w:sz w:val="28"/>
                <w:szCs w:val="28"/>
              </w:rPr>
              <w:t>11. Вміння аналізувати існуючі процеси, які відбуваються в друкованих релігійних ЗМІ.</w:t>
            </w:r>
          </w:p>
          <w:p w:rsidR="00BE1EE0" w:rsidRPr="000A1835" w:rsidRDefault="00BE1EE0" w:rsidP="009622F2">
            <w:pPr>
              <w:jc w:val="both"/>
              <w:rPr>
                <w:sz w:val="28"/>
                <w:szCs w:val="28"/>
              </w:rPr>
            </w:pPr>
            <w:r w:rsidRPr="000A1835">
              <w:rPr>
                <w:sz w:val="28"/>
                <w:szCs w:val="28"/>
              </w:rPr>
              <w:t>12. Володіння основами українського законодавства у контексті рекламної діяльності.</w:t>
            </w:r>
          </w:p>
          <w:p w:rsidR="00BE1EE0" w:rsidRPr="000A1835" w:rsidRDefault="00BE1EE0" w:rsidP="009622F2">
            <w:pPr>
              <w:jc w:val="both"/>
              <w:rPr>
                <w:sz w:val="28"/>
                <w:szCs w:val="28"/>
                <w:lang w:val="uk-UA"/>
              </w:rPr>
            </w:pPr>
            <w:r w:rsidRPr="000A1835">
              <w:rPr>
                <w:sz w:val="28"/>
                <w:szCs w:val="28"/>
              </w:rPr>
              <w:t>13. Здатність виокремлювати  основні ідейно-концептуальні засади української журналістики</w:t>
            </w:r>
            <w:r w:rsidR="00FB7135" w:rsidRPr="000A1835">
              <w:rPr>
                <w:sz w:val="28"/>
                <w:szCs w:val="28"/>
                <w:lang w:val="uk-UA"/>
              </w:rPr>
              <w:t>.</w:t>
            </w:r>
          </w:p>
          <w:p w:rsidR="00BE1EE0" w:rsidRPr="000A1835" w:rsidRDefault="00BE1EE0" w:rsidP="009622F2">
            <w:pPr>
              <w:jc w:val="both"/>
              <w:rPr>
                <w:sz w:val="28"/>
                <w:szCs w:val="28"/>
                <w:lang w:val="uk-UA"/>
              </w:rPr>
            </w:pPr>
            <w:r w:rsidRPr="000A1835">
              <w:rPr>
                <w:sz w:val="28"/>
                <w:szCs w:val="28"/>
                <w:lang w:val="uk-UA"/>
              </w:rPr>
              <w:t>14. Знання історії української військової і воєнної журналістики</w:t>
            </w:r>
            <w:r w:rsidR="00FB7135" w:rsidRPr="000A1835">
              <w:rPr>
                <w:sz w:val="28"/>
                <w:szCs w:val="28"/>
                <w:lang w:val="uk-UA"/>
              </w:rPr>
              <w:t>.</w:t>
            </w:r>
          </w:p>
          <w:p w:rsidR="00BE1EE0" w:rsidRPr="000A1835" w:rsidRDefault="00BE1EE0" w:rsidP="009622F2">
            <w:pPr>
              <w:jc w:val="both"/>
              <w:rPr>
                <w:sz w:val="28"/>
                <w:szCs w:val="28"/>
                <w:lang w:val="uk-UA"/>
              </w:rPr>
            </w:pPr>
            <w:r w:rsidRPr="000A1835">
              <w:rPr>
                <w:sz w:val="28"/>
                <w:szCs w:val="28"/>
              </w:rPr>
              <w:t>15. Знання теоретичних і політичних передумов і джерел воєнного дискурсу сучасних ЗМІ, його місце у медійному контенті</w:t>
            </w:r>
            <w:r w:rsidR="00FB7135" w:rsidRPr="000A1835">
              <w:rPr>
                <w:sz w:val="28"/>
                <w:szCs w:val="28"/>
                <w:lang w:val="uk-UA"/>
              </w:rPr>
              <w:t>.</w:t>
            </w:r>
          </w:p>
          <w:p w:rsidR="00BE1EE0" w:rsidRPr="000A1835" w:rsidRDefault="00BE1EE0" w:rsidP="009622F2">
            <w:pPr>
              <w:jc w:val="both"/>
              <w:rPr>
                <w:sz w:val="28"/>
                <w:szCs w:val="28"/>
                <w:lang w:val="uk-UA"/>
              </w:rPr>
            </w:pPr>
            <w:r w:rsidRPr="000A1835">
              <w:rPr>
                <w:sz w:val="28"/>
                <w:szCs w:val="28"/>
              </w:rPr>
              <w:t>16. Здатність застосовувати відповідну  методику для аналізу воєнного дискурсу</w:t>
            </w:r>
            <w:r w:rsidR="00FB7135" w:rsidRPr="000A1835">
              <w:rPr>
                <w:sz w:val="28"/>
                <w:szCs w:val="28"/>
                <w:lang w:val="uk-UA"/>
              </w:rPr>
              <w:t>.</w:t>
            </w:r>
          </w:p>
          <w:p w:rsidR="00BE1EE0" w:rsidRPr="000A1835" w:rsidRDefault="00BE1EE0" w:rsidP="009622F2">
            <w:pPr>
              <w:jc w:val="both"/>
              <w:rPr>
                <w:sz w:val="28"/>
                <w:szCs w:val="28"/>
              </w:rPr>
            </w:pPr>
            <w:r w:rsidRPr="000A1835">
              <w:rPr>
                <w:sz w:val="28"/>
                <w:szCs w:val="28"/>
              </w:rPr>
              <w:t xml:space="preserve">17. Здатність створити інформаційний випуск радіо- і телевізійних новин на засадах </w:t>
            </w:r>
            <w:r w:rsidRPr="000A1835">
              <w:rPr>
                <w:sz w:val="28"/>
                <w:szCs w:val="28"/>
              </w:rPr>
              <w:lastRenderedPageBreak/>
              <w:t xml:space="preserve">українськоцентричної парадигми. </w:t>
            </w:r>
          </w:p>
          <w:p w:rsidR="00BE1EE0" w:rsidRPr="000A1835" w:rsidRDefault="00BE1EE0" w:rsidP="009622F2">
            <w:pPr>
              <w:jc w:val="both"/>
              <w:rPr>
                <w:sz w:val="28"/>
                <w:szCs w:val="28"/>
              </w:rPr>
            </w:pPr>
            <w:r w:rsidRPr="000A1835">
              <w:rPr>
                <w:sz w:val="28"/>
                <w:szCs w:val="28"/>
              </w:rPr>
              <w:t xml:space="preserve">18. Навички використання інформаційних та комунікаційних технологій у творенні  інформаційних та аналітичних телевізійних й радіожанрів. </w:t>
            </w:r>
          </w:p>
          <w:p w:rsidR="00BE1EE0" w:rsidRPr="000A1835" w:rsidRDefault="00BE1EE0" w:rsidP="009622F2">
            <w:pPr>
              <w:jc w:val="both"/>
              <w:rPr>
                <w:sz w:val="28"/>
                <w:szCs w:val="28"/>
              </w:rPr>
            </w:pPr>
            <w:r w:rsidRPr="000A1835">
              <w:rPr>
                <w:sz w:val="28"/>
                <w:szCs w:val="28"/>
              </w:rPr>
              <w:t>19. Володіння професійними знаннями про особливості телевізійної й радіобесіди.</w:t>
            </w:r>
          </w:p>
          <w:p w:rsidR="00BE1EE0" w:rsidRPr="000A1835" w:rsidRDefault="00BE1EE0" w:rsidP="009622F2">
            <w:pPr>
              <w:jc w:val="both"/>
              <w:rPr>
                <w:sz w:val="28"/>
                <w:szCs w:val="28"/>
              </w:rPr>
            </w:pPr>
            <w:r w:rsidRPr="000A1835">
              <w:rPr>
                <w:sz w:val="28"/>
                <w:szCs w:val="28"/>
              </w:rPr>
              <w:t xml:space="preserve">20. Здатність наукового дослідження теле- та радіопростору України. </w:t>
            </w:r>
          </w:p>
          <w:p w:rsidR="00BE1EE0" w:rsidRPr="000A1835" w:rsidRDefault="00BE1EE0" w:rsidP="009622F2">
            <w:pPr>
              <w:jc w:val="both"/>
              <w:rPr>
                <w:sz w:val="28"/>
                <w:szCs w:val="28"/>
                <w:lang w:val="uk-UA"/>
              </w:rPr>
            </w:pPr>
            <w:r w:rsidRPr="000A1835">
              <w:rPr>
                <w:sz w:val="28"/>
                <w:szCs w:val="28"/>
              </w:rPr>
              <w:t>21. Знання досвіду провідних публіцистів світу в історичній перспективі</w:t>
            </w:r>
            <w:r w:rsidR="00FB7135" w:rsidRPr="000A1835">
              <w:rPr>
                <w:sz w:val="28"/>
                <w:szCs w:val="28"/>
                <w:lang w:val="uk-UA"/>
              </w:rPr>
              <w:t>.</w:t>
            </w:r>
          </w:p>
          <w:p w:rsidR="00BE1EE0" w:rsidRPr="000A1835" w:rsidRDefault="00BE1EE0" w:rsidP="009622F2">
            <w:pPr>
              <w:jc w:val="both"/>
              <w:rPr>
                <w:sz w:val="28"/>
                <w:szCs w:val="28"/>
                <w:lang w:val="uk-UA"/>
              </w:rPr>
            </w:pPr>
            <w:r w:rsidRPr="000A1835">
              <w:rPr>
                <w:sz w:val="28"/>
                <w:szCs w:val="28"/>
              </w:rPr>
              <w:t>22. Здатність оцінити інформацію міжнародного значення</w:t>
            </w:r>
            <w:r w:rsidR="00FB7135" w:rsidRPr="000A1835">
              <w:rPr>
                <w:sz w:val="28"/>
                <w:szCs w:val="28"/>
                <w:lang w:val="uk-UA"/>
              </w:rPr>
              <w:t>.</w:t>
            </w:r>
          </w:p>
          <w:p w:rsidR="00BE1EE0" w:rsidRPr="000A1835" w:rsidRDefault="00BE1EE0" w:rsidP="009622F2">
            <w:pPr>
              <w:jc w:val="both"/>
              <w:rPr>
                <w:sz w:val="28"/>
                <w:szCs w:val="28"/>
                <w:lang w:val="uk-UA"/>
              </w:rPr>
            </w:pPr>
            <w:r w:rsidRPr="000A1835">
              <w:rPr>
                <w:sz w:val="28"/>
                <w:szCs w:val="28"/>
              </w:rPr>
              <w:t>23.Вміння прослідковувати тенденції розвитку світових медіа</w:t>
            </w:r>
            <w:r w:rsidR="00FB7135" w:rsidRPr="000A1835">
              <w:rPr>
                <w:sz w:val="28"/>
                <w:szCs w:val="28"/>
                <w:lang w:val="uk-UA"/>
              </w:rPr>
              <w:t>.</w:t>
            </w:r>
          </w:p>
          <w:p w:rsidR="00BE1EE0" w:rsidRPr="000A1835" w:rsidRDefault="00BE1EE0" w:rsidP="009622F2">
            <w:pPr>
              <w:jc w:val="both"/>
              <w:rPr>
                <w:sz w:val="28"/>
                <w:szCs w:val="28"/>
                <w:lang w:val="uk-UA"/>
              </w:rPr>
            </w:pPr>
            <w:r w:rsidRPr="000A1835">
              <w:rPr>
                <w:sz w:val="28"/>
                <w:szCs w:val="28"/>
              </w:rPr>
              <w:t>24. Здатність оцінювати Україну і навколоукраїнську проблематику крізь призму світових медіа</w:t>
            </w:r>
            <w:r w:rsidR="00FB7135" w:rsidRPr="000A1835">
              <w:rPr>
                <w:sz w:val="28"/>
                <w:szCs w:val="28"/>
                <w:lang w:val="uk-UA"/>
              </w:rPr>
              <w:t>.</w:t>
            </w:r>
          </w:p>
          <w:p w:rsidR="00BE1EE0" w:rsidRPr="000A1835" w:rsidRDefault="00BE1EE0" w:rsidP="009622F2">
            <w:pPr>
              <w:jc w:val="both"/>
              <w:rPr>
                <w:sz w:val="28"/>
                <w:szCs w:val="28"/>
                <w:lang w:val="uk-UA"/>
              </w:rPr>
            </w:pPr>
            <w:r w:rsidRPr="000A1835">
              <w:rPr>
                <w:sz w:val="28"/>
                <w:szCs w:val="28"/>
              </w:rPr>
              <w:t>25. Володіння нормами культури мови в журналістській практиці</w:t>
            </w:r>
            <w:r w:rsidR="00FB7135" w:rsidRPr="000A1835">
              <w:rPr>
                <w:sz w:val="28"/>
                <w:szCs w:val="28"/>
                <w:lang w:val="uk-UA"/>
              </w:rPr>
              <w:t>.</w:t>
            </w:r>
          </w:p>
          <w:p w:rsidR="00BE1EE0" w:rsidRPr="000A1835" w:rsidRDefault="00BE1EE0" w:rsidP="009622F2">
            <w:pPr>
              <w:jc w:val="both"/>
              <w:rPr>
                <w:sz w:val="28"/>
                <w:szCs w:val="28"/>
                <w:lang w:val="uk-UA"/>
              </w:rPr>
            </w:pPr>
            <w:r w:rsidRPr="000A1835">
              <w:rPr>
                <w:sz w:val="28"/>
                <w:szCs w:val="28"/>
              </w:rPr>
              <w:t>26. Здатність розглядати текст із погляду тематично-смислової цілісності</w:t>
            </w:r>
            <w:r w:rsidR="00FB7135" w:rsidRPr="000A1835">
              <w:rPr>
                <w:sz w:val="28"/>
                <w:szCs w:val="28"/>
                <w:lang w:val="uk-UA"/>
              </w:rPr>
              <w:t>.</w:t>
            </w:r>
          </w:p>
          <w:p w:rsidR="00BE1EE0" w:rsidRPr="000A1835" w:rsidRDefault="00BE1EE0" w:rsidP="009622F2">
            <w:pPr>
              <w:jc w:val="both"/>
              <w:rPr>
                <w:sz w:val="28"/>
                <w:szCs w:val="28"/>
                <w:lang w:val="uk-UA"/>
              </w:rPr>
            </w:pPr>
            <w:r w:rsidRPr="000A1835">
              <w:rPr>
                <w:sz w:val="28"/>
                <w:szCs w:val="28"/>
              </w:rPr>
              <w:t>27. Навички редагування та продукування текстів різного типу відповідно до мети, призначення й умов спілкування в процесі роботи журналістів</w:t>
            </w:r>
            <w:r w:rsidR="00FB7135" w:rsidRPr="000A1835">
              <w:rPr>
                <w:sz w:val="28"/>
                <w:szCs w:val="28"/>
                <w:lang w:val="uk-UA"/>
              </w:rPr>
              <w:t>.</w:t>
            </w:r>
          </w:p>
          <w:p w:rsidR="00BE1EE0" w:rsidRPr="000A1835" w:rsidRDefault="00BE1EE0" w:rsidP="009622F2">
            <w:pPr>
              <w:jc w:val="both"/>
              <w:rPr>
                <w:sz w:val="28"/>
                <w:szCs w:val="28"/>
                <w:lang w:val="uk-UA"/>
              </w:rPr>
            </w:pPr>
            <w:r w:rsidRPr="000A1835">
              <w:rPr>
                <w:sz w:val="28"/>
                <w:szCs w:val="28"/>
              </w:rPr>
              <w:t>28. Вміння застосовувати знання з вивчених дисциплін під час редагування журналістських текстів</w:t>
            </w:r>
            <w:r w:rsidR="00FB7135" w:rsidRPr="000A1835">
              <w:rPr>
                <w:sz w:val="28"/>
                <w:szCs w:val="28"/>
                <w:lang w:val="uk-UA"/>
              </w:rPr>
              <w:t>.</w:t>
            </w:r>
          </w:p>
          <w:p w:rsidR="00BE1EE0" w:rsidRPr="000A1835" w:rsidRDefault="00BE1EE0" w:rsidP="009622F2">
            <w:pPr>
              <w:jc w:val="both"/>
              <w:rPr>
                <w:sz w:val="28"/>
                <w:szCs w:val="28"/>
                <w:lang w:val="uk-UA"/>
              </w:rPr>
            </w:pPr>
            <w:r w:rsidRPr="000A1835">
              <w:rPr>
                <w:sz w:val="28"/>
                <w:szCs w:val="28"/>
              </w:rPr>
              <w:t>29. Здатність орієнтуватись в інформаційних потоках і джерелах, а також формувати інформаційні бази в інтернет-просторі</w:t>
            </w:r>
            <w:r w:rsidR="00FB7135" w:rsidRPr="000A1835">
              <w:rPr>
                <w:sz w:val="28"/>
                <w:szCs w:val="28"/>
                <w:lang w:val="uk-UA"/>
              </w:rPr>
              <w:t>.</w:t>
            </w:r>
          </w:p>
          <w:p w:rsidR="00BE1EE0" w:rsidRPr="000A1835" w:rsidRDefault="00BE1EE0" w:rsidP="009622F2">
            <w:pPr>
              <w:jc w:val="both"/>
              <w:rPr>
                <w:sz w:val="28"/>
                <w:szCs w:val="28"/>
              </w:rPr>
            </w:pPr>
            <w:r w:rsidRPr="000A1835">
              <w:rPr>
                <w:sz w:val="28"/>
                <w:szCs w:val="28"/>
              </w:rPr>
              <w:t>30. Навички технічного створення і керування інформацією в різновидах соціальних мереж</w:t>
            </w:r>
            <w:r w:rsidR="00FB7135" w:rsidRPr="000A1835">
              <w:rPr>
                <w:sz w:val="28"/>
                <w:szCs w:val="28"/>
                <w:lang w:val="uk-UA"/>
              </w:rPr>
              <w:t>.</w:t>
            </w:r>
            <w:r w:rsidRPr="000A1835">
              <w:rPr>
                <w:sz w:val="28"/>
                <w:szCs w:val="28"/>
              </w:rPr>
              <w:t xml:space="preserve"> </w:t>
            </w:r>
          </w:p>
          <w:p w:rsidR="00BE1EE0" w:rsidRPr="000A1835" w:rsidRDefault="00BE1EE0" w:rsidP="009622F2">
            <w:pPr>
              <w:jc w:val="both"/>
              <w:rPr>
                <w:sz w:val="28"/>
                <w:szCs w:val="28"/>
                <w:lang w:val="uk-UA"/>
              </w:rPr>
            </w:pPr>
            <w:r w:rsidRPr="000A1835">
              <w:rPr>
                <w:sz w:val="28"/>
                <w:szCs w:val="28"/>
              </w:rPr>
              <w:t xml:space="preserve">31. Організація проектної роботи у сфері </w:t>
            </w:r>
            <w:r w:rsidRPr="000A1835">
              <w:rPr>
                <w:rStyle w:val="grame"/>
                <w:sz w:val="28"/>
                <w:szCs w:val="28"/>
              </w:rPr>
              <w:t>нових</w:t>
            </w:r>
            <w:r w:rsidRPr="000A1835">
              <w:rPr>
                <w:sz w:val="28"/>
                <w:szCs w:val="28"/>
              </w:rPr>
              <w:t xml:space="preserve"> медій </w:t>
            </w:r>
            <w:r w:rsidRPr="000A1835">
              <w:rPr>
                <w:rStyle w:val="grame"/>
                <w:sz w:val="28"/>
                <w:szCs w:val="28"/>
              </w:rPr>
              <w:t xml:space="preserve"> на основі</w:t>
            </w:r>
            <w:r w:rsidRPr="000A1835">
              <w:rPr>
                <w:sz w:val="28"/>
                <w:szCs w:val="28"/>
              </w:rPr>
              <w:t xml:space="preserve"> медійних наукових досліджень</w:t>
            </w:r>
            <w:r w:rsidR="00FB7135" w:rsidRPr="000A1835">
              <w:rPr>
                <w:sz w:val="28"/>
                <w:szCs w:val="28"/>
                <w:lang w:val="uk-UA"/>
              </w:rPr>
              <w:t>.</w:t>
            </w:r>
          </w:p>
          <w:p w:rsidR="00BE1EE0" w:rsidRPr="000A1835" w:rsidRDefault="00BE1EE0" w:rsidP="009622F2">
            <w:pPr>
              <w:jc w:val="both"/>
              <w:rPr>
                <w:sz w:val="28"/>
                <w:szCs w:val="28"/>
                <w:lang w:val="uk-UA"/>
              </w:rPr>
            </w:pPr>
            <w:r w:rsidRPr="000A1835">
              <w:rPr>
                <w:sz w:val="28"/>
                <w:szCs w:val="28"/>
              </w:rPr>
              <w:t>32. Володіння знаннями щодо напрямів і цілей медіаосвіти</w:t>
            </w:r>
            <w:r w:rsidR="00FB7135" w:rsidRPr="000A1835">
              <w:rPr>
                <w:sz w:val="28"/>
                <w:szCs w:val="28"/>
                <w:lang w:val="uk-UA"/>
              </w:rPr>
              <w:t>.</w:t>
            </w:r>
          </w:p>
          <w:p w:rsidR="000E2097" w:rsidRPr="000A1835" w:rsidRDefault="00BE1EE0" w:rsidP="009622F2">
            <w:pPr>
              <w:jc w:val="both"/>
              <w:rPr>
                <w:sz w:val="28"/>
                <w:szCs w:val="28"/>
                <w:lang w:val="uk-UA"/>
              </w:rPr>
            </w:pPr>
            <w:r w:rsidRPr="000A1835">
              <w:rPr>
                <w:sz w:val="28"/>
                <w:szCs w:val="28"/>
              </w:rPr>
              <w:t>33. Здатність аналізувати суспільно-політичні процеси  у контексті сучасної журналістики</w:t>
            </w:r>
            <w:r w:rsidR="00FB7135" w:rsidRPr="000A1835">
              <w:rPr>
                <w:sz w:val="28"/>
                <w:szCs w:val="28"/>
                <w:lang w:val="uk-UA"/>
              </w:rPr>
              <w:t>.</w:t>
            </w:r>
          </w:p>
          <w:p w:rsidR="00BE1EE0" w:rsidRPr="000A1835" w:rsidRDefault="00BE1EE0" w:rsidP="009622F2">
            <w:pPr>
              <w:jc w:val="both"/>
              <w:rPr>
                <w:sz w:val="28"/>
                <w:szCs w:val="28"/>
                <w:lang w:val="uk-UA"/>
              </w:rPr>
            </w:pPr>
            <w:r w:rsidRPr="000A1835">
              <w:rPr>
                <w:sz w:val="28"/>
                <w:szCs w:val="28"/>
                <w:lang w:val="uk-UA"/>
              </w:rPr>
              <w:t xml:space="preserve">34. Базові знання основ психології творчості, педагогіки, соціальної інформатики, управління персоналом, що сприяють розвитку загальної культури й соціалізації особистості, знання теорії та історії журналістики, видавничої справи, культури мови журналіста, сучасної публіцистики, документознавства, архівознавства й уміння </w:t>
            </w:r>
            <w:r w:rsidRPr="000A1835">
              <w:rPr>
                <w:sz w:val="28"/>
                <w:szCs w:val="28"/>
                <w:lang w:val="uk-UA"/>
              </w:rPr>
              <w:lastRenderedPageBreak/>
              <w:t>використовувати їх у професійній і соціальній діяльності.</w:t>
            </w:r>
          </w:p>
          <w:p w:rsidR="00035AF6" w:rsidRPr="000A1835" w:rsidRDefault="00035AF6" w:rsidP="00CC1A3C">
            <w:pPr>
              <w:rPr>
                <w:sz w:val="28"/>
                <w:szCs w:val="28"/>
                <w:lang w:val="uk-UA"/>
              </w:rPr>
            </w:pPr>
          </w:p>
        </w:tc>
      </w:tr>
      <w:tr w:rsidR="00AA1B0D" w:rsidRPr="000A1835" w:rsidTr="00CC1A3C">
        <w:tc>
          <w:tcPr>
            <w:tcW w:w="648" w:type="dxa"/>
          </w:tcPr>
          <w:p w:rsidR="00AA1B0D" w:rsidRPr="000A1835" w:rsidRDefault="00AA1B0D" w:rsidP="005403B5">
            <w:pPr>
              <w:rPr>
                <w:b/>
                <w:sz w:val="28"/>
                <w:szCs w:val="28"/>
                <w:lang w:val="uk-UA"/>
              </w:rPr>
            </w:pPr>
          </w:p>
        </w:tc>
        <w:tc>
          <w:tcPr>
            <w:tcW w:w="9720" w:type="dxa"/>
            <w:gridSpan w:val="3"/>
          </w:tcPr>
          <w:p w:rsidR="00AA1B0D" w:rsidRPr="000A1835" w:rsidRDefault="00AA1B0D" w:rsidP="00AA1B0D">
            <w:pPr>
              <w:jc w:val="center"/>
              <w:rPr>
                <w:b/>
                <w:bCs/>
                <w:sz w:val="28"/>
                <w:szCs w:val="28"/>
                <w:shd w:val="clear" w:color="auto" w:fill="FFFFFF"/>
                <w:lang w:val="uk-UA"/>
              </w:rPr>
            </w:pPr>
          </w:p>
          <w:p w:rsidR="00AA1B0D" w:rsidRPr="000A1835" w:rsidRDefault="00AA1B0D" w:rsidP="00AA1B0D">
            <w:pPr>
              <w:jc w:val="center"/>
              <w:rPr>
                <w:b/>
                <w:bCs/>
                <w:sz w:val="28"/>
                <w:szCs w:val="28"/>
                <w:shd w:val="clear" w:color="auto" w:fill="FFFFFF"/>
                <w:lang w:val="uk-UA"/>
              </w:rPr>
            </w:pPr>
            <w:r w:rsidRPr="000A1835">
              <w:rPr>
                <w:b/>
                <w:bCs/>
                <w:sz w:val="28"/>
                <w:szCs w:val="28"/>
                <w:shd w:val="clear" w:color="auto" w:fill="FFFFFF"/>
                <w:lang w:val="en-US"/>
              </w:rPr>
              <w:t>VII</w:t>
            </w:r>
            <w:r w:rsidRPr="000A1835">
              <w:rPr>
                <w:b/>
                <w:bCs/>
                <w:sz w:val="28"/>
                <w:szCs w:val="28"/>
                <w:shd w:val="clear" w:color="auto" w:fill="FFFFFF"/>
                <w:lang w:val="uk-UA"/>
              </w:rPr>
              <w:t>. Результати навчання</w:t>
            </w:r>
          </w:p>
          <w:p w:rsidR="00AA1B0D" w:rsidRPr="000A1835" w:rsidRDefault="00AA1B0D" w:rsidP="00AA1B0D">
            <w:pPr>
              <w:jc w:val="center"/>
              <w:rPr>
                <w:b/>
                <w:bCs/>
                <w:sz w:val="28"/>
                <w:szCs w:val="28"/>
                <w:shd w:val="clear" w:color="auto" w:fill="FFFFFF"/>
                <w:lang w:val="uk-UA"/>
              </w:rPr>
            </w:pPr>
          </w:p>
        </w:tc>
      </w:tr>
      <w:tr w:rsidR="00035AF6" w:rsidRPr="000A1835" w:rsidTr="00035AF6">
        <w:tc>
          <w:tcPr>
            <w:tcW w:w="648" w:type="dxa"/>
          </w:tcPr>
          <w:p w:rsidR="00035AF6" w:rsidRPr="000A1835" w:rsidRDefault="00035AF6" w:rsidP="005403B5">
            <w:pPr>
              <w:rPr>
                <w:b/>
                <w:sz w:val="28"/>
                <w:szCs w:val="28"/>
                <w:lang w:val="uk-UA"/>
              </w:rPr>
            </w:pPr>
          </w:p>
        </w:tc>
        <w:tc>
          <w:tcPr>
            <w:tcW w:w="3240" w:type="dxa"/>
          </w:tcPr>
          <w:p w:rsidR="00035AF6" w:rsidRPr="000A1835" w:rsidRDefault="00035AF6" w:rsidP="005403B5">
            <w:pPr>
              <w:rPr>
                <w:b/>
                <w:sz w:val="28"/>
                <w:szCs w:val="28"/>
                <w:lang w:val="uk-UA"/>
              </w:rPr>
            </w:pPr>
            <w:r w:rsidRPr="000A1835">
              <w:rPr>
                <w:b/>
                <w:sz w:val="28"/>
                <w:szCs w:val="28"/>
                <w:lang w:val="uk-UA"/>
              </w:rPr>
              <w:t xml:space="preserve">Програмні </w:t>
            </w:r>
          </w:p>
          <w:p w:rsidR="00035AF6" w:rsidRPr="000A1835" w:rsidRDefault="00035AF6" w:rsidP="005403B5">
            <w:pPr>
              <w:rPr>
                <w:b/>
                <w:sz w:val="28"/>
                <w:szCs w:val="28"/>
                <w:lang w:val="uk-UA"/>
              </w:rPr>
            </w:pPr>
            <w:r w:rsidRPr="000A1835">
              <w:rPr>
                <w:b/>
                <w:sz w:val="28"/>
                <w:szCs w:val="28"/>
                <w:lang w:val="uk-UA"/>
              </w:rPr>
              <w:t>результати навчання</w:t>
            </w:r>
          </w:p>
        </w:tc>
        <w:tc>
          <w:tcPr>
            <w:tcW w:w="6480" w:type="dxa"/>
            <w:gridSpan w:val="2"/>
          </w:tcPr>
          <w:p w:rsidR="006955DC" w:rsidRPr="000A1835" w:rsidRDefault="006955DC" w:rsidP="006955DC">
            <w:pPr>
              <w:jc w:val="both"/>
              <w:rPr>
                <w:sz w:val="28"/>
                <w:szCs w:val="28"/>
                <w:lang w:val="uk-UA"/>
              </w:rPr>
            </w:pPr>
            <w:r w:rsidRPr="000A1835">
              <w:rPr>
                <w:bCs/>
                <w:sz w:val="28"/>
                <w:szCs w:val="28"/>
                <w:shd w:val="clear" w:color="auto" w:fill="FFFFFF"/>
                <w:lang w:val="uk-UA"/>
              </w:rPr>
              <w:t>1. Демонструвати усну та письмову комуні</w:t>
            </w:r>
            <w:r w:rsidRPr="000A1835">
              <w:rPr>
                <w:bCs/>
                <w:sz w:val="28"/>
                <w:szCs w:val="28"/>
                <w:shd w:val="clear" w:color="auto" w:fill="FFFFFF"/>
                <w:lang w:val="uk-UA"/>
              </w:rPr>
              <w:softHyphen/>
              <w:t>кацію іноземною мовою на просунутому рівні (В2). Ф</w:t>
            </w:r>
            <w:r w:rsidRPr="000A1835">
              <w:rPr>
                <w:color w:val="000000"/>
                <w:sz w:val="28"/>
                <w:szCs w:val="28"/>
                <w:lang w:val="uk-UA"/>
              </w:rPr>
              <w:t xml:space="preserve">ормулювати чітко, граматично правильно, стилістично коректно, зв’язно, </w:t>
            </w:r>
            <w:r w:rsidRPr="000A1835">
              <w:rPr>
                <w:bCs/>
                <w:sz w:val="28"/>
                <w:szCs w:val="28"/>
                <w:lang w:val="uk-UA"/>
              </w:rPr>
              <w:t>лаконічно і аргументовано, використовуючи фонетичні та граматичні норми, думку іноземною мовою</w:t>
            </w:r>
            <w:r w:rsidRPr="000A1835">
              <w:rPr>
                <w:color w:val="000000"/>
                <w:sz w:val="28"/>
                <w:szCs w:val="28"/>
                <w:lang w:val="uk-UA"/>
              </w:rPr>
              <w:t xml:space="preserve"> в монологічному, діалогічному і полілогічному мовленні.  </w:t>
            </w:r>
            <w:r w:rsidRPr="000A1835">
              <w:rPr>
                <w:sz w:val="28"/>
                <w:szCs w:val="28"/>
                <w:lang w:val="uk-UA"/>
              </w:rPr>
              <w:t>Перекладати тексти  з іноз</w:t>
            </w:r>
            <w:r w:rsidRPr="000A1835">
              <w:rPr>
                <w:sz w:val="28"/>
                <w:szCs w:val="28"/>
              </w:rPr>
              <w:t xml:space="preserve">емної преси українською мовою. </w:t>
            </w:r>
            <w:r w:rsidRPr="000A1835">
              <w:rPr>
                <w:color w:val="000000"/>
                <w:sz w:val="28"/>
                <w:szCs w:val="28"/>
              </w:rPr>
              <w:t>Застосувати типові мовленнєві  моделі та структури в умовно-комунікативних і комунікативних ситуаціях фахового спілкування</w:t>
            </w:r>
            <w:r w:rsidRPr="000A1835">
              <w:rPr>
                <w:sz w:val="28"/>
                <w:szCs w:val="28"/>
              </w:rPr>
              <w:t xml:space="preserve">. </w:t>
            </w:r>
          </w:p>
          <w:p w:rsidR="006955DC" w:rsidRPr="000A1835" w:rsidRDefault="006955DC" w:rsidP="006955DC">
            <w:pPr>
              <w:ind w:left="40"/>
              <w:jc w:val="both"/>
              <w:rPr>
                <w:sz w:val="28"/>
                <w:szCs w:val="28"/>
              </w:rPr>
            </w:pPr>
            <w:r w:rsidRPr="000A1835">
              <w:rPr>
                <w:sz w:val="28"/>
                <w:szCs w:val="28"/>
              </w:rPr>
              <w:t>2. Використати інноваційні моделі та технології під час навчально-виховного процесу.  О</w:t>
            </w:r>
            <w:r w:rsidRPr="000A1835">
              <w:rPr>
                <w:sz w:val="28"/>
                <w:szCs w:val="28"/>
                <w:shd w:val="clear" w:color="auto" w:fill="FFFFFF"/>
              </w:rPr>
              <w:t xml:space="preserve">цінити результати навчання згідно з запланованими цілями, аналізувати проблеми, що виникають у контексті навчальних занять, ухвалювати рішення щодо їхнього вирішення. </w:t>
            </w:r>
            <w:r w:rsidRPr="000A1835">
              <w:rPr>
                <w:sz w:val="28"/>
                <w:szCs w:val="28"/>
              </w:rPr>
              <w:t xml:space="preserve">Конструювати програми власного професійного становлення та самовдосконалення на основі набутого під час практики педагогічного досвіду.  </w:t>
            </w:r>
          </w:p>
          <w:p w:rsidR="006955DC" w:rsidRPr="000A1835" w:rsidRDefault="006955DC" w:rsidP="006955DC">
            <w:pPr>
              <w:pStyle w:val="a4"/>
              <w:spacing w:after="0" w:line="240" w:lineRule="auto"/>
              <w:ind w:left="0"/>
              <w:jc w:val="both"/>
              <w:rPr>
                <w:rFonts w:ascii="Times New Roman" w:hAnsi="Times New Roman"/>
                <w:sz w:val="28"/>
                <w:szCs w:val="28"/>
              </w:rPr>
            </w:pPr>
            <w:r w:rsidRPr="000A1835">
              <w:rPr>
                <w:rFonts w:ascii="Times New Roman" w:hAnsi="Times New Roman"/>
                <w:sz w:val="28"/>
                <w:szCs w:val="28"/>
                <w:lang w:val="uk-UA"/>
              </w:rPr>
              <w:t>3. Виокремити нові тенденції розвитку сучасних ЗМІ. Застосувати історичний підхід до аналізу друкованих ЗМІ. Встановити зв</w:t>
            </w:r>
            <w:r w:rsidRPr="000A1835">
              <w:rPr>
                <w:rFonts w:ascii="Times New Roman" w:hAnsi="Times New Roman"/>
                <w:sz w:val="28"/>
                <w:szCs w:val="28"/>
              </w:rPr>
              <w:t xml:space="preserve">'язок між історичним минулим та сьогодення через призму </w:t>
            </w:r>
            <w:r w:rsidRPr="000A1835">
              <w:rPr>
                <w:rFonts w:ascii="Times New Roman" w:hAnsi="Times New Roman"/>
                <w:sz w:val="28"/>
                <w:szCs w:val="28"/>
                <w:lang w:val="uk-UA"/>
              </w:rPr>
              <w:t>мас-медіа</w:t>
            </w:r>
            <w:r w:rsidRPr="000A1835">
              <w:rPr>
                <w:rFonts w:ascii="Times New Roman" w:hAnsi="Times New Roman"/>
                <w:sz w:val="28"/>
                <w:szCs w:val="28"/>
              </w:rPr>
              <w:t>.</w:t>
            </w:r>
          </w:p>
          <w:p w:rsidR="006955DC" w:rsidRPr="000A1835" w:rsidRDefault="006955DC" w:rsidP="006955DC">
            <w:pPr>
              <w:pStyle w:val="a4"/>
              <w:spacing w:after="0" w:line="240" w:lineRule="auto"/>
              <w:ind w:left="0"/>
              <w:jc w:val="both"/>
              <w:rPr>
                <w:rFonts w:ascii="Times New Roman" w:hAnsi="Times New Roman"/>
                <w:sz w:val="28"/>
                <w:szCs w:val="28"/>
              </w:rPr>
            </w:pPr>
            <w:r w:rsidRPr="000A1835">
              <w:rPr>
                <w:rFonts w:ascii="Times New Roman" w:hAnsi="Times New Roman"/>
                <w:sz w:val="28"/>
                <w:szCs w:val="28"/>
                <w:lang w:val="uk-UA"/>
              </w:rPr>
              <w:t>4. Кваліфікувати види інформації у контексті основних теорій масової комунікації. Визначити маніпуляційні прийоми впливу на аудиторію у різних ЗМІ. Спроектувати вплив різних наукових шкіл на розвиток науки про масову комунікацію.</w:t>
            </w:r>
          </w:p>
          <w:p w:rsidR="006955DC" w:rsidRPr="000A1835" w:rsidRDefault="006955DC" w:rsidP="006955DC">
            <w:pPr>
              <w:jc w:val="both"/>
              <w:rPr>
                <w:sz w:val="28"/>
                <w:szCs w:val="28"/>
              </w:rPr>
            </w:pPr>
            <w:r w:rsidRPr="000A1835">
              <w:rPr>
                <w:sz w:val="28"/>
                <w:szCs w:val="28"/>
              </w:rPr>
              <w:t>5. Проаналізувати і оцінити розвиток українського журналістикознавства. Застосувати загальнонаукові методи дослідження. Використати спеціальні соціально-комунікаційні методи дослідження. На належному теоретичному рівні дослідити історію й теорію журналістики у контексті соціальних комунікацій та правильно оформляти отримані результати. Демонструвати належні теоретичні та практичні знання зі спеціальності під час викладання фахових дисциплін.</w:t>
            </w:r>
          </w:p>
          <w:p w:rsidR="006955DC" w:rsidRPr="000A1835" w:rsidRDefault="006955DC" w:rsidP="006955DC">
            <w:pPr>
              <w:jc w:val="both"/>
              <w:rPr>
                <w:sz w:val="28"/>
                <w:szCs w:val="28"/>
              </w:rPr>
            </w:pPr>
            <w:r w:rsidRPr="000A1835">
              <w:rPr>
                <w:sz w:val="28"/>
                <w:szCs w:val="28"/>
              </w:rPr>
              <w:lastRenderedPageBreak/>
              <w:t xml:space="preserve">6. Використати на практиці знання, здобуті при вивченні дисциплін спеціалізації. Продемонструвати високий фаховий рівень при підготовці 10 різножанрових матеріалів. Спеціалізуватися на окремій тематиці та жанрах. Вдосконалити журналістську майстерність перед самостійною роботою у ЗМІ. </w:t>
            </w:r>
          </w:p>
          <w:p w:rsidR="006955DC" w:rsidRPr="000A1835" w:rsidRDefault="006955DC" w:rsidP="006955DC">
            <w:pPr>
              <w:jc w:val="both"/>
              <w:rPr>
                <w:sz w:val="28"/>
                <w:szCs w:val="28"/>
              </w:rPr>
            </w:pPr>
            <w:r w:rsidRPr="000A1835">
              <w:rPr>
                <w:sz w:val="28"/>
                <w:szCs w:val="28"/>
              </w:rPr>
              <w:t>7. Застосувати педагогічні знання, набуті у процесі навчання. Впорядкувати основні нормативні акти (тематичний план роботи викладача, навчальні плани та робочі програми, журнали обліку успішності). Згенерувати власний план лекцій та практичних занять. Провести навчальні заняття на високому рівні.</w:t>
            </w:r>
          </w:p>
          <w:p w:rsidR="006955DC" w:rsidRPr="000A1835" w:rsidRDefault="006955DC" w:rsidP="006955DC">
            <w:pPr>
              <w:jc w:val="both"/>
              <w:rPr>
                <w:sz w:val="28"/>
                <w:szCs w:val="28"/>
              </w:rPr>
            </w:pPr>
            <w:r w:rsidRPr="000A1835">
              <w:rPr>
                <w:sz w:val="28"/>
                <w:szCs w:val="28"/>
              </w:rPr>
              <w:t>8. Вивчити, опрацювати і систематизувати матеріали для написання наукової роботи. Критично аналізувати теоретичне надбання журналістики (національне та зарубіжне). Синтезувати нові ідеї з медіакультури,  медіаетики, медіаосвіти, медіаправа тощо на основі осмислення відомих і нових тверджень і положень у сфері журналістикознавства. Розробити нові гіпотези, сформулювати й обґрунтувати модерні та актуальні концепцій і положення щодо ролі і місця, завдань і функцій засобів масової інформації.</w:t>
            </w:r>
          </w:p>
          <w:p w:rsidR="006955DC" w:rsidRPr="000A1835" w:rsidRDefault="006955DC" w:rsidP="000F195C">
            <w:pPr>
              <w:pStyle w:val="a4"/>
              <w:spacing w:after="0" w:line="240" w:lineRule="auto"/>
              <w:ind w:left="0"/>
              <w:jc w:val="both"/>
              <w:rPr>
                <w:rFonts w:ascii="Times New Roman" w:hAnsi="Times New Roman"/>
                <w:sz w:val="28"/>
                <w:szCs w:val="28"/>
                <w:lang w:val="uk-UA"/>
              </w:rPr>
            </w:pPr>
            <w:r w:rsidRPr="000A1835">
              <w:rPr>
                <w:rFonts w:ascii="Times New Roman" w:hAnsi="Times New Roman"/>
                <w:sz w:val="28"/>
                <w:szCs w:val="28"/>
                <w:lang w:val="uk-UA"/>
              </w:rPr>
              <w:t>9. Встановити зв’язок між рекламним менеджментом та стратегією сучасного видання. Впорядкувати основні принципи рекламної діяльності в системі редакційного менеджменту. Продемонструвати високий рівень практичної підготовки у вирішенні основних завдань рекламного менеджменту.</w:t>
            </w:r>
          </w:p>
          <w:p w:rsidR="006955DC" w:rsidRPr="000A1835" w:rsidRDefault="006955DC" w:rsidP="000F195C">
            <w:pPr>
              <w:pStyle w:val="a4"/>
              <w:spacing w:after="0" w:line="240" w:lineRule="auto"/>
              <w:ind w:left="0"/>
              <w:jc w:val="both"/>
              <w:rPr>
                <w:rFonts w:ascii="Times New Roman" w:hAnsi="Times New Roman"/>
                <w:sz w:val="28"/>
                <w:szCs w:val="28"/>
                <w:lang w:val="uk-UA"/>
              </w:rPr>
            </w:pPr>
            <w:r w:rsidRPr="000A1835">
              <w:rPr>
                <w:rFonts w:ascii="Times New Roman" w:hAnsi="Times New Roman"/>
                <w:sz w:val="28"/>
                <w:szCs w:val="28"/>
                <w:lang w:val="uk-UA"/>
              </w:rPr>
              <w:t>10. Назвати основні вимоги до сучасної реклами. Визначити специфіку реклами для різних категорій населення. Описати сучасні засади рекламної діяльності.</w:t>
            </w:r>
          </w:p>
          <w:p w:rsidR="006955DC" w:rsidRPr="000A1835" w:rsidRDefault="006955DC" w:rsidP="000F195C">
            <w:pPr>
              <w:pStyle w:val="a4"/>
              <w:spacing w:after="0" w:line="240" w:lineRule="auto"/>
              <w:ind w:left="0"/>
              <w:jc w:val="both"/>
              <w:rPr>
                <w:rFonts w:ascii="Times New Roman" w:hAnsi="Times New Roman"/>
                <w:sz w:val="28"/>
                <w:szCs w:val="28"/>
                <w:lang w:val="uk-UA"/>
              </w:rPr>
            </w:pPr>
            <w:r w:rsidRPr="000A1835">
              <w:rPr>
                <w:rFonts w:ascii="Times New Roman" w:hAnsi="Times New Roman"/>
                <w:sz w:val="28"/>
                <w:szCs w:val="28"/>
                <w:lang w:val="uk-UA"/>
              </w:rPr>
              <w:t>11. Помітити нові тенденції розвитку релігійних ЗМІ. Визначити основні засади діяльності релігійних ЗМІ. Встановити зв'язок між аудиторними та релігійними конфесіями.</w:t>
            </w:r>
          </w:p>
          <w:p w:rsidR="006955DC" w:rsidRPr="000A1835" w:rsidRDefault="006955DC" w:rsidP="000F195C">
            <w:pPr>
              <w:jc w:val="both"/>
              <w:rPr>
                <w:sz w:val="28"/>
                <w:szCs w:val="28"/>
              </w:rPr>
            </w:pPr>
            <w:r w:rsidRPr="000A1835">
              <w:rPr>
                <w:sz w:val="28"/>
                <w:szCs w:val="28"/>
              </w:rPr>
              <w:t>12. Назвати основні закони України, які регулюють рекламну діяльність. Встановити зв'язок між застосуванням правових норм та рекламною діяльністю. Вказати на порушення правових засад у рекламній діяльності.</w:t>
            </w:r>
          </w:p>
          <w:p w:rsidR="006955DC" w:rsidRPr="000A1835" w:rsidRDefault="006955DC" w:rsidP="000F195C">
            <w:pPr>
              <w:jc w:val="both"/>
              <w:rPr>
                <w:sz w:val="28"/>
                <w:szCs w:val="28"/>
              </w:rPr>
            </w:pPr>
            <w:r w:rsidRPr="000A1835">
              <w:rPr>
                <w:sz w:val="28"/>
                <w:szCs w:val="28"/>
              </w:rPr>
              <w:t xml:space="preserve">13. Застосувати набуті теоретичні знання на </w:t>
            </w:r>
            <w:r w:rsidRPr="000A1835">
              <w:rPr>
                <w:sz w:val="28"/>
                <w:szCs w:val="28"/>
              </w:rPr>
              <w:lastRenderedPageBreak/>
              <w:t>практиці (написання журналістських публікацій). Демонструвати набуті теоретичні знання під час підготовки магістерських робіт.</w:t>
            </w:r>
          </w:p>
          <w:p w:rsidR="006955DC" w:rsidRPr="000A1835" w:rsidRDefault="006955DC" w:rsidP="000F195C">
            <w:pPr>
              <w:jc w:val="both"/>
              <w:rPr>
                <w:sz w:val="28"/>
                <w:szCs w:val="28"/>
              </w:rPr>
            </w:pPr>
            <w:r w:rsidRPr="000A1835">
              <w:rPr>
                <w:sz w:val="28"/>
                <w:szCs w:val="28"/>
              </w:rPr>
              <w:t>14. Вміння використати знання з історії української військової і воєнної журналістики у журналістській практиці. Встановити зв'язок між сучасним контекстом і змістом історичних фактів.</w:t>
            </w:r>
          </w:p>
          <w:p w:rsidR="006955DC" w:rsidRPr="000A1835" w:rsidRDefault="006955DC" w:rsidP="000F195C">
            <w:pPr>
              <w:jc w:val="both"/>
              <w:rPr>
                <w:sz w:val="28"/>
                <w:szCs w:val="28"/>
              </w:rPr>
            </w:pPr>
            <w:r w:rsidRPr="000A1835">
              <w:rPr>
                <w:sz w:val="28"/>
                <w:szCs w:val="28"/>
              </w:rPr>
              <w:t>15. Оцінити теоретичні джерела воєнного дискурсу. Описати й осмислювати політичний контекст воєнного дискурсу.</w:t>
            </w:r>
          </w:p>
          <w:p w:rsidR="006955DC" w:rsidRPr="000A1835" w:rsidRDefault="006955DC" w:rsidP="006955DC">
            <w:pPr>
              <w:jc w:val="both"/>
              <w:rPr>
                <w:sz w:val="28"/>
                <w:szCs w:val="28"/>
              </w:rPr>
            </w:pPr>
            <w:r w:rsidRPr="000A1835">
              <w:rPr>
                <w:sz w:val="28"/>
                <w:szCs w:val="28"/>
              </w:rPr>
              <w:t>16. Системно і концептуально аналізувати воєнний дискурс сучасних ЗМІ. Розробити план відповідної  тематики у виданнях різного типу.</w:t>
            </w:r>
          </w:p>
          <w:p w:rsidR="006955DC" w:rsidRPr="000A1835" w:rsidRDefault="006955DC" w:rsidP="006955DC">
            <w:pPr>
              <w:jc w:val="both"/>
              <w:rPr>
                <w:sz w:val="28"/>
                <w:szCs w:val="28"/>
              </w:rPr>
            </w:pPr>
            <w:r w:rsidRPr="000A1835">
              <w:rPr>
                <w:sz w:val="28"/>
                <w:szCs w:val="28"/>
              </w:rPr>
              <w:t xml:space="preserve">17. Описати найхарактерніші особливості функціонування радіомовлення і телебачення в умовах гібридної війни Російської Федерації проти України. Оцінити суть концепції  «духовно-інформаційна мобільність нації»;  зіставити інформаційні тележанри і пояснити особливості журналістського «Я» в них. Ілюструвати фактами актуальні суспільно-політичні події та проаналізувати їх у контексті гуманістичного змісту української національної ідеї державотворення. Кваліфіковано застосувати виражальні засоби радіо. </w:t>
            </w:r>
          </w:p>
          <w:p w:rsidR="006955DC" w:rsidRPr="000A1835" w:rsidRDefault="000F195C" w:rsidP="006955DC">
            <w:pPr>
              <w:jc w:val="both"/>
              <w:rPr>
                <w:sz w:val="28"/>
                <w:szCs w:val="28"/>
              </w:rPr>
            </w:pPr>
            <w:r w:rsidRPr="000A1835">
              <w:rPr>
                <w:sz w:val="28"/>
                <w:szCs w:val="28"/>
                <w:lang w:val="uk-UA"/>
              </w:rPr>
              <w:t>18</w:t>
            </w:r>
            <w:r w:rsidR="006955DC" w:rsidRPr="000A1835">
              <w:rPr>
                <w:sz w:val="28"/>
                <w:szCs w:val="28"/>
              </w:rPr>
              <w:t>. Готувати телевізійний чи радіокоментар. Виокремити особливості коментаря, оцінювати професійну здатність особи, яку запросили на радіо і телебачення для тлумачення соціально-політичних  фактів, подій, явищ. Інтерпретувати, розглядати, аналізувати і синтезувати важливі соціально-політичні, морально-психологічні проблеми, які стосуються інтересів великої кількості людей. Вміння працювати перед радіомікрофоном та телекамерою.</w:t>
            </w:r>
          </w:p>
          <w:p w:rsidR="006955DC" w:rsidRPr="000A1835" w:rsidRDefault="006955DC" w:rsidP="006955DC">
            <w:pPr>
              <w:jc w:val="both"/>
              <w:rPr>
                <w:sz w:val="28"/>
                <w:szCs w:val="28"/>
              </w:rPr>
            </w:pPr>
            <w:r w:rsidRPr="000A1835">
              <w:rPr>
                <w:sz w:val="28"/>
                <w:szCs w:val="28"/>
              </w:rPr>
              <w:t>19. Готувати телевізійну чи радіобесіду.  Ілюструвати, аналізувати, синтезувати, порівнювати, досліджувати і правдиво осмислювати суспільно-політичні, міжнаціональні й міжкультурні процеси перед мікрофоном чи телекамерою. Зіставляти та протиставляти певні факти, явища, погляди на ту чи іншу актуальну проблему. Встановити тісний психологічний контакт з аудиторією. Використати акцентуаційні норми під час ефірного мовлення.</w:t>
            </w:r>
          </w:p>
          <w:p w:rsidR="006955DC" w:rsidRPr="000A1835" w:rsidRDefault="006955DC" w:rsidP="006955DC">
            <w:pPr>
              <w:jc w:val="both"/>
              <w:rPr>
                <w:sz w:val="28"/>
                <w:szCs w:val="28"/>
                <w:highlight w:val="yellow"/>
              </w:rPr>
            </w:pPr>
            <w:r w:rsidRPr="000A1835">
              <w:rPr>
                <w:sz w:val="28"/>
                <w:szCs w:val="28"/>
              </w:rPr>
              <w:t xml:space="preserve">20. Сформулювати тему наукового дослідження. </w:t>
            </w:r>
            <w:r w:rsidRPr="000A1835">
              <w:rPr>
                <w:sz w:val="28"/>
                <w:szCs w:val="28"/>
              </w:rPr>
              <w:lastRenderedPageBreak/>
              <w:t>Визначити мету та завдання, вибирати адекватні методи дослідження. Оцінити емпіричний матеріал у контексті теоретичних засад функціонування електронних засобів масової інформації. Впорядковувати  текст статті логічно, аргументовано, доступно. Спроектувати наступні наукові дослідження.</w:t>
            </w:r>
          </w:p>
          <w:p w:rsidR="006955DC" w:rsidRPr="000A1835" w:rsidRDefault="006955DC" w:rsidP="006955DC">
            <w:pPr>
              <w:jc w:val="both"/>
              <w:rPr>
                <w:sz w:val="28"/>
                <w:szCs w:val="28"/>
              </w:rPr>
            </w:pPr>
            <w:r w:rsidRPr="000A1835">
              <w:rPr>
                <w:sz w:val="28"/>
                <w:szCs w:val="28"/>
              </w:rPr>
              <w:t>21. Спроектувати публіцистичний спадок минулого на сучасні реалії. Виокремити аргументаційні ресурси із публіцистичних текстів. Оцінити історію зарубіжної преси як процес.</w:t>
            </w:r>
          </w:p>
          <w:p w:rsidR="006955DC" w:rsidRPr="000A1835" w:rsidRDefault="006955DC" w:rsidP="006955DC">
            <w:pPr>
              <w:jc w:val="both"/>
              <w:rPr>
                <w:sz w:val="28"/>
                <w:szCs w:val="28"/>
              </w:rPr>
            </w:pPr>
            <w:r w:rsidRPr="000A1835">
              <w:rPr>
                <w:sz w:val="28"/>
                <w:szCs w:val="28"/>
              </w:rPr>
              <w:t>22. Установити зв'язок між  фактами й  явищами. Ідентифікувати глобальне в локальному і навпаки. Володіти навичками системного мислення.</w:t>
            </w:r>
          </w:p>
          <w:p w:rsidR="006955DC" w:rsidRPr="000A1835" w:rsidRDefault="006955DC" w:rsidP="006955DC">
            <w:pPr>
              <w:jc w:val="both"/>
              <w:rPr>
                <w:sz w:val="28"/>
                <w:szCs w:val="28"/>
              </w:rPr>
            </w:pPr>
            <w:r w:rsidRPr="000A1835">
              <w:rPr>
                <w:sz w:val="28"/>
                <w:szCs w:val="28"/>
              </w:rPr>
              <w:t>23. Аналізувати провідні видання світу щодо наявності в них сенсотвірного, актуального, вартісного начал. Дослідити основну тематику та проблематику міжнародних подій у світових ЗМІ.</w:t>
            </w:r>
          </w:p>
          <w:p w:rsidR="006955DC" w:rsidRPr="000A1835" w:rsidRDefault="006955DC" w:rsidP="006955DC">
            <w:pPr>
              <w:jc w:val="both"/>
              <w:rPr>
                <w:sz w:val="28"/>
                <w:szCs w:val="28"/>
              </w:rPr>
            </w:pPr>
            <w:r w:rsidRPr="000A1835">
              <w:rPr>
                <w:sz w:val="28"/>
                <w:szCs w:val="28"/>
              </w:rPr>
              <w:t>24. Оцінити висвітлення української проблематики у провідних виданнях світу. Друкувати власні матеріали у світових ЗМІ.</w:t>
            </w:r>
          </w:p>
          <w:p w:rsidR="006955DC" w:rsidRPr="000A1835" w:rsidRDefault="006955DC" w:rsidP="006955DC">
            <w:pPr>
              <w:jc w:val="both"/>
              <w:rPr>
                <w:sz w:val="28"/>
                <w:szCs w:val="28"/>
              </w:rPr>
            </w:pPr>
            <w:r w:rsidRPr="000A1835">
              <w:rPr>
                <w:sz w:val="28"/>
                <w:szCs w:val="28"/>
              </w:rPr>
              <w:t>25. Знати правила культури мови. Застосувати норми культури мови в підготовці журналістських текстів.</w:t>
            </w:r>
          </w:p>
          <w:p w:rsidR="006955DC" w:rsidRPr="000A1835" w:rsidRDefault="006955DC" w:rsidP="006955DC">
            <w:pPr>
              <w:jc w:val="both"/>
              <w:rPr>
                <w:sz w:val="28"/>
                <w:szCs w:val="28"/>
              </w:rPr>
            </w:pPr>
            <w:r w:rsidRPr="000A1835">
              <w:rPr>
                <w:sz w:val="28"/>
                <w:szCs w:val="28"/>
              </w:rPr>
              <w:t>26. Виокремити суть  і  механізми  породження  тексту  та  особливості його  функціонування  у  ЗМІ. Аналізувати  тексти  за  смисловими та структурними критеріями, а також вільно оперувати відповідною термінолексикою. Творити  власні  тексти, усвідомлюючи  їхні стильові особливості й функціонально-прагматичний тип.</w:t>
            </w:r>
          </w:p>
          <w:p w:rsidR="006955DC" w:rsidRPr="000A1835" w:rsidRDefault="006955DC" w:rsidP="006955DC">
            <w:pPr>
              <w:jc w:val="both"/>
              <w:rPr>
                <w:sz w:val="28"/>
                <w:szCs w:val="28"/>
              </w:rPr>
            </w:pPr>
            <w:r w:rsidRPr="000A1835">
              <w:rPr>
                <w:sz w:val="28"/>
                <w:szCs w:val="28"/>
              </w:rPr>
              <w:t>27. Готувати тексти різножанрових матеріалів. Виявити різноманітні помилки у різних типах текстів. Застосувати граматичні, лексичні та стилістичні норми під час творення журналістських текстів.</w:t>
            </w:r>
          </w:p>
          <w:p w:rsidR="006955DC" w:rsidRPr="000A1835" w:rsidRDefault="000F195C" w:rsidP="006955DC">
            <w:pPr>
              <w:jc w:val="both"/>
              <w:rPr>
                <w:sz w:val="28"/>
                <w:szCs w:val="28"/>
              </w:rPr>
            </w:pPr>
            <w:r w:rsidRPr="000A1835">
              <w:rPr>
                <w:sz w:val="28"/>
                <w:szCs w:val="28"/>
                <w:lang w:val="uk-UA"/>
              </w:rPr>
              <w:t>2</w:t>
            </w:r>
            <w:r w:rsidR="006955DC" w:rsidRPr="000A1835">
              <w:rPr>
                <w:sz w:val="28"/>
                <w:szCs w:val="28"/>
              </w:rPr>
              <w:t>8. Використати коректурні знаки під час правки текстів. Знати поліграфічні, видавничі вимоги щодо оформлення текстів. Продемонструвати особливості праці редактора над різними видами текстів. Вміти аналізувати, оцінювати, переформатовувати тексти.</w:t>
            </w:r>
          </w:p>
          <w:p w:rsidR="006955DC" w:rsidRPr="000A1835" w:rsidRDefault="006955DC" w:rsidP="006955DC">
            <w:pPr>
              <w:jc w:val="both"/>
              <w:rPr>
                <w:sz w:val="28"/>
                <w:szCs w:val="28"/>
              </w:rPr>
            </w:pPr>
            <w:r w:rsidRPr="000A1835">
              <w:rPr>
                <w:sz w:val="28"/>
                <w:szCs w:val="28"/>
              </w:rPr>
              <w:t>29. Застосувати RSS-рідери, GoogleFlerts та ін., які використовуються для збору і опрацювання інформаційних потоків. Генерувати ексклюзивну інформацію на основі даних інформаційних баз.</w:t>
            </w:r>
          </w:p>
          <w:p w:rsidR="006955DC" w:rsidRPr="000A1835" w:rsidRDefault="006955DC" w:rsidP="006955DC">
            <w:pPr>
              <w:jc w:val="both"/>
              <w:rPr>
                <w:sz w:val="28"/>
                <w:szCs w:val="28"/>
              </w:rPr>
            </w:pPr>
            <w:r w:rsidRPr="000A1835">
              <w:rPr>
                <w:sz w:val="28"/>
                <w:szCs w:val="28"/>
              </w:rPr>
              <w:lastRenderedPageBreak/>
              <w:t>30. Розробити власний контент на основі отриманих в мережах даних та поширювати його відповідно до журналістських стандартів роботи з інформацією. Створити власний профіль у різних видах мереж.</w:t>
            </w:r>
          </w:p>
          <w:p w:rsidR="006955DC" w:rsidRPr="000A1835" w:rsidRDefault="006955DC" w:rsidP="006955DC">
            <w:pPr>
              <w:jc w:val="both"/>
              <w:rPr>
                <w:sz w:val="28"/>
                <w:szCs w:val="28"/>
              </w:rPr>
            </w:pPr>
            <w:r w:rsidRPr="000A1835">
              <w:rPr>
                <w:sz w:val="28"/>
                <w:szCs w:val="28"/>
              </w:rPr>
              <w:t>31. Виокремити проблематику новомедійних досліджень, застосувати доречні методи аналізу, професійно аналізувати обрані  сегменти нових медій та тенденції у них; презентувати отримані знання як в усній формі, так і за допомогою засобів нових медіа.</w:t>
            </w:r>
          </w:p>
          <w:p w:rsidR="006955DC" w:rsidRPr="000A1835" w:rsidRDefault="006955DC" w:rsidP="006955DC">
            <w:pPr>
              <w:jc w:val="both"/>
              <w:rPr>
                <w:sz w:val="28"/>
                <w:szCs w:val="28"/>
              </w:rPr>
            </w:pPr>
            <w:r w:rsidRPr="000A1835">
              <w:rPr>
                <w:sz w:val="28"/>
                <w:szCs w:val="28"/>
              </w:rPr>
              <w:t>32. Визначити основні засади соціально відповідальної преси, дотримання цих принципів на українському медіа-ринку. Інтерпретувати основні проблеми українських та закордонних медіа. Розрізнити характерні особливості функцій медіа-освіти. Аналізувати фальсифікації і містифікації в інформаційному просторі.</w:t>
            </w:r>
          </w:p>
          <w:p w:rsidR="00035AF6" w:rsidRPr="000A1835" w:rsidRDefault="006955DC" w:rsidP="000F195C">
            <w:pPr>
              <w:jc w:val="both"/>
              <w:rPr>
                <w:sz w:val="28"/>
                <w:szCs w:val="28"/>
                <w:lang w:val="uk-UA"/>
              </w:rPr>
            </w:pPr>
            <w:r w:rsidRPr="000A1835">
              <w:rPr>
                <w:sz w:val="28"/>
                <w:szCs w:val="28"/>
              </w:rPr>
              <w:t>33. Виокреми</w:t>
            </w:r>
            <w:r w:rsidRPr="000A1835">
              <w:rPr>
                <w:sz w:val="28"/>
                <w:szCs w:val="28"/>
                <w:lang w:val="uk-UA"/>
              </w:rPr>
              <w:t>ти</w:t>
            </w:r>
            <w:r w:rsidRPr="000A1835">
              <w:rPr>
                <w:sz w:val="28"/>
                <w:szCs w:val="28"/>
              </w:rPr>
              <w:t xml:space="preserve"> основні політичні доктрини ХХ століття. Аналізувати політичні процеси в сучасній Україні крізь призму ЗМІ. Передбачити результати виборів у країнах Європи.</w:t>
            </w:r>
          </w:p>
          <w:p w:rsidR="000F195C" w:rsidRPr="000A1835" w:rsidRDefault="001D603B" w:rsidP="000F195C">
            <w:pPr>
              <w:jc w:val="both"/>
              <w:rPr>
                <w:sz w:val="28"/>
                <w:szCs w:val="28"/>
                <w:lang w:val="uk-UA"/>
              </w:rPr>
            </w:pPr>
            <w:r w:rsidRPr="000A1835">
              <w:rPr>
                <w:sz w:val="28"/>
                <w:szCs w:val="28"/>
              </w:rPr>
              <w:t>34. Застосувати набуті теоретичні знання на практиці (написання журналістських публікацій). Аналізувати дискурс сучасних ЗМІ у контексті міжкультурної медійної комунікації. Виокремити сучасні проблеми вищої освіти, журналістикознавства, культури мови журналіста та запропонувати шляхи їх подолання. Визначити основні тенденції розвитку закордонної публіцистики. Використати знання з основ видавничої справи та редагування, текстознавства на практиці</w:t>
            </w:r>
            <w:r w:rsidRPr="000A1835">
              <w:rPr>
                <w:sz w:val="28"/>
                <w:szCs w:val="28"/>
                <w:lang w:val="uk-UA"/>
              </w:rPr>
              <w:t>.</w:t>
            </w:r>
          </w:p>
        </w:tc>
      </w:tr>
    </w:tbl>
    <w:p w:rsidR="006955DC" w:rsidRPr="000A1835" w:rsidRDefault="006955DC" w:rsidP="00E809E5">
      <w:pPr>
        <w:rPr>
          <w:b/>
          <w:sz w:val="28"/>
          <w:szCs w:val="28"/>
          <w:lang w:val="uk-UA"/>
        </w:rPr>
      </w:pPr>
    </w:p>
    <w:p w:rsidR="00E809E5" w:rsidRPr="002A7747" w:rsidRDefault="00E809E5" w:rsidP="00E809E5">
      <w:pPr>
        <w:rPr>
          <w:b/>
          <w:lang w:val="uk-UA"/>
        </w:rPr>
      </w:pPr>
    </w:p>
    <w:p w:rsidR="00E809E5" w:rsidRPr="00D51B32" w:rsidRDefault="00A75ABB" w:rsidP="00E809E5">
      <w:pPr>
        <w:jc w:val="center"/>
        <w:rPr>
          <w:b/>
          <w:sz w:val="28"/>
          <w:szCs w:val="28"/>
          <w:lang w:val="uk-UA"/>
        </w:rPr>
      </w:pPr>
      <w:r>
        <w:rPr>
          <w:b/>
          <w:sz w:val="28"/>
          <w:szCs w:val="28"/>
          <w:lang w:val="en-US"/>
        </w:rPr>
        <w:t>V</w:t>
      </w:r>
      <w:r w:rsidR="00E809E5">
        <w:rPr>
          <w:b/>
          <w:sz w:val="28"/>
          <w:szCs w:val="28"/>
          <w:lang w:val="uk-UA"/>
        </w:rPr>
        <w:t>ІІ</w:t>
      </w:r>
      <w:r>
        <w:rPr>
          <w:b/>
          <w:sz w:val="28"/>
          <w:szCs w:val="28"/>
          <w:lang w:val="en-US"/>
        </w:rPr>
        <w:t>I</w:t>
      </w:r>
      <w:r w:rsidR="00E809E5" w:rsidRPr="00D51B32">
        <w:rPr>
          <w:b/>
          <w:sz w:val="28"/>
          <w:szCs w:val="28"/>
          <w:lang w:val="uk-UA"/>
        </w:rPr>
        <w:t>. Визначення навчальних дисциплін відповідно до програмних компетентностей та результатів навчання</w:t>
      </w:r>
    </w:p>
    <w:p w:rsidR="00E809E5" w:rsidRPr="000A1835" w:rsidRDefault="00E809E5" w:rsidP="00E809E5">
      <w:pPr>
        <w:jc w:val="both"/>
        <w:rPr>
          <w:sz w:val="28"/>
          <w:szCs w:val="28"/>
          <w:lang w:val="uk-UA"/>
        </w:rPr>
      </w:pPr>
    </w:p>
    <w:tbl>
      <w:tblPr>
        <w:tblStyle w:val="a3"/>
        <w:tblW w:w="0" w:type="auto"/>
        <w:tblLook w:val="04A0"/>
      </w:tblPr>
      <w:tblGrid>
        <w:gridCol w:w="3058"/>
        <w:gridCol w:w="3977"/>
        <w:gridCol w:w="3126"/>
      </w:tblGrid>
      <w:tr w:rsidR="00FA25CD" w:rsidRPr="000A1835" w:rsidTr="00CC1A3C">
        <w:trPr>
          <w:trHeight w:val="849"/>
        </w:trPr>
        <w:tc>
          <w:tcPr>
            <w:tcW w:w="2752" w:type="dxa"/>
          </w:tcPr>
          <w:p w:rsidR="00FA25CD" w:rsidRPr="000A1835" w:rsidRDefault="00FA25CD" w:rsidP="00CC1A3C">
            <w:pPr>
              <w:rPr>
                <w:sz w:val="28"/>
                <w:szCs w:val="28"/>
              </w:rPr>
            </w:pPr>
            <w:r w:rsidRPr="000A1835">
              <w:rPr>
                <w:sz w:val="28"/>
                <w:szCs w:val="28"/>
              </w:rPr>
              <w:t>Компетентності, якими повинен оволодіти здобувач</w:t>
            </w:r>
          </w:p>
        </w:tc>
        <w:tc>
          <w:tcPr>
            <w:tcW w:w="3977" w:type="dxa"/>
          </w:tcPr>
          <w:p w:rsidR="00FA25CD" w:rsidRPr="000A1835" w:rsidRDefault="00FA25CD" w:rsidP="00CC1A3C">
            <w:pPr>
              <w:rPr>
                <w:sz w:val="28"/>
                <w:szCs w:val="28"/>
              </w:rPr>
            </w:pPr>
            <w:r w:rsidRPr="000A1835">
              <w:rPr>
                <w:sz w:val="28"/>
                <w:szCs w:val="28"/>
              </w:rPr>
              <w:t>Програмні результати навчання</w:t>
            </w:r>
          </w:p>
        </w:tc>
        <w:tc>
          <w:tcPr>
            <w:tcW w:w="3126" w:type="dxa"/>
          </w:tcPr>
          <w:p w:rsidR="00FA25CD" w:rsidRPr="000A1835" w:rsidRDefault="00FA25CD" w:rsidP="00CC1A3C">
            <w:pPr>
              <w:rPr>
                <w:sz w:val="28"/>
                <w:szCs w:val="28"/>
              </w:rPr>
            </w:pPr>
            <w:r w:rsidRPr="000A1835">
              <w:rPr>
                <w:sz w:val="28"/>
                <w:szCs w:val="28"/>
              </w:rPr>
              <w:t>Найменування навчальних дисциплін, практик</w:t>
            </w:r>
          </w:p>
        </w:tc>
      </w:tr>
      <w:tr w:rsidR="00FA25CD" w:rsidRPr="000A1835" w:rsidTr="00CC1A3C">
        <w:tc>
          <w:tcPr>
            <w:tcW w:w="9855" w:type="dxa"/>
            <w:gridSpan w:val="3"/>
          </w:tcPr>
          <w:p w:rsidR="00FA25CD" w:rsidRPr="000A1835" w:rsidRDefault="00FA25CD" w:rsidP="00FA25CD">
            <w:pPr>
              <w:pStyle w:val="a4"/>
              <w:numPr>
                <w:ilvl w:val="0"/>
                <w:numId w:val="9"/>
              </w:numPr>
              <w:spacing w:after="0" w:line="240" w:lineRule="auto"/>
              <w:contextualSpacing w:val="0"/>
              <w:jc w:val="center"/>
              <w:rPr>
                <w:rFonts w:ascii="Times New Roman" w:hAnsi="Times New Roman"/>
                <w:sz w:val="28"/>
                <w:szCs w:val="28"/>
              </w:rPr>
            </w:pPr>
            <w:r w:rsidRPr="000A1835">
              <w:rPr>
                <w:rFonts w:ascii="Times New Roman" w:hAnsi="Times New Roman"/>
                <w:sz w:val="28"/>
                <w:szCs w:val="28"/>
              </w:rPr>
              <w:t>Цикл професійної підготовки</w:t>
            </w:r>
          </w:p>
          <w:p w:rsidR="00FA25CD" w:rsidRPr="000A1835" w:rsidRDefault="00FA25CD" w:rsidP="00AA1B0D">
            <w:pPr>
              <w:pStyle w:val="a4"/>
              <w:ind w:left="1080"/>
              <w:jc w:val="center"/>
              <w:rPr>
                <w:rFonts w:ascii="Times New Roman" w:hAnsi="Times New Roman"/>
                <w:sz w:val="28"/>
                <w:szCs w:val="28"/>
                <w:lang w:val="uk-UA"/>
              </w:rPr>
            </w:pPr>
            <w:r w:rsidRPr="000A1835">
              <w:rPr>
                <w:rFonts w:ascii="Times New Roman" w:hAnsi="Times New Roman"/>
                <w:sz w:val="28"/>
                <w:szCs w:val="28"/>
                <w:lang w:val="uk-UA"/>
              </w:rPr>
              <w:t xml:space="preserve">а) </w:t>
            </w:r>
            <w:r w:rsidR="00AA1B0D" w:rsidRPr="000A1835">
              <w:rPr>
                <w:rFonts w:ascii="Times New Roman" w:hAnsi="Times New Roman"/>
                <w:sz w:val="28"/>
                <w:szCs w:val="28"/>
                <w:lang w:val="uk-UA"/>
              </w:rPr>
              <w:t>н</w:t>
            </w:r>
            <w:r w:rsidRPr="000A1835">
              <w:rPr>
                <w:rFonts w:ascii="Times New Roman" w:hAnsi="Times New Roman"/>
                <w:sz w:val="28"/>
                <w:szCs w:val="28"/>
                <w:lang w:val="uk-UA"/>
              </w:rPr>
              <w:t>ормативно-навчальні дисципліни</w:t>
            </w:r>
          </w:p>
        </w:tc>
      </w:tr>
      <w:tr w:rsidR="00FA25CD" w:rsidRPr="000A1835" w:rsidTr="00CC1A3C">
        <w:tc>
          <w:tcPr>
            <w:tcW w:w="2752" w:type="dxa"/>
          </w:tcPr>
          <w:p w:rsidR="00FA25CD" w:rsidRPr="000A1835" w:rsidRDefault="00FA25CD" w:rsidP="00CC1A3C">
            <w:pPr>
              <w:rPr>
                <w:sz w:val="28"/>
                <w:szCs w:val="28"/>
              </w:rPr>
            </w:pPr>
            <w:r w:rsidRPr="000A1835">
              <w:rPr>
                <w:sz w:val="28"/>
                <w:szCs w:val="28"/>
              </w:rPr>
              <w:t>1. Здатність спілкуватися другою мовою</w:t>
            </w:r>
            <w:r w:rsidR="002508D0">
              <w:rPr>
                <w:sz w:val="28"/>
                <w:szCs w:val="28"/>
              </w:rPr>
              <w:t>.</w:t>
            </w:r>
          </w:p>
          <w:p w:rsidR="00FA25CD" w:rsidRPr="000A1835" w:rsidRDefault="00FA25CD" w:rsidP="00CC1A3C">
            <w:pPr>
              <w:rPr>
                <w:sz w:val="28"/>
                <w:szCs w:val="28"/>
              </w:rPr>
            </w:pPr>
          </w:p>
        </w:tc>
        <w:tc>
          <w:tcPr>
            <w:tcW w:w="3977" w:type="dxa"/>
          </w:tcPr>
          <w:p w:rsidR="00FA25CD" w:rsidRPr="000A1835" w:rsidRDefault="00FA25CD" w:rsidP="009622F2">
            <w:pPr>
              <w:spacing w:after="160"/>
              <w:jc w:val="both"/>
              <w:rPr>
                <w:sz w:val="28"/>
                <w:szCs w:val="28"/>
              </w:rPr>
            </w:pPr>
            <w:r w:rsidRPr="000A1835">
              <w:rPr>
                <w:bCs/>
                <w:sz w:val="28"/>
                <w:szCs w:val="28"/>
                <w:shd w:val="clear" w:color="auto" w:fill="FFFFFF"/>
              </w:rPr>
              <w:lastRenderedPageBreak/>
              <w:t>1.</w:t>
            </w:r>
            <w:r w:rsidR="00AA1B0D" w:rsidRPr="000A1835">
              <w:rPr>
                <w:bCs/>
                <w:sz w:val="28"/>
                <w:szCs w:val="28"/>
                <w:shd w:val="clear" w:color="auto" w:fill="FFFFFF"/>
                <w:lang w:val="uk-UA"/>
              </w:rPr>
              <w:t xml:space="preserve"> </w:t>
            </w:r>
            <w:r w:rsidRPr="000A1835">
              <w:rPr>
                <w:bCs/>
                <w:sz w:val="28"/>
                <w:szCs w:val="28"/>
                <w:shd w:val="clear" w:color="auto" w:fill="FFFFFF"/>
              </w:rPr>
              <w:t>Демонструвати усну та письмову комуні</w:t>
            </w:r>
            <w:r w:rsidRPr="000A1835">
              <w:rPr>
                <w:bCs/>
                <w:sz w:val="28"/>
                <w:szCs w:val="28"/>
                <w:shd w:val="clear" w:color="auto" w:fill="FFFFFF"/>
              </w:rPr>
              <w:softHyphen/>
              <w:t xml:space="preserve">кацію іноземною мовою на </w:t>
            </w:r>
            <w:r w:rsidRPr="000A1835">
              <w:rPr>
                <w:bCs/>
                <w:sz w:val="28"/>
                <w:szCs w:val="28"/>
                <w:shd w:val="clear" w:color="auto" w:fill="FFFFFF"/>
              </w:rPr>
              <w:lastRenderedPageBreak/>
              <w:t>просунутому рівні (В2). Ф</w:t>
            </w:r>
            <w:r w:rsidRPr="000A1835">
              <w:rPr>
                <w:color w:val="000000"/>
                <w:sz w:val="28"/>
                <w:szCs w:val="28"/>
              </w:rPr>
              <w:t xml:space="preserve">ормулювати чітко, граматично правильно, стилістично коректно, зв’язно, </w:t>
            </w:r>
            <w:r w:rsidRPr="000A1835">
              <w:rPr>
                <w:bCs/>
                <w:sz w:val="28"/>
                <w:szCs w:val="28"/>
              </w:rPr>
              <w:t>лаконічно і аргументовано, використовуючи фонетичні та граматичні норми, думку іноземною мовою</w:t>
            </w:r>
            <w:r w:rsidRPr="000A1835">
              <w:rPr>
                <w:color w:val="000000"/>
                <w:sz w:val="28"/>
                <w:szCs w:val="28"/>
              </w:rPr>
              <w:t xml:space="preserve"> в монологічному, діалогічному і полілогічному мовленні.  </w:t>
            </w:r>
            <w:r w:rsidRPr="000A1835">
              <w:rPr>
                <w:sz w:val="28"/>
                <w:szCs w:val="28"/>
              </w:rPr>
              <w:t xml:space="preserve">Перекладати тексти  з іноземної преси українською мовою. </w:t>
            </w:r>
            <w:r w:rsidRPr="000A1835">
              <w:rPr>
                <w:color w:val="000000"/>
                <w:sz w:val="28"/>
                <w:szCs w:val="28"/>
              </w:rPr>
              <w:t>Застосувати типові мовленнєві  моделі та структури в умовно-комунікативних і комунікативних ситуаціях фахового спілкування</w:t>
            </w:r>
            <w:r w:rsidRPr="000A1835">
              <w:rPr>
                <w:sz w:val="28"/>
                <w:szCs w:val="28"/>
              </w:rPr>
              <w:t xml:space="preserve">. </w:t>
            </w:r>
          </w:p>
        </w:tc>
        <w:tc>
          <w:tcPr>
            <w:tcW w:w="3126" w:type="dxa"/>
          </w:tcPr>
          <w:p w:rsidR="00FA25CD" w:rsidRPr="000A1835" w:rsidRDefault="00FA25CD" w:rsidP="009622F2">
            <w:pPr>
              <w:jc w:val="both"/>
              <w:rPr>
                <w:sz w:val="28"/>
                <w:szCs w:val="28"/>
              </w:rPr>
            </w:pPr>
            <w:r w:rsidRPr="000A1835">
              <w:rPr>
                <w:sz w:val="28"/>
                <w:szCs w:val="28"/>
              </w:rPr>
              <w:lastRenderedPageBreak/>
              <w:t xml:space="preserve">Наукове спілкування іноземною мовою </w:t>
            </w:r>
          </w:p>
        </w:tc>
      </w:tr>
      <w:tr w:rsidR="00FA25CD" w:rsidRPr="000A1835" w:rsidTr="00CC1A3C">
        <w:tc>
          <w:tcPr>
            <w:tcW w:w="2752" w:type="dxa"/>
          </w:tcPr>
          <w:p w:rsidR="00FA25CD" w:rsidRPr="000A1835" w:rsidRDefault="00FA25CD" w:rsidP="00CC1A3C">
            <w:pPr>
              <w:rPr>
                <w:sz w:val="28"/>
                <w:szCs w:val="28"/>
              </w:rPr>
            </w:pPr>
            <w:r w:rsidRPr="000A1835">
              <w:rPr>
                <w:sz w:val="28"/>
                <w:szCs w:val="28"/>
              </w:rPr>
              <w:lastRenderedPageBreak/>
              <w:t>2. Базові знання основ педагогіки, що сприяють розвитку загальної культури й соціалізації особистості, формуванню етичних цінностей та навиків взаємодії у групі, й уміння їх використовувати в професійній і соціальній діяльності</w:t>
            </w:r>
            <w:r w:rsidR="002508D0">
              <w:rPr>
                <w:sz w:val="28"/>
                <w:szCs w:val="28"/>
              </w:rPr>
              <w:t>.</w:t>
            </w:r>
          </w:p>
        </w:tc>
        <w:tc>
          <w:tcPr>
            <w:tcW w:w="3977" w:type="dxa"/>
          </w:tcPr>
          <w:p w:rsidR="00FA25CD" w:rsidRPr="000A1835" w:rsidRDefault="00FA25CD" w:rsidP="009622F2">
            <w:pPr>
              <w:ind w:left="40"/>
              <w:jc w:val="both"/>
              <w:rPr>
                <w:sz w:val="28"/>
                <w:szCs w:val="28"/>
              </w:rPr>
            </w:pPr>
            <w:r w:rsidRPr="000A1835">
              <w:rPr>
                <w:sz w:val="28"/>
                <w:szCs w:val="28"/>
              </w:rPr>
              <w:t>2. Використати інноваційні моделі та технології під час навчально-виховного процесу.  О</w:t>
            </w:r>
            <w:r w:rsidRPr="000A1835">
              <w:rPr>
                <w:sz w:val="28"/>
                <w:szCs w:val="28"/>
                <w:shd w:val="clear" w:color="auto" w:fill="FFFFFF"/>
              </w:rPr>
              <w:t xml:space="preserve">цінити результати навчання згідно з запланованими цілями, аналізувати проблеми, що виникають у контексті навчальних занять, ухвалювати рішення щодо їхнього вирішення. </w:t>
            </w:r>
            <w:r w:rsidRPr="000A1835">
              <w:rPr>
                <w:sz w:val="28"/>
                <w:szCs w:val="28"/>
              </w:rPr>
              <w:t xml:space="preserve">Конструювати програми власного професійного становлення та самовдосконалення на основі набутого під час практики педагогічного досвіду.  </w:t>
            </w:r>
          </w:p>
        </w:tc>
        <w:tc>
          <w:tcPr>
            <w:tcW w:w="3126" w:type="dxa"/>
          </w:tcPr>
          <w:p w:rsidR="00FA25CD" w:rsidRPr="000A1835" w:rsidRDefault="00FA25CD" w:rsidP="009622F2">
            <w:pPr>
              <w:jc w:val="both"/>
              <w:rPr>
                <w:sz w:val="28"/>
                <w:szCs w:val="28"/>
              </w:rPr>
            </w:pPr>
            <w:r w:rsidRPr="000A1835">
              <w:rPr>
                <w:sz w:val="28"/>
                <w:szCs w:val="28"/>
              </w:rPr>
              <w:t>Педагогіка вищої школи</w:t>
            </w:r>
          </w:p>
        </w:tc>
      </w:tr>
      <w:tr w:rsidR="00FA25CD" w:rsidRPr="000A1835" w:rsidTr="00CC1A3C">
        <w:tc>
          <w:tcPr>
            <w:tcW w:w="2752" w:type="dxa"/>
          </w:tcPr>
          <w:p w:rsidR="00FA25CD" w:rsidRPr="000A1835" w:rsidRDefault="00FA25CD" w:rsidP="00CC1A3C">
            <w:pPr>
              <w:rPr>
                <w:sz w:val="28"/>
                <w:szCs w:val="28"/>
              </w:rPr>
            </w:pPr>
            <w:r w:rsidRPr="000A1835">
              <w:rPr>
                <w:sz w:val="28"/>
                <w:szCs w:val="28"/>
              </w:rPr>
              <w:t>3. Здатність до аналізу сучасних процесів розвитку ЗМІ  з урахуванням історичного аспекту</w:t>
            </w:r>
            <w:r w:rsidR="002508D0">
              <w:rPr>
                <w:sz w:val="28"/>
                <w:szCs w:val="28"/>
              </w:rPr>
              <w:t>.</w:t>
            </w:r>
            <w:r w:rsidRPr="000A1835">
              <w:rPr>
                <w:sz w:val="28"/>
                <w:szCs w:val="28"/>
              </w:rPr>
              <w:t xml:space="preserve"> </w:t>
            </w:r>
          </w:p>
        </w:tc>
        <w:tc>
          <w:tcPr>
            <w:tcW w:w="3977" w:type="dxa"/>
          </w:tcPr>
          <w:p w:rsidR="00FA25CD" w:rsidRPr="000A1835" w:rsidRDefault="00FA25CD" w:rsidP="009622F2">
            <w:pPr>
              <w:pStyle w:val="a4"/>
              <w:ind w:left="0"/>
              <w:jc w:val="both"/>
              <w:rPr>
                <w:rFonts w:ascii="Times New Roman" w:hAnsi="Times New Roman"/>
                <w:sz w:val="28"/>
                <w:szCs w:val="28"/>
              </w:rPr>
            </w:pPr>
            <w:r w:rsidRPr="000A1835">
              <w:rPr>
                <w:rFonts w:ascii="Times New Roman" w:hAnsi="Times New Roman"/>
                <w:sz w:val="28"/>
                <w:szCs w:val="28"/>
                <w:lang w:val="uk-UA"/>
              </w:rPr>
              <w:t>3. Виокремити нові тенденції розвитку сучасних ЗМІ. Застосувати історичний підхід до аналізу друкованих ЗМІ. Встановити зв</w:t>
            </w:r>
            <w:r w:rsidRPr="000A1835">
              <w:rPr>
                <w:rFonts w:ascii="Times New Roman" w:hAnsi="Times New Roman"/>
                <w:sz w:val="28"/>
                <w:szCs w:val="28"/>
              </w:rPr>
              <w:t xml:space="preserve">'язок між історичним минулим та сьогодення через призму </w:t>
            </w:r>
            <w:r w:rsidRPr="000A1835">
              <w:rPr>
                <w:rFonts w:ascii="Times New Roman" w:hAnsi="Times New Roman"/>
                <w:sz w:val="28"/>
                <w:szCs w:val="28"/>
                <w:lang w:val="uk-UA"/>
              </w:rPr>
              <w:t>мас-медіа</w:t>
            </w:r>
            <w:r w:rsidRPr="000A1835">
              <w:rPr>
                <w:rFonts w:ascii="Times New Roman" w:hAnsi="Times New Roman"/>
                <w:sz w:val="28"/>
                <w:szCs w:val="28"/>
              </w:rPr>
              <w:t>.</w:t>
            </w:r>
          </w:p>
          <w:p w:rsidR="00FA25CD" w:rsidRPr="000A1835" w:rsidRDefault="00FA25CD" w:rsidP="009622F2">
            <w:pPr>
              <w:jc w:val="both"/>
              <w:rPr>
                <w:sz w:val="28"/>
                <w:szCs w:val="28"/>
              </w:rPr>
            </w:pPr>
          </w:p>
        </w:tc>
        <w:tc>
          <w:tcPr>
            <w:tcW w:w="3126" w:type="dxa"/>
          </w:tcPr>
          <w:p w:rsidR="00FA25CD" w:rsidRPr="000A1835" w:rsidRDefault="00FA25CD" w:rsidP="009622F2">
            <w:pPr>
              <w:snapToGrid w:val="0"/>
              <w:jc w:val="both"/>
              <w:rPr>
                <w:sz w:val="28"/>
                <w:szCs w:val="28"/>
              </w:rPr>
            </w:pPr>
            <w:r w:rsidRPr="000A1835">
              <w:rPr>
                <w:sz w:val="28"/>
                <w:szCs w:val="28"/>
              </w:rPr>
              <w:t>Теорія та історія соціальних комунікацій</w:t>
            </w:r>
          </w:p>
        </w:tc>
      </w:tr>
      <w:tr w:rsidR="00FA25CD" w:rsidRPr="000A1835" w:rsidTr="00CC1A3C">
        <w:tc>
          <w:tcPr>
            <w:tcW w:w="2752" w:type="dxa"/>
          </w:tcPr>
          <w:p w:rsidR="00FA25CD" w:rsidRPr="000A1835" w:rsidRDefault="00FA25CD" w:rsidP="00CC1A3C">
            <w:pPr>
              <w:rPr>
                <w:sz w:val="28"/>
                <w:szCs w:val="28"/>
              </w:rPr>
            </w:pPr>
            <w:r w:rsidRPr="000A1835">
              <w:rPr>
                <w:sz w:val="28"/>
                <w:szCs w:val="28"/>
              </w:rPr>
              <w:t xml:space="preserve">4. Здатність </w:t>
            </w:r>
            <w:r w:rsidRPr="000A1835">
              <w:rPr>
                <w:sz w:val="28"/>
                <w:szCs w:val="28"/>
              </w:rPr>
              <w:lastRenderedPageBreak/>
              <w:t>застосовувати на практиці основні засади масовокомунікаційного впливу</w:t>
            </w:r>
            <w:r w:rsidR="002508D0">
              <w:rPr>
                <w:sz w:val="28"/>
                <w:szCs w:val="28"/>
              </w:rPr>
              <w:t>.</w:t>
            </w:r>
          </w:p>
        </w:tc>
        <w:tc>
          <w:tcPr>
            <w:tcW w:w="3977" w:type="dxa"/>
          </w:tcPr>
          <w:p w:rsidR="00FA25CD" w:rsidRPr="000A1835" w:rsidRDefault="00FA25CD" w:rsidP="009622F2">
            <w:pPr>
              <w:pStyle w:val="a4"/>
              <w:ind w:left="0"/>
              <w:jc w:val="both"/>
              <w:rPr>
                <w:rFonts w:ascii="Times New Roman" w:hAnsi="Times New Roman"/>
                <w:sz w:val="28"/>
                <w:szCs w:val="28"/>
              </w:rPr>
            </w:pPr>
            <w:r w:rsidRPr="000A1835">
              <w:rPr>
                <w:rFonts w:ascii="Times New Roman" w:hAnsi="Times New Roman"/>
                <w:sz w:val="28"/>
                <w:szCs w:val="28"/>
                <w:lang w:val="uk-UA"/>
              </w:rPr>
              <w:lastRenderedPageBreak/>
              <w:t xml:space="preserve">4. Кваліфікувати види </w:t>
            </w:r>
            <w:r w:rsidRPr="000A1835">
              <w:rPr>
                <w:rFonts w:ascii="Times New Roman" w:hAnsi="Times New Roman"/>
                <w:sz w:val="28"/>
                <w:szCs w:val="28"/>
                <w:lang w:val="uk-UA"/>
              </w:rPr>
              <w:lastRenderedPageBreak/>
              <w:t>інформації у контексті основних теорій масової комунікації. Визначити маніпуляційні прийоми впливу на аудиторію у різних ЗМІ. Спроектувати вплив різних наукових шкіл на розвиток науки про масову комунікацію.</w:t>
            </w:r>
          </w:p>
        </w:tc>
        <w:tc>
          <w:tcPr>
            <w:tcW w:w="3126" w:type="dxa"/>
          </w:tcPr>
          <w:p w:rsidR="00FA25CD" w:rsidRPr="000A1835" w:rsidRDefault="00FA25CD" w:rsidP="009622F2">
            <w:pPr>
              <w:snapToGrid w:val="0"/>
              <w:jc w:val="both"/>
              <w:rPr>
                <w:sz w:val="28"/>
                <w:szCs w:val="28"/>
              </w:rPr>
            </w:pPr>
            <w:r w:rsidRPr="000A1835">
              <w:rPr>
                <w:sz w:val="28"/>
                <w:szCs w:val="28"/>
              </w:rPr>
              <w:lastRenderedPageBreak/>
              <w:t>Прикладні соціально-</w:t>
            </w:r>
            <w:r w:rsidRPr="000A1835">
              <w:rPr>
                <w:sz w:val="28"/>
                <w:szCs w:val="28"/>
              </w:rPr>
              <w:lastRenderedPageBreak/>
              <w:t>комунікаційні технології</w:t>
            </w:r>
          </w:p>
        </w:tc>
      </w:tr>
      <w:tr w:rsidR="00FA25CD" w:rsidRPr="000A1835" w:rsidTr="00CC1A3C">
        <w:tc>
          <w:tcPr>
            <w:tcW w:w="2752" w:type="dxa"/>
          </w:tcPr>
          <w:p w:rsidR="00FA25CD" w:rsidRPr="000A1835" w:rsidRDefault="00FA25CD" w:rsidP="00CC1A3C">
            <w:pPr>
              <w:rPr>
                <w:sz w:val="28"/>
                <w:szCs w:val="28"/>
              </w:rPr>
            </w:pPr>
            <w:r w:rsidRPr="000A1835">
              <w:rPr>
                <w:sz w:val="28"/>
                <w:szCs w:val="28"/>
              </w:rPr>
              <w:lastRenderedPageBreak/>
              <w:t xml:space="preserve">5. Здатність застосовувати  загальнонаукові та спеціальні методи дослідження, зокрема </w:t>
            </w:r>
            <w:r w:rsidRPr="000A1835">
              <w:rPr>
                <w:iCs/>
                <w:sz w:val="28"/>
                <w:szCs w:val="28"/>
              </w:rPr>
              <w:t>соціально-комунікаційні підходи до вивчення діяльності ЗМІ.</w:t>
            </w:r>
          </w:p>
        </w:tc>
        <w:tc>
          <w:tcPr>
            <w:tcW w:w="3977" w:type="dxa"/>
          </w:tcPr>
          <w:p w:rsidR="00FA25CD" w:rsidRPr="000A1835" w:rsidRDefault="00FA25CD" w:rsidP="009622F2">
            <w:pPr>
              <w:jc w:val="both"/>
              <w:rPr>
                <w:sz w:val="28"/>
                <w:szCs w:val="28"/>
              </w:rPr>
            </w:pPr>
            <w:r w:rsidRPr="000A1835">
              <w:rPr>
                <w:sz w:val="28"/>
                <w:szCs w:val="28"/>
              </w:rPr>
              <w:t>5. Проаналізувати і оцінити розвиток українського журналістикознавства. Застосувати загальнонаукові методи дослідження. Використати спеціальні соціально-комунікаційні методи дослідження. На належному теоретичному рівні дослідити історію й теорію журналістики у контексті соціальних комунікацій та правильно оформляти отримані результати. Демонструвати належні теоретичні та практичні знання зі спеціальності під час викладання фахових дисциплін.</w:t>
            </w:r>
          </w:p>
        </w:tc>
        <w:tc>
          <w:tcPr>
            <w:tcW w:w="3126" w:type="dxa"/>
          </w:tcPr>
          <w:p w:rsidR="00FA25CD" w:rsidRPr="000A1835" w:rsidRDefault="00FA25CD" w:rsidP="009622F2">
            <w:pPr>
              <w:jc w:val="both"/>
              <w:rPr>
                <w:sz w:val="28"/>
                <w:szCs w:val="28"/>
              </w:rPr>
            </w:pPr>
            <w:r w:rsidRPr="000A1835">
              <w:rPr>
                <w:sz w:val="28"/>
                <w:szCs w:val="28"/>
              </w:rPr>
              <w:t>Методологія дослідження соціальних комунікацій</w:t>
            </w:r>
          </w:p>
          <w:p w:rsidR="00FA25CD" w:rsidRPr="000A1835" w:rsidRDefault="00FA25CD" w:rsidP="009622F2">
            <w:pPr>
              <w:jc w:val="both"/>
              <w:rPr>
                <w:sz w:val="28"/>
                <w:szCs w:val="28"/>
              </w:rPr>
            </w:pPr>
            <w:r w:rsidRPr="000A1835">
              <w:rPr>
                <w:sz w:val="28"/>
                <w:szCs w:val="28"/>
              </w:rPr>
              <w:t>Методика та організація наукових досліджень</w:t>
            </w:r>
          </w:p>
          <w:p w:rsidR="00FA25CD" w:rsidRPr="000A1835" w:rsidRDefault="00FA25CD" w:rsidP="009622F2">
            <w:pPr>
              <w:jc w:val="both"/>
              <w:rPr>
                <w:sz w:val="28"/>
                <w:szCs w:val="28"/>
              </w:rPr>
            </w:pPr>
            <w:r w:rsidRPr="000A1835">
              <w:rPr>
                <w:sz w:val="28"/>
                <w:szCs w:val="28"/>
              </w:rPr>
              <w:t>Методика викладання фахових дисциплін</w:t>
            </w:r>
          </w:p>
        </w:tc>
      </w:tr>
      <w:tr w:rsidR="00FA25CD" w:rsidRPr="000A1835" w:rsidTr="00CC1A3C">
        <w:tc>
          <w:tcPr>
            <w:tcW w:w="2752" w:type="dxa"/>
          </w:tcPr>
          <w:p w:rsidR="00FA25CD" w:rsidRPr="000A1835" w:rsidRDefault="00FA25CD" w:rsidP="00CC1A3C">
            <w:pPr>
              <w:rPr>
                <w:sz w:val="28"/>
                <w:szCs w:val="28"/>
              </w:rPr>
            </w:pPr>
            <w:r w:rsidRPr="000A1835">
              <w:rPr>
                <w:sz w:val="28"/>
                <w:szCs w:val="28"/>
              </w:rPr>
              <w:t>6. Здатність застосовувати знання з дисциплін спеціалізацій на практиці у ЗМІ та видавництвах</w:t>
            </w:r>
            <w:r w:rsidR="002508D0">
              <w:rPr>
                <w:sz w:val="28"/>
                <w:szCs w:val="28"/>
              </w:rPr>
              <w:t>.</w:t>
            </w:r>
          </w:p>
          <w:p w:rsidR="00FA25CD" w:rsidRPr="000A1835" w:rsidRDefault="00FA25CD" w:rsidP="00CC1A3C">
            <w:pPr>
              <w:rPr>
                <w:sz w:val="28"/>
                <w:szCs w:val="28"/>
              </w:rPr>
            </w:pPr>
          </w:p>
        </w:tc>
        <w:tc>
          <w:tcPr>
            <w:tcW w:w="3977" w:type="dxa"/>
          </w:tcPr>
          <w:p w:rsidR="00FA25CD" w:rsidRPr="000A1835" w:rsidRDefault="00FA25CD" w:rsidP="009622F2">
            <w:pPr>
              <w:jc w:val="both"/>
              <w:rPr>
                <w:sz w:val="28"/>
                <w:szCs w:val="28"/>
              </w:rPr>
            </w:pPr>
            <w:r w:rsidRPr="000A1835">
              <w:rPr>
                <w:sz w:val="28"/>
                <w:szCs w:val="28"/>
              </w:rPr>
              <w:t xml:space="preserve">6. Використати на практиці знання, здобуті при вивченні дисциплін спеціалізації. Продемонструвати високий фаховий рівень при підготовці 10 різножанрових матеріалів. Спеціалізуватися на окремій тематиці та жанрах. Вдосконалити журналістську майстерність перед самостійною роботою у ЗМІ. </w:t>
            </w:r>
          </w:p>
        </w:tc>
        <w:tc>
          <w:tcPr>
            <w:tcW w:w="3126" w:type="dxa"/>
          </w:tcPr>
          <w:p w:rsidR="00FA25CD" w:rsidRPr="000A1835" w:rsidRDefault="00FA25CD" w:rsidP="009622F2">
            <w:pPr>
              <w:jc w:val="both"/>
              <w:rPr>
                <w:sz w:val="28"/>
                <w:szCs w:val="28"/>
              </w:rPr>
            </w:pPr>
            <w:r w:rsidRPr="000A1835">
              <w:rPr>
                <w:sz w:val="28"/>
                <w:szCs w:val="28"/>
              </w:rPr>
              <w:t>Виробнича практика</w:t>
            </w:r>
          </w:p>
        </w:tc>
      </w:tr>
      <w:tr w:rsidR="00FA25CD" w:rsidRPr="000A1835" w:rsidTr="00CC1A3C">
        <w:tc>
          <w:tcPr>
            <w:tcW w:w="2752" w:type="dxa"/>
          </w:tcPr>
          <w:p w:rsidR="00FA25CD" w:rsidRPr="000A1835" w:rsidRDefault="00FA25CD" w:rsidP="00CC1A3C">
            <w:pPr>
              <w:rPr>
                <w:sz w:val="28"/>
                <w:szCs w:val="28"/>
              </w:rPr>
            </w:pPr>
            <w:r w:rsidRPr="000A1835">
              <w:rPr>
                <w:sz w:val="28"/>
                <w:szCs w:val="28"/>
              </w:rPr>
              <w:t xml:space="preserve">7. Здатність організовувати навчальні заняття згідно з  сучасними педагогічними </w:t>
            </w:r>
            <w:r w:rsidRPr="000A1835">
              <w:rPr>
                <w:sz w:val="28"/>
                <w:szCs w:val="28"/>
              </w:rPr>
              <w:lastRenderedPageBreak/>
              <w:t>підходами</w:t>
            </w:r>
            <w:r w:rsidR="002508D0">
              <w:rPr>
                <w:sz w:val="28"/>
                <w:szCs w:val="28"/>
              </w:rPr>
              <w:t>.</w:t>
            </w:r>
          </w:p>
        </w:tc>
        <w:tc>
          <w:tcPr>
            <w:tcW w:w="3977" w:type="dxa"/>
          </w:tcPr>
          <w:p w:rsidR="00FA25CD" w:rsidRPr="000A1835" w:rsidRDefault="00FA25CD" w:rsidP="009622F2">
            <w:pPr>
              <w:jc w:val="both"/>
              <w:rPr>
                <w:sz w:val="28"/>
                <w:szCs w:val="28"/>
              </w:rPr>
            </w:pPr>
            <w:r w:rsidRPr="000A1835">
              <w:rPr>
                <w:sz w:val="28"/>
                <w:szCs w:val="28"/>
              </w:rPr>
              <w:lastRenderedPageBreak/>
              <w:t xml:space="preserve">7. Застосувати педагогічні знання, набуті у процесі навчання. Впорядкувати основні нормативні акти (тематичний план роботи </w:t>
            </w:r>
            <w:r w:rsidRPr="000A1835">
              <w:rPr>
                <w:sz w:val="28"/>
                <w:szCs w:val="28"/>
              </w:rPr>
              <w:lastRenderedPageBreak/>
              <w:t>викладача, навчальні плани та робочі програми, журнали обліку успішності). Згенерувати власний план лекцій та практичних занять. Провести навчальні заняття на високому рівні.</w:t>
            </w:r>
          </w:p>
        </w:tc>
        <w:tc>
          <w:tcPr>
            <w:tcW w:w="3126" w:type="dxa"/>
          </w:tcPr>
          <w:p w:rsidR="00FA25CD" w:rsidRPr="000A1835" w:rsidRDefault="00FA25CD" w:rsidP="009622F2">
            <w:pPr>
              <w:snapToGrid w:val="0"/>
              <w:jc w:val="both"/>
              <w:rPr>
                <w:sz w:val="28"/>
                <w:szCs w:val="28"/>
              </w:rPr>
            </w:pPr>
            <w:r w:rsidRPr="000A1835">
              <w:rPr>
                <w:sz w:val="28"/>
                <w:szCs w:val="28"/>
              </w:rPr>
              <w:lastRenderedPageBreak/>
              <w:t>Педагогічна (асистентська) практика</w:t>
            </w:r>
          </w:p>
        </w:tc>
      </w:tr>
      <w:tr w:rsidR="00FA25CD" w:rsidRPr="000A1835" w:rsidTr="00CC1A3C">
        <w:tc>
          <w:tcPr>
            <w:tcW w:w="2752" w:type="dxa"/>
          </w:tcPr>
          <w:p w:rsidR="00FA25CD" w:rsidRPr="000A1835" w:rsidRDefault="000A1835" w:rsidP="000A1835">
            <w:pPr>
              <w:rPr>
                <w:sz w:val="28"/>
                <w:szCs w:val="28"/>
              </w:rPr>
            </w:pPr>
            <w:r>
              <w:rPr>
                <w:sz w:val="28"/>
                <w:szCs w:val="28"/>
                <w:lang w:val="uk-UA"/>
              </w:rPr>
              <w:lastRenderedPageBreak/>
              <w:t>8.З</w:t>
            </w:r>
            <w:r w:rsidR="00FA25CD" w:rsidRPr="000A1835">
              <w:rPr>
                <w:sz w:val="28"/>
                <w:szCs w:val="28"/>
              </w:rPr>
              <w:t>датність проведення досліджень на відповідному рівні</w:t>
            </w:r>
            <w:r w:rsidR="002508D0">
              <w:rPr>
                <w:sz w:val="28"/>
                <w:szCs w:val="28"/>
              </w:rPr>
              <w:t>.</w:t>
            </w:r>
          </w:p>
        </w:tc>
        <w:tc>
          <w:tcPr>
            <w:tcW w:w="3977" w:type="dxa"/>
          </w:tcPr>
          <w:p w:rsidR="00FA25CD" w:rsidRPr="000A1835" w:rsidRDefault="00FA25CD" w:rsidP="009622F2">
            <w:pPr>
              <w:jc w:val="both"/>
              <w:rPr>
                <w:sz w:val="28"/>
                <w:szCs w:val="28"/>
              </w:rPr>
            </w:pPr>
            <w:r w:rsidRPr="000A1835">
              <w:rPr>
                <w:sz w:val="28"/>
                <w:szCs w:val="28"/>
              </w:rPr>
              <w:t>8. Вивчити, опрацювати і систематизувати матеріали для написання наукової роботи. Критично аналізувати теоретичне надбання журналістики (національне та зарубіжне). Синтезувати нові ідеї з медіакультури,  медіаетики, медіаосвіти, медіаправа тощо на основі осмислення відомих і нових тверджень і положень у сфері журналістикознавства. Розробити нові гіпотези, сформулювати й обґрунтувати модерні та актуальні концепцій і положення щодо ролі і місця, завдань і функцій засобів масової інформації.</w:t>
            </w:r>
          </w:p>
        </w:tc>
        <w:tc>
          <w:tcPr>
            <w:tcW w:w="3126" w:type="dxa"/>
          </w:tcPr>
          <w:p w:rsidR="00FA25CD" w:rsidRPr="000A1835" w:rsidRDefault="00FA25CD" w:rsidP="009622F2">
            <w:pPr>
              <w:snapToGrid w:val="0"/>
              <w:jc w:val="both"/>
              <w:rPr>
                <w:sz w:val="28"/>
                <w:szCs w:val="28"/>
              </w:rPr>
            </w:pPr>
            <w:r w:rsidRPr="000A1835">
              <w:rPr>
                <w:sz w:val="28"/>
                <w:szCs w:val="28"/>
              </w:rPr>
              <w:t>Науково-дослідна практика Магістерська робота</w:t>
            </w:r>
          </w:p>
        </w:tc>
      </w:tr>
      <w:tr w:rsidR="00FA25CD" w:rsidRPr="000A1835" w:rsidTr="00CC1A3C">
        <w:tc>
          <w:tcPr>
            <w:tcW w:w="2752" w:type="dxa"/>
          </w:tcPr>
          <w:p w:rsidR="00FA25CD" w:rsidRPr="000A1835" w:rsidRDefault="00FA25CD" w:rsidP="00CC1A3C">
            <w:pPr>
              <w:rPr>
                <w:sz w:val="28"/>
                <w:szCs w:val="28"/>
              </w:rPr>
            </w:pPr>
            <w:r w:rsidRPr="000A1835">
              <w:rPr>
                <w:sz w:val="28"/>
                <w:szCs w:val="28"/>
              </w:rPr>
              <w:t>9. Здатність застосовувати знання про сучасні досягнення рекламного менеджменту.</w:t>
            </w:r>
          </w:p>
          <w:p w:rsidR="00FA25CD" w:rsidRPr="000A1835" w:rsidRDefault="00FA25CD" w:rsidP="00CC1A3C">
            <w:pPr>
              <w:ind w:left="360"/>
              <w:rPr>
                <w:sz w:val="28"/>
                <w:szCs w:val="28"/>
              </w:rPr>
            </w:pPr>
          </w:p>
          <w:p w:rsidR="00FA25CD" w:rsidRPr="000A1835" w:rsidRDefault="00FA25CD" w:rsidP="00CC1A3C">
            <w:pPr>
              <w:ind w:left="360"/>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AA1B0D" w:rsidRPr="000A1835" w:rsidRDefault="00AA1B0D" w:rsidP="00CC1A3C">
            <w:pPr>
              <w:rPr>
                <w:sz w:val="28"/>
                <w:szCs w:val="28"/>
                <w:lang w:val="uk-UA"/>
              </w:rPr>
            </w:pPr>
          </w:p>
          <w:p w:rsidR="00AA1B0D" w:rsidRPr="000A1835" w:rsidRDefault="00AA1B0D" w:rsidP="00CC1A3C">
            <w:pPr>
              <w:rPr>
                <w:sz w:val="28"/>
                <w:szCs w:val="28"/>
                <w:lang w:val="uk-UA"/>
              </w:rPr>
            </w:pPr>
          </w:p>
          <w:p w:rsidR="000A1835" w:rsidRDefault="000A1835" w:rsidP="00CC1A3C">
            <w:pPr>
              <w:rPr>
                <w:sz w:val="28"/>
                <w:szCs w:val="28"/>
                <w:lang w:val="uk-UA"/>
              </w:rPr>
            </w:pPr>
          </w:p>
          <w:p w:rsidR="00FA25CD" w:rsidRPr="000A1835" w:rsidRDefault="00FA25CD" w:rsidP="00CC1A3C">
            <w:pPr>
              <w:rPr>
                <w:sz w:val="28"/>
                <w:szCs w:val="28"/>
              </w:rPr>
            </w:pPr>
            <w:r w:rsidRPr="000A1835">
              <w:rPr>
                <w:sz w:val="28"/>
                <w:szCs w:val="28"/>
              </w:rPr>
              <w:t>10. Здатність застосовувати на практиці принципи психології реклами</w:t>
            </w:r>
            <w:r w:rsidR="002508D0">
              <w:rPr>
                <w:sz w:val="28"/>
                <w:szCs w:val="28"/>
              </w:rPr>
              <w:t>.</w:t>
            </w:r>
          </w:p>
          <w:p w:rsidR="00FA25CD" w:rsidRPr="000A1835" w:rsidRDefault="00FA25CD" w:rsidP="00CC1A3C">
            <w:pPr>
              <w:rPr>
                <w:sz w:val="28"/>
                <w:szCs w:val="28"/>
              </w:rPr>
            </w:pPr>
          </w:p>
          <w:p w:rsidR="00FA25CD" w:rsidRPr="000A1835" w:rsidRDefault="00FA25CD" w:rsidP="00CC1A3C">
            <w:pPr>
              <w:rPr>
                <w:sz w:val="28"/>
                <w:szCs w:val="28"/>
              </w:rPr>
            </w:pPr>
          </w:p>
          <w:p w:rsidR="009622F2" w:rsidRDefault="009622F2" w:rsidP="00CC1A3C">
            <w:pPr>
              <w:rPr>
                <w:sz w:val="28"/>
                <w:szCs w:val="28"/>
              </w:rPr>
            </w:pPr>
          </w:p>
          <w:p w:rsidR="00FA25CD" w:rsidRPr="000A1835" w:rsidRDefault="00FA25CD" w:rsidP="00CC1A3C">
            <w:pPr>
              <w:rPr>
                <w:sz w:val="28"/>
                <w:szCs w:val="28"/>
              </w:rPr>
            </w:pPr>
            <w:r w:rsidRPr="000A1835">
              <w:rPr>
                <w:sz w:val="28"/>
                <w:szCs w:val="28"/>
              </w:rPr>
              <w:t>11. Вміння аналізувати існуючі процеси, які відбуваються в друкованих релігійних ЗМІ.</w:t>
            </w:r>
          </w:p>
          <w:p w:rsidR="00FA25CD" w:rsidRPr="000A1835" w:rsidRDefault="00FA25CD" w:rsidP="00CC1A3C">
            <w:pPr>
              <w:rPr>
                <w:sz w:val="28"/>
                <w:szCs w:val="28"/>
              </w:rPr>
            </w:pPr>
          </w:p>
          <w:p w:rsidR="00FA25CD" w:rsidRPr="000A1835" w:rsidRDefault="00FA25CD" w:rsidP="00CC1A3C">
            <w:pPr>
              <w:rPr>
                <w:sz w:val="28"/>
                <w:szCs w:val="28"/>
              </w:rPr>
            </w:pPr>
          </w:p>
          <w:p w:rsidR="00AA1B0D" w:rsidRPr="000A1835" w:rsidRDefault="00AA1B0D" w:rsidP="00CC1A3C">
            <w:pPr>
              <w:rPr>
                <w:sz w:val="28"/>
                <w:szCs w:val="28"/>
                <w:lang w:val="uk-UA"/>
              </w:rPr>
            </w:pPr>
          </w:p>
          <w:p w:rsidR="000A1835" w:rsidRDefault="000A1835" w:rsidP="00CC1A3C">
            <w:pPr>
              <w:rPr>
                <w:sz w:val="28"/>
                <w:szCs w:val="28"/>
                <w:lang w:val="uk-UA"/>
              </w:rPr>
            </w:pPr>
          </w:p>
          <w:p w:rsidR="0025644B" w:rsidRDefault="0025644B" w:rsidP="00CC1A3C">
            <w:pPr>
              <w:rPr>
                <w:sz w:val="28"/>
                <w:szCs w:val="28"/>
                <w:lang w:val="uk-UA"/>
              </w:rPr>
            </w:pPr>
          </w:p>
          <w:p w:rsidR="00FA25CD" w:rsidRPr="000A1835" w:rsidRDefault="00AA1B0D" w:rsidP="00CC1A3C">
            <w:pPr>
              <w:rPr>
                <w:sz w:val="28"/>
                <w:szCs w:val="28"/>
              </w:rPr>
            </w:pPr>
            <w:r w:rsidRPr="000A1835">
              <w:rPr>
                <w:sz w:val="28"/>
                <w:szCs w:val="28"/>
                <w:lang w:val="uk-UA"/>
              </w:rPr>
              <w:t>1</w:t>
            </w:r>
            <w:r w:rsidR="00FA25CD" w:rsidRPr="000A1835">
              <w:rPr>
                <w:sz w:val="28"/>
                <w:szCs w:val="28"/>
              </w:rPr>
              <w:t>2. Володіння основами українського законодавства у контексті рекламної діяльності.</w:t>
            </w:r>
          </w:p>
        </w:tc>
        <w:tc>
          <w:tcPr>
            <w:tcW w:w="3977" w:type="dxa"/>
          </w:tcPr>
          <w:p w:rsidR="00FA25CD" w:rsidRPr="000A1835" w:rsidRDefault="00FA25CD" w:rsidP="009622F2">
            <w:pPr>
              <w:pStyle w:val="a4"/>
              <w:ind w:left="0"/>
              <w:jc w:val="both"/>
              <w:rPr>
                <w:rFonts w:ascii="Times New Roman" w:hAnsi="Times New Roman"/>
                <w:sz w:val="28"/>
                <w:szCs w:val="28"/>
                <w:lang w:val="uk-UA"/>
              </w:rPr>
            </w:pPr>
            <w:r w:rsidRPr="000A1835">
              <w:rPr>
                <w:rFonts w:ascii="Times New Roman" w:hAnsi="Times New Roman"/>
                <w:sz w:val="28"/>
                <w:szCs w:val="28"/>
                <w:lang w:val="uk-UA"/>
              </w:rPr>
              <w:lastRenderedPageBreak/>
              <w:t>9. Встановити зв’язок між рекламним менеджментом та стратегією сучасного видання. Впорядкувати основні принципи рекламної діяльності в системі редакційного менеджменту. Продемонструвати високий рівень практичної підготовки у вирішенні основних завдань рекламного менеджменту.</w:t>
            </w:r>
          </w:p>
          <w:p w:rsidR="00FA25CD" w:rsidRPr="000A1835" w:rsidRDefault="00FA25CD" w:rsidP="009622F2">
            <w:pPr>
              <w:pStyle w:val="a4"/>
              <w:ind w:left="0"/>
              <w:jc w:val="both"/>
              <w:rPr>
                <w:rFonts w:ascii="Times New Roman" w:hAnsi="Times New Roman"/>
                <w:sz w:val="28"/>
                <w:szCs w:val="28"/>
                <w:lang w:val="uk-UA"/>
              </w:rPr>
            </w:pPr>
          </w:p>
          <w:p w:rsidR="00FA25CD" w:rsidRPr="000A1835" w:rsidRDefault="00FA25CD" w:rsidP="009622F2">
            <w:pPr>
              <w:pStyle w:val="a4"/>
              <w:ind w:left="0"/>
              <w:jc w:val="both"/>
              <w:rPr>
                <w:rFonts w:ascii="Times New Roman" w:hAnsi="Times New Roman"/>
                <w:sz w:val="28"/>
                <w:szCs w:val="28"/>
                <w:lang w:val="uk-UA"/>
              </w:rPr>
            </w:pPr>
            <w:r w:rsidRPr="000A1835">
              <w:rPr>
                <w:rFonts w:ascii="Times New Roman" w:hAnsi="Times New Roman"/>
                <w:sz w:val="28"/>
                <w:szCs w:val="28"/>
                <w:lang w:val="uk-UA"/>
              </w:rPr>
              <w:t>10. Назвати основні вимоги до сучасної реклами. Визначити специфіку реклами для різних категорій населення. Описати сучасні засади рекламної діяльності.</w:t>
            </w:r>
          </w:p>
          <w:p w:rsidR="00FA25CD" w:rsidRPr="000A1835" w:rsidRDefault="00FA25CD" w:rsidP="009622F2">
            <w:pPr>
              <w:pStyle w:val="a4"/>
              <w:ind w:left="0"/>
              <w:jc w:val="both"/>
              <w:rPr>
                <w:rFonts w:ascii="Times New Roman" w:hAnsi="Times New Roman"/>
                <w:sz w:val="28"/>
                <w:szCs w:val="28"/>
                <w:lang w:val="uk-UA"/>
              </w:rPr>
            </w:pPr>
          </w:p>
          <w:p w:rsidR="00FA25CD" w:rsidRPr="000A1835" w:rsidRDefault="00FA25CD" w:rsidP="009622F2">
            <w:pPr>
              <w:pStyle w:val="a4"/>
              <w:ind w:left="0"/>
              <w:jc w:val="both"/>
              <w:rPr>
                <w:rFonts w:ascii="Times New Roman" w:hAnsi="Times New Roman"/>
                <w:sz w:val="28"/>
                <w:szCs w:val="28"/>
                <w:lang w:val="uk-UA"/>
              </w:rPr>
            </w:pPr>
            <w:r w:rsidRPr="000A1835">
              <w:rPr>
                <w:rFonts w:ascii="Times New Roman" w:hAnsi="Times New Roman"/>
                <w:sz w:val="28"/>
                <w:szCs w:val="28"/>
                <w:lang w:val="uk-UA"/>
              </w:rPr>
              <w:t>11. Помітити нові тенденції розвитку релігійних ЗМІ. Визначити основні засади діяльності релігійних ЗМІ. Встановити зв'язок між аудиторними та релігійними конфесіями.</w:t>
            </w:r>
          </w:p>
          <w:p w:rsidR="00FA25CD" w:rsidRPr="000A1835" w:rsidRDefault="00FA25CD" w:rsidP="009622F2">
            <w:pPr>
              <w:pStyle w:val="a4"/>
              <w:ind w:left="0"/>
              <w:jc w:val="both"/>
              <w:rPr>
                <w:rFonts w:ascii="Times New Roman" w:hAnsi="Times New Roman"/>
                <w:sz w:val="28"/>
                <w:szCs w:val="28"/>
                <w:lang w:val="uk-UA"/>
              </w:rPr>
            </w:pPr>
          </w:p>
          <w:p w:rsidR="00FA25CD" w:rsidRPr="000A1835" w:rsidRDefault="00FA25CD" w:rsidP="009622F2">
            <w:pPr>
              <w:jc w:val="both"/>
              <w:rPr>
                <w:sz w:val="28"/>
                <w:szCs w:val="28"/>
              </w:rPr>
            </w:pPr>
            <w:r w:rsidRPr="000A1835">
              <w:rPr>
                <w:sz w:val="28"/>
                <w:szCs w:val="28"/>
              </w:rPr>
              <w:t>12. Назвати основні закони України, які регулюють рекламну діяльність. Встановити зв'язок між застосуванням правових норм та рекламною діяльністю. Вказати на порушення правових засад у рекламній діяльності.</w:t>
            </w:r>
          </w:p>
        </w:tc>
        <w:tc>
          <w:tcPr>
            <w:tcW w:w="3126" w:type="dxa"/>
          </w:tcPr>
          <w:p w:rsidR="00FA25CD" w:rsidRPr="000A1835" w:rsidRDefault="00FA25CD" w:rsidP="009622F2">
            <w:pPr>
              <w:snapToGrid w:val="0"/>
              <w:jc w:val="both"/>
              <w:rPr>
                <w:sz w:val="28"/>
                <w:szCs w:val="28"/>
              </w:rPr>
            </w:pPr>
            <w:r w:rsidRPr="000A1835">
              <w:rPr>
                <w:sz w:val="28"/>
                <w:szCs w:val="28"/>
              </w:rPr>
              <w:lastRenderedPageBreak/>
              <w:t>Рекламний менеджмент</w:t>
            </w:r>
          </w:p>
          <w:p w:rsidR="00FA25CD" w:rsidRPr="000A1835" w:rsidRDefault="00FA25CD" w:rsidP="009622F2">
            <w:pPr>
              <w:snapToGrid w:val="0"/>
              <w:jc w:val="both"/>
              <w:rPr>
                <w:sz w:val="28"/>
                <w:szCs w:val="28"/>
              </w:rPr>
            </w:pPr>
          </w:p>
          <w:p w:rsidR="00FA25CD" w:rsidRPr="000A1835" w:rsidRDefault="00FA25CD" w:rsidP="009622F2">
            <w:pPr>
              <w:snapToGrid w:val="0"/>
              <w:jc w:val="both"/>
              <w:rPr>
                <w:sz w:val="28"/>
                <w:szCs w:val="28"/>
              </w:rPr>
            </w:pPr>
            <w:r w:rsidRPr="000A1835">
              <w:rPr>
                <w:sz w:val="28"/>
                <w:szCs w:val="28"/>
              </w:rPr>
              <w:t>Публіцистика у блогах</w:t>
            </w:r>
          </w:p>
          <w:p w:rsidR="00FA25CD" w:rsidRPr="000A1835" w:rsidRDefault="00FA25CD" w:rsidP="009622F2">
            <w:pPr>
              <w:snapToGrid w:val="0"/>
              <w:jc w:val="both"/>
              <w:rPr>
                <w:sz w:val="28"/>
                <w:szCs w:val="28"/>
              </w:rPr>
            </w:pPr>
          </w:p>
          <w:p w:rsidR="00FA25CD" w:rsidRPr="000A1835" w:rsidRDefault="00FA25CD" w:rsidP="009622F2">
            <w:pPr>
              <w:snapToGrid w:val="0"/>
              <w:ind w:left="-57" w:right="-57"/>
              <w:jc w:val="both"/>
              <w:rPr>
                <w:sz w:val="28"/>
                <w:szCs w:val="28"/>
              </w:rPr>
            </w:pPr>
            <w:r w:rsidRPr="000A1835">
              <w:rPr>
                <w:sz w:val="28"/>
                <w:szCs w:val="28"/>
              </w:rPr>
              <w:t>Психологія реклами</w:t>
            </w:r>
          </w:p>
          <w:p w:rsidR="00FA25CD" w:rsidRPr="000A1835" w:rsidRDefault="00FA25CD" w:rsidP="009622F2">
            <w:pPr>
              <w:snapToGrid w:val="0"/>
              <w:ind w:left="-57" w:right="-57"/>
              <w:jc w:val="both"/>
              <w:rPr>
                <w:sz w:val="28"/>
                <w:szCs w:val="28"/>
              </w:rPr>
            </w:pPr>
          </w:p>
          <w:p w:rsidR="00FA25CD" w:rsidRPr="000A1835" w:rsidRDefault="00FA25CD" w:rsidP="009622F2">
            <w:pPr>
              <w:suppressAutoHyphens/>
              <w:snapToGrid w:val="0"/>
              <w:ind w:left="-57" w:right="-57"/>
              <w:jc w:val="both"/>
              <w:rPr>
                <w:sz w:val="28"/>
                <w:szCs w:val="28"/>
              </w:rPr>
            </w:pPr>
            <w:r w:rsidRPr="000A1835">
              <w:rPr>
                <w:sz w:val="28"/>
                <w:szCs w:val="28"/>
              </w:rPr>
              <w:t xml:space="preserve">Правові засади рекламної </w:t>
            </w:r>
          </w:p>
          <w:p w:rsidR="00FA25CD" w:rsidRPr="000A1835" w:rsidRDefault="009622F2" w:rsidP="009622F2">
            <w:pPr>
              <w:suppressAutoHyphens/>
              <w:snapToGrid w:val="0"/>
              <w:ind w:left="-57" w:right="-57"/>
              <w:jc w:val="both"/>
              <w:rPr>
                <w:sz w:val="28"/>
                <w:szCs w:val="28"/>
              </w:rPr>
            </w:pPr>
            <w:r>
              <w:rPr>
                <w:sz w:val="28"/>
                <w:szCs w:val="28"/>
              </w:rPr>
              <w:t>д</w:t>
            </w:r>
            <w:r w:rsidR="00FA25CD" w:rsidRPr="000A1835">
              <w:rPr>
                <w:sz w:val="28"/>
                <w:szCs w:val="28"/>
              </w:rPr>
              <w:t>іяльності</w:t>
            </w:r>
          </w:p>
          <w:p w:rsidR="00FA25CD" w:rsidRPr="000A1835" w:rsidRDefault="00FA25CD" w:rsidP="009622F2">
            <w:pPr>
              <w:suppressAutoHyphens/>
              <w:snapToGrid w:val="0"/>
              <w:ind w:left="-57" w:right="-57"/>
              <w:jc w:val="both"/>
              <w:rPr>
                <w:sz w:val="28"/>
                <w:szCs w:val="28"/>
              </w:rPr>
            </w:pPr>
          </w:p>
          <w:p w:rsidR="00FA25CD" w:rsidRPr="000A1835" w:rsidRDefault="00FA25CD" w:rsidP="009622F2">
            <w:pPr>
              <w:jc w:val="both"/>
              <w:rPr>
                <w:sz w:val="28"/>
                <w:szCs w:val="28"/>
              </w:rPr>
            </w:pPr>
            <w:r w:rsidRPr="000A1835">
              <w:rPr>
                <w:sz w:val="28"/>
                <w:szCs w:val="28"/>
              </w:rPr>
              <w:t>Релігія в друкованих ЗМІ в Україні</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Вплив медій на функціонування громадської думки</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Журналістська майстерність</w:t>
            </w:r>
          </w:p>
          <w:p w:rsidR="00FA25CD" w:rsidRPr="000A1835" w:rsidRDefault="00FA25CD" w:rsidP="009622F2">
            <w:pPr>
              <w:jc w:val="both"/>
              <w:rPr>
                <w:sz w:val="28"/>
                <w:szCs w:val="28"/>
              </w:rPr>
            </w:pPr>
          </w:p>
          <w:p w:rsidR="00FA25CD" w:rsidRPr="000A1835" w:rsidRDefault="00FA25CD" w:rsidP="009622F2">
            <w:pPr>
              <w:jc w:val="both"/>
              <w:rPr>
                <w:sz w:val="28"/>
                <w:szCs w:val="28"/>
              </w:rPr>
            </w:pPr>
          </w:p>
          <w:p w:rsidR="00FA25CD" w:rsidRPr="000A1835" w:rsidRDefault="00FA25CD" w:rsidP="009622F2">
            <w:pPr>
              <w:jc w:val="both"/>
              <w:rPr>
                <w:sz w:val="28"/>
                <w:szCs w:val="28"/>
              </w:rPr>
            </w:pPr>
          </w:p>
          <w:p w:rsidR="00FA25CD" w:rsidRPr="000A1835" w:rsidRDefault="00FA25CD" w:rsidP="009622F2">
            <w:pPr>
              <w:jc w:val="both"/>
              <w:rPr>
                <w:sz w:val="28"/>
                <w:szCs w:val="28"/>
              </w:rPr>
            </w:pPr>
          </w:p>
          <w:p w:rsidR="00FA25CD" w:rsidRPr="000A1835" w:rsidRDefault="00FA25CD" w:rsidP="009622F2">
            <w:pPr>
              <w:jc w:val="both"/>
              <w:rPr>
                <w:sz w:val="28"/>
                <w:szCs w:val="28"/>
              </w:rPr>
            </w:pPr>
          </w:p>
          <w:p w:rsidR="00FA25CD" w:rsidRPr="000A1835" w:rsidRDefault="00FA25CD" w:rsidP="009622F2">
            <w:pPr>
              <w:jc w:val="both"/>
              <w:rPr>
                <w:sz w:val="28"/>
                <w:szCs w:val="28"/>
              </w:rPr>
            </w:pPr>
          </w:p>
        </w:tc>
      </w:tr>
      <w:tr w:rsidR="00FA25CD" w:rsidRPr="000A1835" w:rsidTr="00CC1A3C">
        <w:tc>
          <w:tcPr>
            <w:tcW w:w="2752" w:type="dxa"/>
          </w:tcPr>
          <w:p w:rsidR="00FA25CD" w:rsidRPr="000A1835" w:rsidRDefault="00FA25CD" w:rsidP="00CC1A3C">
            <w:pPr>
              <w:rPr>
                <w:sz w:val="28"/>
                <w:szCs w:val="28"/>
              </w:rPr>
            </w:pPr>
            <w:r w:rsidRPr="000A1835">
              <w:rPr>
                <w:sz w:val="28"/>
                <w:szCs w:val="28"/>
              </w:rPr>
              <w:lastRenderedPageBreak/>
              <w:t>13. Здатність виокремлювати  основні ідейно-концептуальні засади української журналістики</w:t>
            </w:r>
            <w:r w:rsidR="002508D0">
              <w:rPr>
                <w:sz w:val="28"/>
                <w:szCs w:val="28"/>
              </w:rPr>
              <w:t>.</w:t>
            </w: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r w:rsidRPr="000A1835">
              <w:rPr>
                <w:sz w:val="28"/>
                <w:szCs w:val="28"/>
              </w:rPr>
              <w:t>14. Знання історії української військової і воєнної журналістики</w:t>
            </w:r>
            <w:r w:rsidR="002508D0">
              <w:rPr>
                <w:sz w:val="28"/>
                <w:szCs w:val="28"/>
              </w:rPr>
              <w:t>.</w:t>
            </w: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r w:rsidRPr="000A1835">
              <w:rPr>
                <w:sz w:val="28"/>
                <w:szCs w:val="28"/>
              </w:rPr>
              <w:t>15. Знання теоретичних і політичних передумов і джерел воєнного дискурсу сучасних ЗМІ, його місце у медійному контенті</w:t>
            </w:r>
            <w:r w:rsidR="002508D0">
              <w:rPr>
                <w:sz w:val="28"/>
                <w:szCs w:val="28"/>
              </w:rPr>
              <w:t>.</w:t>
            </w:r>
          </w:p>
          <w:p w:rsidR="00FA25CD" w:rsidRPr="000A1835" w:rsidRDefault="00FA25CD" w:rsidP="00CC1A3C">
            <w:pPr>
              <w:rPr>
                <w:sz w:val="28"/>
                <w:szCs w:val="28"/>
              </w:rPr>
            </w:pPr>
          </w:p>
          <w:p w:rsidR="00FA25CD" w:rsidRPr="000A1835" w:rsidRDefault="00FA25CD" w:rsidP="00CC1A3C">
            <w:pPr>
              <w:rPr>
                <w:sz w:val="28"/>
                <w:szCs w:val="28"/>
              </w:rPr>
            </w:pPr>
            <w:r w:rsidRPr="000A1835">
              <w:rPr>
                <w:sz w:val="28"/>
                <w:szCs w:val="28"/>
              </w:rPr>
              <w:t xml:space="preserve">16. Здатність застосовувати </w:t>
            </w:r>
            <w:r w:rsidRPr="000A1835">
              <w:rPr>
                <w:sz w:val="28"/>
                <w:szCs w:val="28"/>
              </w:rPr>
              <w:lastRenderedPageBreak/>
              <w:t>відповідну  методику для аналізу воєнного дискурсу</w:t>
            </w:r>
            <w:r w:rsidR="002508D0">
              <w:rPr>
                <w:sz w:val="28"/>
                <w:szCs w:val="28"/>
              </w:rPr>
              <w:t>.</w:t>
            </w:r>
          </w:p>
        </w:tc>
        <w:tc>
          <w:tcPr>
            <w:tcW w:w="3977" w:type="dxa"/>
          </w:tcPr>
          <w:p w:rsidR="00FA25CD" w:rsidRPr="000A1835" w:rsidRDefault="00FA25CD" w:rsidP="009622F2">
            <w:pPr>
              <w:jc w:val="both"/>
              <w:rPr>
                <w:sz w:val="28"/>
                <w:szCs w:val="28"/>
              </w:rPr>
            </w:pPr>
            <w:r w:rsidRPr="000A1835">
              <w:rPr>
                <w:sz w:val="28"/>
                <w:szCs w:val="28"/>
              </w:rPr>
              <w:lastRenderedPageBreak/>
              <w:t>13. Застосувати набуті теоретичні знання на практиці (написання журналістських публікацій). Демонструвати набуті теоретичні знання під час підготовки магістерських робіт.</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14. Вміння використати знання з історії української військової і воєнної журналістики у журналістській практиці. Встановити зв'язок між сучасним контекстом і змістом історичних фактів.</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15. Оцінити теоретичні джерела воєнного дискурсу. Описати й осмислювати політичний контекст воєнного дискурсу.</w:t>
            </w:r>
          </w:p>
          <w:p w:rsidR="00FA25CD" w:rsidRPr="000A1835" w:rsidRDefault="00FA25CD" w:rsidP="009622F2">
            <w:pPr>
              <w:jc w:val="both"/>
              <w:rPr>
                <w:sz w:val="28"/>
                <w:szCs w:val="28"/>
              </w:rPr>
            </w:pPr>
          </w:p>
          <w:p w:rsidR="00FA25CD" w:rsidRPr="000A1835" w:rsidRDefault="00FA25CD" w:rsidP="009622F2">
            <w:pPr>
              <w:jc w:val="both"/>
              <w:rPr>
                <w:sz w:val="28"/>
                <w:szCs w:val="28"/>
              </w:rPr>
            </w:pP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 xml:space="preserve">16. Системно і концептуально аналізувати воєнний дискурс </w:t>
            </w:r>
            <w:r w:rsidRPr="000A1835">
              <w:rPr>
                <w:sz w:val="28"/>
                <w:szCs w:val="28"/>
              </w:rPr>
              <w:lastRenderedPageBreak/>
              <w:t>сучасних ЗМІ. Розробити план відповідної  тематики у виданнях різного типу.</w:t>
            </w:r>
          </w:p>
        </w:tc>
        <w:tc>
          <w:tcPr>
            <w:tcW w:w="3126" w:type="dxa"/>
          </w:tcPr>
          <w:p w:rsidR="00FA25CD" w:rsidRPr="000A1835" w:rsidRDefault="00FA25CD" w:rsidP="009622F2">
            <w:pPr>
              <w:jc w:val="both"/>
              <w:rPr>
                <w:sz w:val="28"/>
                <w:szCs w:val="28"/>
              </w:rPr>
            </w:pPr>
            <w:r w:rsidRPr="000A1835">
              <w:rPr>
                <w:sz w:val="28"/>
                <w:szCs w:val="28"/>
              </w:rPr>
              <w:lastRenderedPageBreak/>
              <w:t>Реклама і зв’язки з громадськістю</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Політична психологія</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Концепція сучасного періодичного видання</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Публіцистика І.Франка</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Захист українського інформаційного простору</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Медіакультура</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Воєнний дискурс у сучасних ЗМІ</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Стратегічні комунікації в умовах інформаційно-психологічної війни</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Інформаційна політика воєнного часу</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lastRenderedPageBreak/>
              <w:t>Професійні стандарти діяльності журналіста у  зоні бойових дій</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Українська військово-політична думка</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Психологія діяльності журналіста в зоні бойових дій</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Журналістська майстерність</w:t>
            </w:r>
          </w:p>
        </w:tc>
      </w:tr>
      <w:tr w:rsidR="00FA25CD" w:rsidRPr="000A1835" w:rsidTr="00CC1A3C">
        <w:tc>
          <w:tcPr>
            <w:tcW w:w="2752" w:type="dxa"/>
          </w:tcPr>
          <w:p w:rsidR="00FA25CD" w:rsidRPr="000A1835" w:rsidRDefault="00FA25CD" w:rsidP="00CC1A3C">
            <w:pPr>
              <w:rPr>
                <w:sz w:val="28"/>
                <w:szCs w:val="28"/>
              </w:rPr>
            </w:pPr>
            <w:r w:rsidRPr="000A1835">
              <w:rPr>
                <w:sz w:val="28"/>
                <w:szCs w:val="28"/>
              </w:rPr>
              <w:lastRenderedPageBreak/>
              <w:t xml:space="preserve">17. Здатність створити інформаційний випуск радіо- і телевізійних новин на засадах українськоцентричної парадигми. </w:t>
            </w: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0A1835" w:rsidRDefault="000A1835" w:rsidP="00CC1A3C">
            <w:pPr>
              <w:rPr>
                <w:sz w:val="28"/>
                <w:szCs w:val="28"/>
                <w:lang w:val="uk-UA"/>
              </w:rPr>
            </w:pPr>
          </w:p>
          <w:p w:rsidR="000A1835" w:rsidRDefault="000A1835" w:rsidP="00CC1A3C">
            <w:pPr>
              <w:rPr>
                <w:sz w:val="28"/>
                <w:szCs w:val="28"/>
                <w:lang w:val="uk-UA"/>
              </w:rPr>
            </w:pPr>
          </w:p>
          <w:p w:rsidR="000A1835" w:rsidRDefault="000A1835" w:rsidP="00CC1A3C">
            <w:pPr>
              <w:rPr>
                <w:sz w:val="28"/>
                <w:szCs w:val="28"/>
                <w:lang w:val="uk-UA"/>
              </w:rPr>
            </w:pPr>
          </w:p>
          <w:p w:rsidR="00FA25CD" w:rsidRPr="000A1835" w:rsidRDefault="00FA25CD" w:rsidP="00CC1A3C">
            <w:pPr>
              <w:rPr>
                <w:sz w:val="28"/>
                <w:szCs w:val="28"/>
              </w:rPr>
            </w:pPr>
            <w:r w:rsidRPr="000A1835">
              <w:rPr>
                <w:sz w:val="28"/>
                <w:szCs w:val="28"/>
              </w:rPr>
              <w:t xml:space="preserve">18. Навички використання інформаційних та комунікаційних технологій у творенні  інформаційних та аналітичних телевізійних й радіожанрів. </w:t>
            </w: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0A1835" w:rsidRDefault="000A1835" w:rsidP="00CC1A3C">
            <w:pPr>
              <w:rPr>
                <w:sz w:val="28"/>
                <w:szCs w:val="28"/>
                <w:lang w:val="uk-UA"/>
              </w:rPr>
            </w:pPr>
          </w:p>
          <w:p w:rsidR="000A1835" w:rsidRDefault="000A1835" w:rsidP="00CC1A3C">
            <w:pPr>
              <w:rPr>
                <w:sz w:val="28"/>
                <w:szCs w:val="28"/>
                <w:lang w:val="uk-UA"/>
              </w:rPr>
            </w:pPr>
          </w:p>
          <w:p w:rsidR="000A1835" w:rsidRDefault="000A1835" w:rsidP="00CC1A3C">
            <w:pPr>
              <w:rPr>
                <w:sz w:val="28"/>
                <w:szCs w:val="28"/>
                <w:lang w:val="uk-UA"/>
              </w:rPr>
            </w:pPr>
          </w:p>
          <w:p w:rsidR="00FA25CD" w:rsidRPr="000A1835" w:rsidRDefault="00FA25CD" w:rsidP="00CC1A3C">
            <w:pPr>
              <w:rPr>
                <w:sz w:val="28"/>
                <w:szCs w:val="28"/>
              </w:rPr>
            </w:pPr>
            <w:r w:rsidRPr="000A1835">
              <w:rPr>
                <w:sz w:val="28"/>
                <w:szCs w:val="28"/>
              </w:rPr>
              <w:t>19. Володіння професійними знаннями про особливості телевізійної й радіобесіди.</w:t>
            </w: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9622F2" w:rsidRDefault="009622F2" w:rsidP="00CC1A3C">
            <w:pPr>
              <w:rPr>
                <w:sz w:val="28"/>
                <w:szCs w:val="28"/>
              </w:rPr>
            </w:pPr>
          </w:p>
          <w:p w:rsidR="009622F2" w:rsidRDefault="009622F2" w:rsidP="00CC1A3C">
            <w:pPr>
              <w:rPr>
                <w:sz w:val="28"/>
                <w:szCs w:val="28"/>
              </w:rPr>
            </w:pPr>
          </w:p>
          <w:p w:rsidR="009622F2" w:rsidRDefault="009622F2" w:rsidP="00CC1A3C">
            <w:pPr>
              <w:rPr>
                <w:sz w:val="28"/>
                <w:szCs w:val="28"/>
              </w:rPr>
            </w:pPr>
          </w:p>
          <w:p w:rsidR="00FA25CD" w:rsidRPr="000A1835" w:rsidRDefault="00FA25CD" w:rsidP="00CC1A3C">
            <w:pPr>
              <w:rPr>
                <w:sz w:val="28"/>
                <w:szCs w:val="28"/>
              </w:rPr>
            </w:pPr>
            <w:r w:rsidRPr="000A1835">
              <w:rPr>
                <w:sz w:val="28"/>
                <w:szCs w:val="28"/>
              </w:rPr>
              <w:t xml:space="preserve">20. Здатність наукового дослідження теле- та радіопростору України. </w:t>
            </w:r>
          </w:p>
        </w:tc>
        <w:tc>
          <w:tcPr>
            <w:tcW w:w="3977" w:type="dxa"/>
          </w:tcPr>
          <w:p w:rsidR="00FA25CD" w:rsidRPr="000A1835" w:rsidRDefault="00FA25CD" w:rsidP="009622F2">
            <w:pPr>
              <w:jc w:val="both"/>
              <w:rPr>
                <w:sz w:val="28"/>
                <w:szCs w:val="28"/>
              </w:rPr>
            </w:pPr>
            <w:r w:rsidRPr="000A1835">
              <w:rPr>
                <w:sz w:val="28"/>
                <w:szCs w:val="28"/>
              </w:rPr>
              <w:lastRenderedPageBreak/>
              <w:t xml:space="preserve">17. Описати найхарактерніші особливості функціонування радіомовлення і телебачення в умовах гібридної війни Російської Федерації проти України. Оцінити суть концепції  «духовно-інформаційна мобільність нації»;  зіставити інформаційні тележанри і пояснити особливості журналістського «Я» в них. Ілюструвати фактами актуальні суспільно-політичні події та проаналізувати їх у контексті гуманістичного змісту української національної ідеї державотворення. Кваліфіковано застосувати виражальні засоби радіо. </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 xml:space="preserve">18. Готувати телевізійний чи радіокоментар. Виокремити особливості коментаря, оцінювати професійну здатність особи, яку запросили на радіо і телебачення для тлумачення соціально-політичних  фактів, подій, явищ. Інтерпретувати, розглядати, аналізувати і синтезувати важливі соціально-політичні, </w:t>
            </w:r>
            <w:r w:rsidRPr="000A1835">
              <w:rPr>
                <w:sz w:val="28"/>
                <w:szCs w:val="28"/>
              </w:rPr>
              <w:lastRenderedPageBreak/>
              <w:t>морально-психологічні проблеми, які стосуються інтересів великої кількості людей. Вміння працювати перед радіомікрофоном та телекамерою.</w:t>
            </w:r>
          </w:p>
          <w:p w:rsidR="00FA25CD" w:rsidRPr="000A1835" w:rsidRDefault="00FA25CD" w:rsidP="009622F2">
            <w:pPr>
              <w:jc w:val="both"/>
              <w:rPr>
                <w:sz w:val="28"/>
                <w:szCs w:val="28"/>
              </w:rPr>
            </w:pP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19. Готувати телевізійну чи радіобесіду.  Ілюструвати, аналізувати, синтезувати, порівнювати, досліджувати і правдиво осмислювати суспільно-політичні, міжнаціональні й міжкультурні процеси перед мікрофоном чи телекамерою. Зіставляти та протиставляти певні факти, явища, погляди на ту чи іншу актуальну проблему. Встановити тісний психологічний контакт з аудиторією. Використати акцентуаційні норми під час ефірного мовлення.</w:t>
            </w:r>
          </w:p>
          <w:p w:rsidR="00FA25CD" w:rsidRPr="000A1835" w:rsidRDefault="00FA25CD" w:rsidP="009622F2">
            <w:pPr>
              <w:jc w:val="both"/>
              <w:rPr>
                <w:sz w:val="28"/>
                <w:szCs w:val="28"/>
              </w:rPr>
            </w:pPr>
          </w:p>
          <w:p w:rsidR="00FA25CD" w:rsidRPr="000A1835" w:rsidRDefault="00FA25CD" w:rsidP="009622F2">
            <w:pPr>
              <w:jc w:val="both"/>
              <w:rPr>
                <w:sz w:val="28"/>
                <w:szCs w:val="28"/>
                <w:highlight w:val="yellow"/>
              </w:rPr>
            </w:pPr>
            <w:r w:rsidRPr="000A1835">
              <w:rPr>
                <w:sz w:val="28"/>
                <w:szCs w:val="28"/>
              </w:rPr>
              <w:t>20. Сформулювати тему наукового дослідження. Визначити мету та завдання, вибирати адекватні методи дослідження. Оцінити емпіричний матеріал у контексті теоретичних засад функціонування електронних засобів масової інформації. Впорядковувати  текст статті логічно, аргументовано, доступно. Спроектувати наступні наукові дослідження.</w:t>
            </w:r>
          </w:p>
        </w:tc>
        <w:tc>
          <w:tcPr>
            <w:tcW w:w="3126" w:type="dxa"/>
          </w:tcPr>
          <w:p w:rsidR="00FA25CD" w:rsidRPr="000A1835" w:rsidRDefault="00FA25CD" w:rsidP="009622F2">
            <w:pPr>
              <w:jc w:val="both"/>
              <w:rPr>
                <w:sz w:val="28"/>
                <w:szCs w:val="28"/>
              </w:rPr>
            </w:pPr>
            <w:r w:rsidRPr="000A1835">
              <w:rPr>
                <w:sz w:val="28"/>
                <w:szCs w:val="28"/>
              </w:rPr>
              <w:lastRenderedPageBreak/>
              <w:t>Сучасне радіомовлення і телебачення в контексті інформаційної безпеки України</w:t>
            </w:r>
          </w:p>
          <w:p w:rsidR="00FA25CD" w:rsidRPr="000A1835" w:rsidRDefault="00FA25CD" w:rsidP="009622F2">
            <w:pPr>
              <w:jc w:val="both"/>
              <w:rPr>
                <w:b/>
                <w:bCs/>
                <w:sz w:val="28"/>
                <w:szCs w:val="28"/>
              </w:rPr>
            </w:pPr>
          </w:p>
          <w:p w:rsidR="00FA25CD" w:rsidRPr="000A1835" w:rsidRDefault="00FA25CD" w:rsidP="009622F2">
            <w:pPr>
              <w:jc w:val="both"/>
              <w:rPr>
                <w:sz w:val="28"/>
                <w:szCs w:val="28"/>
              </w:rPr>
            </w:pPr>
            <w:r w:rsidRPr="000A1835">
              <w:rPr>
                <w:sz w:val="28"/>
                <w:szCs w:val="28"/>
              </w:rPr>
              <w:t>Основи радіо документалістики</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Ефірне мовлення в контексті засад риторики</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Українське радіомовлення: виклики часу</w:t>
            </w:r>
          </w:p>
          <w:p w:rsidR="00FA25CD" w:rsidRPr="000A1835" w:rsidRDefault="00FA25CD" w:rsidP="009622F2">
            <w:pPr>
              <w:jc w:val="both"/>
              <w:rPr>
                <w:sz w:val="28"/>
                <w:szCs w:val="28"/>
              </w:rPr>
            </w:pPr>
          </w:p>
          <w:p w:rsidR="00FA25CD" w:rsidRPr="000A1835" w:rsidRDefault="00FA25CD" w:rsidP="009622F2">
            <w:pPr>
              <w:pStyle w:val="ListParagraph1"/>
              <w:ind w:left="0"/>
              <w:jc w:val="both"/>
              <w:rPr>
                <w:rFonts w:ascii="Times New Roman" w:hAnsi="Times New Roman" w:cs="Times New Roman"/>
                <w:sz w:val="28"/>
                <w:szCs w:val="28"/>
              </w:rPr>
            </w:pPr>
            <w:r w:rsidRPr="000A1835">
              <w:rPr>
                <w:rFonts w:ascii="Times New Roman" w:hAnsi="Times New Roman" w:cs="Times New Roman"/>
                <w:sz w:val="28"/>
                <w:szCs w:val="28"/>
              </w:rPr>
              <w:t>Усне мовлення в системі гуманістичних цінностей</w:t>
            </w:r>
          </w:p>
          <w:p w:rsidR="00FA25CD" w:rsidRPr="000A1835" w:rsidRDefault="00FA25CD" w:rsidP="009622F2">
            <w:pPr>
              <w:pStyle w:val="ListParagraph1"/>
              <w:ind w:left="0"/>
              <w:jc w:val="both"/>
              <w:rPr>
                <w:rFonts w:ascii="Times New Roman" w:hAnsi="Times New Roman" w:cs="Times New Roman"/>
                <w:b/>
                <w:bCs/>
                <w:sz w:val="28"/>
                <w:szCs w:val="28"/>
              </w:rPr>
            </w:pPr>
          </w:p>
          <w:p w:rsidR="00FA25CD" w:rsidRPr="000A1835" w:rsidRDefault="00FA25CD" w:rsidP="009622F2">
            <w:pPr>
              <w:pStyle w:val="ListParagraph1"/>
              <w:ind w:left="0"/>
              <w:jc w:val="both"/>
              <w:rPr>
                <w:rFonts w:ascii="Times New Roman" w:hAnsi="Times New Roman" w:cs="Times New Roman"/>
                <w:sz w:val="28"/>
                <w:szCs w:val="28"/>
              </w:rPr>
            </w:pPr>
            <w:r w:rsidRPr="000A1835">
              <w:rPr>
                <w:rFonts w:ascii="Times New Roman" w:hAnsi="Times New Roman" w:cs="Times New Roman"/>
                <w:sz w:val="28"/>
                <w:szCs w:val="28"/>
              </w:rPr>
              <w:t>Аудіовізуальна пропаганда</w:t>
            </w:r>
          </w:p>
          <w:p w:rsidR="00FA25CD" w:rsidRPr="000A1835" w:rsidRDefault="00FA25CD" w:rsidP="009622F2">
            <w:pPr>
              <w:pStyle w:val="ListParagraph1"/>
              <w:ind w:left="0"/>
              <w:jc w:val="both"/>
              <w:rPr>
                <w:rFonts w:ascii="Times New Roman" w:hAnsi="Times New Roman" w:cs="Times New Roman"/>
                <w:b/>
                <w:bCs/>
                <w:sz w:val="28"/>
                <w:szCs w:val="28"/>
              </w:rPr>
            </w:pPr>
          </w:p>
          <w:p w:rsidR="00FA25CD" w:rsidRPr="000A1835" w:rsidRDefault="00FA25CD" w:rsidP="009622F2">
            <w:pPr>
              <w:jc w:val="both"/>
              <w:rPr>
                <w:sz w:val="28"/>
                <w:szCs w:val="28"/>
                <w:lang w:val="uk-UA"/>
              </w:rPr>
            </w:pPr>
            <w:r w:rsidRPr="000A1835">
              <w:rPr>
                <w:sz w:val="28"/>
                <w:szCs w:val="28"/>
                <w:lang w:val="uk-UA"/>
              </w:rPr>
              <w:t>Основи телевізійної документалістики</w:t>
            </w:r>
          </w:p>
          <w:p w:rsidR="00FA25CD" w:rsidRPr="000A1835" w:rsidRDefault="00FA25CD" w:rsidP="009622F2">
            <w:pPr>
              <w:jc w:val="both"/>
              <w:rPr>
                <w:sz w:val="28"/>
                <w:szCs w:val="28"/>
                <w:lang w:val="uk-UA"/>
              </w:rPr>
            </w:pPr>
          </w:p>
          <w:p w:rsidR="00FA25CD" w:rsidRPr="000A1835" w:rsidRDefault="00FA25CD" w:rsidP="009622F2">
            <w:pPr>
              <w:jc w:val="both"/>
              <w:rPr>
                <w:sz w:val="28"/>
                <w:szCs w:val="28"/>
                <w:lang w:val="uk-UA"/>
              </w:rPr>
            </w:pPr>
            <w:r w:rsidRPr="000A1835">
              <w:rPr>
                <w:sz w:val="28"/>
                <w:szCs w:val="28"/>
                <w:lang w:val="uk-UA"/>
              </w:rPr>
              <w:t>Сучасне телебачення і радіомовлення в контексті інформаційної безпеки України</w:t>
            </w:r>
          </w:p>
          <w:p w:rsidR="00FA25CD" w:rsidRPr="000A1835" w:rsidRDefault="00FA25CD" w:rsidP="009622F2">
            <w:pPr>
              <w:jc w:val="both"/>
              <w:rPr>
                <w:sz w:val="28"/>
                <w:szCs w:val="28"/>
                <w:lang w:val="uk-UA"/>
              </w:rPr>
            </w:pPr>
          </w:p>
          <w:p w:rsidR="00FA25CD" w:rsidRPr="000A1835" w:rsidRDefault="00FA25CD" w:rsidP="009622F2">
            <w:pPr>
              <w:jc w:val="both"/>
              <w:rPr>
                <w:sz w:val="28"/>
                <w:szCs w:val="28"/>
              </w:rPr>
            </w:pPr>
            <w:r w:rsidRPr="000A1835">
              <w:rPr>
                <w:sz w:val="28"/>
                <w:szCs w:val="28"/>
              </w:rPr>
              <w:lastRenderedPageBreak/>
              <w:t>Українське телебачення: виклики часу</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Ефірне мовлення в контексті засад риторики</w:t>
            </w:r>
          </w:p>
          <w:p w:rsidR="00FA25CD" w:rsidRPr="000A1835" w:rsidRDefault="00FA25CD" w:rsidP="009622F2">
            <w:pPr>
              <w:jc w:val="both"/>
              <w:rPr>
                <w:b/>
                <w:bCs/>
                <w:sz w:val="28"/>
                <w:szCs w:val="28"/>
              </w:rPr>
            </w:pPr>
          </w:p>
          <w:p w:rsidR="00FA25CD" w:rsidRPr="000A1835" w:rsidRDefault="00FA25CD" w:rsidP="009622F2">
            <w:pPr>
              <w:jc w:val="both"/>
              <w:rPr>
                <w:sz w:val="28"/>
                <w:szCs w:val="28"/>
              </w:rPr>
            </w:pPr>
            <w:r w:rsidRPr="000A1835">
              <w:rPr>
                <w:sz w:val="28"/>
                <w:szCs w:val="28"/>
              </w:rPr>
              <w:t>Телебачення і радіомовлення в контексті формування україноцентричної політики</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Усне мовлення в системі гуманістичних цінностей</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Журналістська майстерність</w:t>
            </w:r>
          </w:p>
        </w:tc>
      </w:tr>
      <w:tr w:rsidR="00FA25CD" w:rsidRPr="000A1835" w:rsidTr="00CC1A3C">
        <w:tc>
          <w:tcPr>
            <w:tcW w:w="2752" w:type="dxa"/>
          </w:tcPr>
          <w:p w:rsidR="00FA25CD" w:rsidRPr="000A1835" w:rsidRDefault="00FA25CD" w:rsidP="00CC1A3C">
            <w:pPr>
              <w:rPr>
                <w:sz w:val="28"/>
                <w:szCs w:val="28"/>
              </w:rPr>
            </w:pPr>
            <w:r w:rsidRPr="000A1835">
              <w:rPr>
                <w:sz w:val="28"/>
                <w:szCs w:val="28"/>
              </w:rPr>
              <w:lastRenderedPageBreak/>
              <w:t>21. Знання досвіду провідних публіцистів світу в історичній перспективі</w:t>
            </w:r>
            <w:r w:rsidR="002508D0">
              <w:rPr>
                <w:sz w:val="28"/>
                <w:szCs w:val="28"/>
              </w:rPr>
              <w:t>.</w:t>
            </w:r>
          </w:p>
          <w:p w:rsidR="00FA25CD" w:rsidRPr="000A1835" w:rsidRDefault="00FA25CD" w:rsidP="00CC1A3C">
            <w:pPr>
              <w:rPr>
                <w:sz w:val="28"/>
                <w:szCs w:val="28"/>
              </w:rPr>
            </w:pPr>
          </w:p>
          <w:p w:rsidR="00FA25CD" w:rsidRPr="000A1835" w:rsidRDefault="00FA25CD" w:rsidP="00CC1A3C">
            <w:pPr>
              <w:rPr>
                <w:sz w:val="28"/>
                <w:szCs w:val="28"/>
              </w:rPr>
            </w:pPr>
          </w:p>
          <w:p w:rsidR="000A1835" w:rsidRDefault="000A1835" w:rsidP="00CC1A3C">
            <w:pPr>
              <w:rPr>
                <w:sz w:val="28"/>
                <w:szCs w:val="28"/>
                <w:lang w:val="uk-UA"/>
              </w:rPr>
            </w:pPr>
          </w:p>
          <w:p w:rsidR="000A1835" w:rsidRDefault="000A1835" w:rsidP="00CC1A3C">
            <w:pPr>
              <w:rPr>
                <w:sz w:val="28"/>
                <w:szCs w:val="28"/>
                <w:lang w:val="uk-UA"/>
              </w:rPr>
            </w:pPr>
          </w:p>
          <w:p w:rsidR="00FA25CD" w:rsidRPr="000A1835" w:rsidRDefault="00FA25CD" w:rsidP="00CC1A3C">
            <w:pPr>
              <w:rPr>
                <w:sz w:val="28"/>
                <w:szCs w:val="28"/>
              </w:rPr>
            </w:pPr>
            <w:r w:rsidRPr="000A1835">
              <w:rPr>
                <w:sz w:val="28"/>
                <w:szCs w:val="28"/>
              </w:rPr>
              <w:t>22. Здатність оцінити інформацію міжнародного значення</w:t>
            </w:r>
            <w:r w:rsidR="002508D0">
              <w:rPr>
                <w:sz w:val="28"/>
                <w:szCs w:val="28"/>
              </w:rPr>
              <w:t>.</w:t>
            </w:r>
          </w:p>
          <w:p w:rsidR="00FA25CD" w:rsidRPr="000A1835" w:rsidRDefault="00FA25CD" w:rsidP="00CC1A3C">
            <w:pPr>
              <w:rPr>
                <w:sz w:val="28"/>
                <w:szCs w:val="28"/>
              </w:rPr>
            </w:pPr>
          </w:p>
          <w:p w:rsidR="00FA25CD" w:rsidRPr="000A1835" w:rsidRDefault="00FA25CD" w:rsidP="00CC1A3C">
            <w:pPr>
              <w:rPr>
                <w:sz w:val="28"/>
                <w:szCs w:val="28"/>
              </w:rPr>
            </w:pPr>
          </w:p>
          <w:p w:rsidR="000A1835" w:rsidRDefault="000A1835" w:rsidP="00CC1A3C">
            <w:pPr>
              <w:rPr>
                <w:sz w:val="28"/>
                <w:szCs w:val="28"/>
                <w:lang w:val="uk-UA"/>
              </w:rPr>
            </w:pPr>
          </w:p>
          <w:p w:rsidR="000A1835" w:rsidRDefault="000A1835" w:rsidP="00CC1A3C">
            <w:pPr>
              <w:rPr>
                <w:sz w:val="28"/>
                <w:szCs w:val="28"/>
                <w:lang w:val="uk-UA"/>
              </w:rPr>
            </w:pPr>
          </w:p>
          <w:p w:rsidR="00FA25CD" w:rsidRPr="000A1835" w:rsidRDefault="00FA25CD" w:rsidP="00CC1A3C">
            <w:pPr>
              <w:rPr>
                <w:sz w:val="28"/>
                <w:szCs w:val="28"/>
              </w:rPr>
            </w:pPr>
            <w:r w:rsidRPr="000A1835">
              <w:rPr>
                <w:sz w:val="28"/>
                <w:szCs w:val="28"/>
              </w:rPr>
              <w:t>23.Вміння прослідковувати тенденції розвитку світових медіа</w:t>
            </w:r>
            <w:r w:rsidR="002508D0">
              <w:rPr>
                <w:sz w:val="28"/>
                <w:szCs w:val="28"/>
              </w:rPr>
              <w:t>.</w:t>
            </w: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0A1835" w:rsidRDefault="000A1835" w:rsidP="00CC1A3C">
            <w:pPr>
              <w:rPr>
                <w:sz w:val="28"/>
                <w:szCs w:val="28"/>
                <w:lang w:val="uk-UA"/>
              </w:rPr>
            </w:pPr>
          </w:p>
          <w:p w:rsidR="00FA25CD" w:rsidRPr="000A1835" w:rsidRDefault="00FA25CD" w:rsidP="00CC1A3C">
            <w:pPr>
              <w:rPr>
                <w:sz w:val="28"/>
                <w:szCs w:val="28"/>
              </w:rPr>
            </w:pPr>
            <w:r w:rsidRPr="000A1835">
              <w:rPr>
                <w:sz w:val="28"/>
                <w:szCs w:val="28"/>
              </w:rPr>
              <w:t>24. Здатність оцінювати Україну і навколоукраїнську проблематику крізь призму світових медіа</w:t>
            </w:r>
            <w:r w:rsidR="002508D0">
              <w:rPr>
                <w:sz w:val="28"/>
                <w:szCs w:val="28"/>
              </w:rPr>
              <w:t>.</w:t>
            </w:r>
          </w:p>
          <w:p w:rsidR="00FA25CD" w:rsidRPr="000A1835" w:rsidRDefault="00FA25CD" w:rsidP="00CC1A3C">
            <w:pPr>
              <w:rPr>
                <w:sz w:val="28"/>
                <w:szCs w:val="28"/>
              </w:rPr>
            </w:pPr>
          </w:p>
        </w:tc>
        <w:tc>
          <w:tcPr>
            <w:tcW w:w="3977" w:type="dxa"/>
          </w:tcPr>
          <w:p w:rsidR="00FA25CD" w:rsidRPr="000A1835" w:rsidRDefault="00FA25CD" w:rsidP="009622F2">
            <w:pPr>
              <w:jc w:val="both"/>
              <w:rPr>
                <w:sz w:val="28"/>
                <w:szCs w:val="28"/>
              </w:rPr>
            </w:pPr>
            <w:r w:rsidRPr="000A1835">
              <w:rPr>
                <w:sz w:val="28"/>
                <w:szCs w:val="28"/>
              </w:rPr>
              <w:lastRenderedPageBreak/>
              <w:t>21. Спроектувати публіцистичний спадок минулого на сучасні реалії. Виокремити аргументаційні ресурси із публіцистичних текстів. Оцінити історію зарубіжної преси як процес.</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22. Установити зв'язок між  фактами й  явищами. Ідентифікувати глобальне в локальному і навпаки. Володіти навичками системного мислення.</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23. Аналізувати провідні видання світу щодо наявності в них сенсотвірного, актуального, вартісного начал. Дослідити основну тематику та проблематику міжнародних подій у світових ЗМІ.</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24. Оцінити висвітлення української проблематики у провідних виданнях світу. Друкувати власні матеріали у світових ЗМІ.</w:t>
            </w:r>
          </w:p>
          <w:p w:rsidR="00FA25CD" w:rsidRPr="000A1835" w:rsidRDefault="00FA25CD" w:rsidP="009622F2">
            <w:pPr>
              <w:jc w:val="both"/>
              <w:rPr>
                <w:sz w:val="28"/>
                <w:szCs w:val="28"/>
                <w:highlight w:val="yellow"/>
              </w:rPr>
            </w:pPr>
          </w:p>
        </w:tc>
        <w:tc>
          <w:tcPr>
            <w:tcW w:w="3126" w:type="dxa"/>
          </w:tcPr>
          <w:p w:rsidR="00FA25CD" w:rsidRPr="000A1835" w:rsidRDefault="00FA25CD" w:rsidP="009622F2">
            <w:pPr>
              <w:jc w:val="both"/>
              <w:rPr>
                <w:sz w:val="28"/>
                <w:szCs w:val="28"/>
              </w:rPr>
            </w:pPr>
            <w:r w:rsidRPr="000A1835">
              <w:rPr>
                <w:sz w:val="28"/>
                <w:szCs w:val="28"/>
              </w:rPr>
              <w:lastRenderedPageBreak/>
              <w:t xml:space="preserve">„Гарячі точки” планети: медійний аспект </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Сучасна пропаганда: теорія і практика моделювання ідеологем</w:t>
            </w:r>
          </w:p>
          <w:p w:rsidR="00FA25CD" w:rsidRPr="000A1835" w:rsidRDefault="00FA25CD" w:rsidP="009622F2">
            <w:pPr>
              <w:jc w:val="both"/>
              <w:rPr>
                <w:b/>
                <w:bCs/>
                <w:sz w:val="28"/>
                <w:szCs w:val="28"/>
              </w:rPr>
            </w:pPr>
          </w:p>
          <w:p w:rsidR="00FA25CD" w:rsidRPr="000A1835" w:rsidRDefault="00FA25CD" w:rsidP="009622F2">
            <w:pPr>
              <w:jc w:val="both"/>
              <w:rPr>
                <w:sz w:val="28"/>
                <w:szCs w:val="28"/>
              </w:rPr>
            </w:pPr>
            <w:r w:rsidRPr="000A1835">
              <w:rPr>
                <w:sz w:val="28"/>
                <w:szCs w:val="28"/>
              </w:rPr>
              <w:lastRenderedPageBreak/>
              <w:t>Деонтологічні стандарти публіцистики</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Світоглядна публіцистика „третього світу”: проблеми ідентичності</w:t>
            </w:r>
          </w:p>
          <w:p w:rsidR="00FA25CD" w:rsidRPr="000A1835" w:rsidRDefault="00FA25CD" w:rsidP="009622F2">
            <w:pPr>
              <w:jc w:val="both"/>
              <w:rPr>
                <w:b/>
                <w:bCs/>
                <w:sz w:val="28"/>
                <w:szCs w:val="28"/>
              </w:rPr>
            </w:pPr>
          </w:p>
          <w:p w:rsidR="00FA25CD" w:rsidRPr="000A1835" w:rsidRDefault="00FA25CD" w:rsidP="009622F2">
            <w:pPr>
              <w:jc w:val="both"/>
              <w:rPr>
                <w:sz w:val="28"/>
                <w:szCs w:val="28"/>
              </w:rPr>
            </w:pPr>
            <w:r w:rsidRPr="000A1835">
              <w:rPr>
                <w:sz w:val="28"/>
                <w:szCs w:val="28"/>
              </w:rPr>
              <w:t>Національні ресурси сучасної європейської культури</w:t>
            </w:r>
          </w:p>
          <w:p w:rsidR="00FA25CD" w:rsidRPr="000A1835" w:rsidRDefault="00FA25CD" w:rsidP="009622F2">
            <w:pPr>
              <w:jc w:val="both"/>
              <w:rPr>
                <w:sz w:val="28"/>
                <w:szCs w:val="28"/>
              </w:rPr>
            </w:pPr>
            <w:r w:rsidRPr="000A1835">
              <w:rPr>
                <w:sz w:val="28"/>
                <w:szCs w:val="28"/>
              </w:rPr>
              <w:tab/>
            </w:r>
          </w:p>
          <w:p w:rsidR="00FA25CD" w:rsidRPr="000A1835" w:rsidRDefault="00FA25CD" w:rsidP="009622F2">
            <w:pPr>
              <w:jc w:val="both"/>
              <w:rPr>
                <w:sz w:val="28"/>
                <w:szCs w:val="28"/>
              </w:rPr>
            </w:pPr>
            <w:r w:rsidRPr="000A1835">
              <w:rPr>
                <w:sz w:val="28"/>
                <w:szCs w:val="28"/>
              </w:rPr>
              <w:t>Робота відділу міжнародної інформації</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Журналістська майстерність</w:t>
            </w:r>
            <w:r w:rsidRPr="000A1835">
              <w:rPr>
                <w:sz w:val="28"/>
                <w:szCs w:val="28"/>
              </w:rPr>
              <w:tab/>
            </w:r>
          </w:p>
        </w:tc>
      </w:tr>
      <w:tr w:rsidR="00FA25CD" w:rsidRPr="000A1835" w:rsidTr="00CC1A3C">
        <w:tc>
          <w:tcPr>
            <w:tcW w:w="2752" w:type="dxa"/>
          </w:tcPr>
          <w:p w:rsidR="00FA25CD" w:rsidRPr="000A1835" w:rsidRDefault="00FA25CD" w:rsidP="00CC1A3C">
            <w:pPr>
              <w:rPr>
                <w:sz w:val="28"/>
                <w:szCs w:val="28"/>
              </w:rPr>
            </w:pPr>
            <w:r w:rsidRPr="000A1835">
              <w:rPr>
                <w:sz w:val="28"/>
                <w:szCs w:val="28"/>
              </w:rPr>
              <w:lastRenderedPageBreak/>
              <w:t>25. Володіння нормами культури мови в журналістській практиці</w:t>
            </w:r>
            <w:r w:rsidR="002508D0">
              <w:rPr>
                <w:sz w:val="28"/>
                <w:szCs w:val="28"/>
              </w:rPr>
              <w:t>.</w:t>
            </w:r>
          </w:p>
          <w:p w:rsidR="00FA25CD" w:rsidRPr="000A1835" w:rsidRDefault="00FA25CD" w:rsidP="00CC1A3C">
            <w:pPr>
              <w:rPr>
                <w:sz w:val="28"/>
                <w:szCs w:val="28"/>
              </w:rPr>
            </w:pPr>
          </w:p>
          <w:p w:rsidR="00FA25CD" w:rsidRPr="000A1835" w:rsidRDefault="00FA25CD" w:rsidP="00CC1A3C">
            <w:pPr>
              <w:rPr>
                <w:sz w:val="28"/>
                <w:szCs w:val="28"/>
              </w:rPr>
            </w:pPr>
            <w:r w:rsidRPr="000A1835">
              <w:rPr>
                <w:sz w:val="28"/>
                <w:szCs w:val="28"/>
              </w:rPr>
              <w:t>26. Здатність розглядати текст із погляду тематично-смислової цілісності</w:t>
            </w:r>
            <w:r w:rsidR="002508D0">
              <w:rPr>
                <w:sz w:val="28"/>
                <w:szCs w:val="28"/>
              </w:rPr>
              <w:t>.</w:t>
            </w: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0A1835" w:rsidRDefault="000A1835" w:rsidP="00CC1A3C">
            <w:pPr>
              <w:rPr>
                <w:sz w:val="28"/>
                <w:szCs w:val="28"/>
                <w:lang w:val="uk-UA"/>
              </w:rPr>
            </w:pPr>
          </w:p>
          <w:p w:rsidR="000A1835" w:rsidRDefault="000A1835" w:rsidP="00CC1A3C">
            <w:pPr>
              <w:rPr>
                <w:sz w:val="28"/>
                <w:szCs w:val="28"/>
                <w:lang w:val="uk-UA"/>
              </w:rPr>
            </w:pPr>
          </w:p>
          <w:p w:rsidR="00FA25CD" w:rsidRPr="000A1835" w:rsidRDefault="00FA25CD" w:rsidP="00CC1A3C">
            <w:pPr>
              <w:rPr>
                <w:sz w:val="28"/>
                <w:szCs w:val="28"/>
              </w:rPr>
            </w:pPr>
            <w:r w:rsidRPr="000A1835">
              <w:rPr>
                <w:sz w:val="28"/>
                <w:szCs w:val="28"/>
              </w:rPr>
              <w:t xml:space="preserve">27. Навички редагування та продукування текстів різного типу </w:t>
            </w:r>
            <w:r w:rsidRPr="000A1835">
              <w:rPr>
                <w:sz w:val="28"/>
                <w:szCs w:val="28"/>
              </w:rPr>
              <w:lastRenderedPageBreak/>
              <w:t>відповідно до мети, призначення й умов спілкування в процесі роботи журналістів</w:t>
            </w:r>
            <w:r w:rsidR="002508D0">
              <w:rPr>
                <w:sz w:val="28"/>
                <w:szCs w:val="28"/>
              </w:rPr>
              <w:t>.</w:t>
            </w:r>
          </w:p>
          <w:p w:rsidR="00FA25CD" w:rsidRPr="000A1835" w:rsidRDefault="00FA25CD" w:rsidP="00CC1A3C">
            <w:pPr>
              <w:rPr>
                <w:sz w:val="28"/>
                <w:szCs w:val="28"/>
              </w:rPr>
            </w:pPr>
          </w:p>
          <w:p w:rsidR="000A1835" w:rsidRDefault="000A1835" w:rsidP="00CC1A3C">
            <w:pPr>
              <w:rPr>
                <w:sz w:val="28"/>
                <w:szCs w:val="28"/>
                <w:lang w:val="uk-UA"/>
              </w:rPr>
            </w:pPr>
          </w:p>
          <w:p w:rsidR="00FA25CD" w:rsidRPr="000A1835" w:rsidRDefault="00FA25CD" w:rsidP="00CC1A3C">
            <w:pPr>
              <w:rPr>
                <w:sz w:val="28"/>
                <w:szCs w:val="28"/>
              </w:rPr>
            </w:pPr>
            <w:r w:rsidRPr="000A1835">
              <w:rPr>
                <w:sz w:val="28"/>
                <w:szCs w:val="28"/>
              </w:rPr>
              <w:t>28. Вміння застосовувати знання з вивчених дисциплін під час редагування журналістських текстів</w:t>
            </w:r>
            <w:r w:rsidR="002508D0">
              <w:rPr>
                <w:sz w:val="28"/>
                <w:szCs w:val="28"/>
              </w:rPr>
              <w:t>.</w:t>
            </w:r>
          </w:p>
        </w:tc>
        <w:tc>
          <w:tcPr>
            <w:tcW w:w="3977" w:type="dxa"/>
          </w:tcPr>
          <w:p w:rsidR="00FA25CD" w:rsidRPr="000A1835" w:rsidRDefault="00FA25CD" w:rsidP="009622F2">
            <w:pPr>
              <w:jc w:val="both"/>
              <w:rPr>
                <w:sz w:val="28"/>
                <w:szCs w:val="28"/>
              </w:rPr>
            </w:pPr>
            <w:r w:rsidRPr="000A1835">
              <w:rPr>
                <w:sz w:val="28"/>
                <w:szCs w:val="28"/>
              </w:rPr>
              <w:lastRenderedPageBreak/>
              <w:t>25. Знати правила культури мови. Застосувати норми культури мови в підготовці журналістських текстів.</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26. Виокремити суть  і  механізми  породження  тексту  та  особливості його  функціонування  у  ЗМІ. Аналізувати  тексти  за  смисловими та структурними критеріями, а також вільно оперувати відповідною термінолексикою. Творити  власні  тексти, усвідомлюючи  їхні стильові особливості й функціонально-прагматичний тип.</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 xml:space="preserve">27. Готувати тексти різножанрових матеріалів. Виявити різноманітні помилки у різних типах текстів. </w:t>
            </w:r>
            <w:r w:rsidRPr="000A1835">
              <w:rPr>
                <w:sz w:val="28"/>
                <w:szCs w:val="28"/>
              </w:rPr>
              <w:lastRenderedPageBreak/>
              <w:t>Застосувати граматичні, лексичні та стилістичні норми під час творення журналістських текстів.</w:t>
            </w:r>
          </w:p>
          <w:p w:rsidR="00FA25CD" w:rsidRPr="000A1835" w:rsidRDefault="00FA25CD" w:rsidP="009622F2">
            <w:pPr>
              <w:jc w:val="both"/>
              <w:rPr>
                <w:sz w:val="28"/>
                <w:szCs w:val="28"/>
              </w:rPr>
            </w:pP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28. Використати коректурні знаки під час правки текстів. Знати поліграфічні, видавничі вимоги щодо оформлення текстів. Продемонструвати особливості праці редактора над різними видами текстів. Вміти аналізувати, оцінювати, переформатовувати тексти.</w:t>
            </w:r>
          </w:p>
        </w:tc>
        <w:tc>
          <w:tcPr>
            <w:tcW w:w="3126" w:type="dxa"/>
          </w:tcPr>
          <w:p w:rsidR="00FA25CD" w:rsidRPr="000A1835" w:rsidRDefault="00FA25CD" w:rsidP="009622F2">
            <w:pPr>
              <w:jc w:val="both"/>
              <w:rPr>
                <w:sz w:val="28"/>
                <w:szCs w:val="28"/>
              </w:rPr>
            </w:pPr>
            <w:r w:rsidRPr="000A1835">
              <w:rPr>
                <w:sz w:val="28"/>
                <w:szCs w:val="28"/>
              </w:rPr>
              <w:lastRenderedPageBreak/>
              <w:t>Коректура</w:t>
            </w:r>
          </w:p>
          <w:p w:rsidR="00FA25CD" w:rsidRPr="000A1835" w:rsidRDefault="00FA25CD" w:rsidP="009622F2">
            <w:pPr>
              <w:jc w:val="both"/>
              <w:rPr>
                <w:i/>
                <w:iCs/>
                <w:sz w:val="28"/>
                <w:szCs w:val="28"/>
              </w:rPr>
            </w:pPr>
          </w:p>
          <w:p w:rsidR="00FA25CD" w:rsidRPr="000A1835" w:rsidRDefault="00FA25CD" w:rsidP="009622F2">
            <w:pPr>
              <w:jc w:val="both"/>
              <w:rPr>
                <w:sz w:val="28"/>
                <w:szCs w:val="28"/>
              </w:rPr>
            </w:pPr>
            <w:r w:rsidRPr="000A1835">
              <w:rPr>
                <w:sz w:val="28"/>
                <w:szCs w:val="28"/>
              </w:rPr>
              <w:t>Редакторський практикум</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Редагування наукової та навчальної літератури</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Видавничий менеджмент</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Онлайн-редагування</w:t>
            </w:r>
          </w:p>
          <w:p w:rsidR="00FA25CD" w:rsidRPr="000A1835" w:rsidRDefault="00FA25CD" w:rsidP="009622F2">
            <w:pPr>
              <w:jc w:val="both"/>
              <w:rPr>
                <w:sz w:val="28"/>
                <w:szCs w:val="28"/>
              </w:rPr>
            </w:pPr>
          </w:p>
          <w:p w:rsidR="00FA25CD" w:rsidRPr="000A1835" w:rsidRDefault="00FA25CD" w:rsidP="009622F2">
            <w:pPr>
              <w:jc w:val="both"/>
              <w:rPr>
                <w:i/>
                <w:iCs/>
                <w:sz w:val="28"/>
                <w:szCs w:val="28"/>
              </w:rPr>
            </w:pPr>
            <w:r w:rsidRPr="000A1835">
              <w:rPr>
                <w:sz w:val="28"/>
                <w:szCs w:val="28"/>
              </w:rPr>
              <w:t>Термінологічний практикум</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Журналістська майстерність</w:t>
            </w:r>
          </w:p>
        </w:tc>
      </w:tr>
      <w:tr w:rsidR="00FA25CD" w:rsidRPr="000A1835" w:rsidTr="00CC1A3C">
        <w:tc>
          <w:tcPr>
            <w:tcW w:w="2752" w:type="dxa"/>
          </w:tcPr>
          <w:p w:rsidR="00FA25CD" w:rsidRPr="000A1835" w:rsidRDefault="00FA25CD" w:rsidP="00CC1A3C">
            <w:pPr>
              <w:rPr>
                <w:sz w:val="28"/>
                <w:szCs w:val="28"/>
              </w:rPr>
            </w:pPr>
            <w:r w:rsidRPr="000A1835">
              <w:rPr>
                <w:sz w:val="28"/>
                <w:szCs w:val="28"/>
              </w:rPr>
              <w:lastRenderedPageBreak/>
              <w:t>29. Здатність орієнтуватись в інформаційних потоках і джерелах, а також формувати інформаційні бази в інтернет-просторі</w:t>
            </w:r>
            <w:r w:rsidR="002508D0">
              <w:rPr>
                <w:sz w:val="28"/>
                <w:szCs w:val="28"/>
              </w:rPr>
              <w:t>.</w:t>
            </w:r>
          </w:p>
          <w:p w:rsidR="00FA25CD" w:rsidRPr="000A1835" w:rsidRDefault="00FA25CD" w:rsidP="00CC1A3C">
            <w:pPr>
              <w:rPr>
                <w:sz w:val="28"/>
                <w:szCs w:val="28"/>
              </w:rPr>
            </w:pPr>
          </w:p>
          <w:p w:rsidR="000A1835" w:rsidRDefault="000A1835" w:rsidP="00CC1A3C">
            <w:pPr>
              <w:rPr>
                <w:sz w:val="28"/>
                <w:szCs w:val="28"/>
                <w:lang w:val="uk-UA"/>
              </w:rPr>
            </w:pPr>
          </w:p>
          <w:p w:rsidR="00FA25CD" w:rsidRPr="000A1835" w:rsidRDefault="00FA25CD" w:rsidP="00CC1A3C">
            <w:pPr>
              <w:rPr>
                <w:sz w:val="28"/>
                <w:szCs w:val="28"/>
              </w:rPr>
            </w:pPr>
            <w:r w:rsidRPr="000A1835">
              <w:rPr>
                <w:sz w:val="28"/>
                <w:szCs w:val="28"/>
              </w:rPr>
              <w:t>30. Навички технічного створення і керування інформацією в різновидах соціальних мереж</w:t>
            </w:r>
            <w:r w:rsidR="002508D0">
              <w:rPr>
                <w:sz w:val="28"/>
                <w:szCs w:val="28"/>
              </w:rPr>
              <w:t>.</w:t>
            </w:r>
            <w:r w:rsidRPr="000A1835">
              <w:rPr>
                <w:sz w:val="28"/>
                <w:szCs w:val="28"/>
              </w:rPr>
              <w:t xml:space="preserve"> </w:t>
            </w:r>
          </w:p>
          <w:p w:rsidR="00FA25CD" w:rsidRPr="000A1835" w:rsidRDefault="00FA25CD" w:rsidP="00CC1A3C">
            <w:pPr>
              <w:rPr>
                <w:sz w:val="28"/>
                <w:szCs w:val="28"/>
              </w:rPr>
            </w:pPr>
          </w:p>
          <w:p w:rsidR="00FA25CD" w:rsidRPr="000A1835" w:rsidRDefault="00FA25CD" w:rsidP="00CC1A3C">
            <w:pPr>
              <w:rPr>
                <w:sz w:val="28"/>
                <w:szCs w:val="28"/>
              </w:rPr>
            </w:pPr>
          </w:p>
          <w:p w:rsidR="000A1835" w:rsidRDefault="000A1835" w:rsidP="00CC1A3C">
            <w:pPr>
              <w:rPr>
                <w:sz w:val="28"/>
                <w:szCs w:val="28"/>
                <w:lang w:val="uk-UA"/>
              </w:rPr>
            </w:pPr>
          </w:p>
          <w:p w:rsidR="000A1835" w:rsidRDefault="000A1835" w:rsidP="00CC1A3C">
            <w:pPr>
              <w:rPr>
                <w:sz w:val="28"/>
                <w:szCs w:val="28"/>
                <w:lang w:val="uk-UA"/>
              </w:rPr>
            </w:pPr>
          </w:p>
          <w:p w:rsidR="00FA25CD" w:rsidRPr="000A1835" w:rsidRDefault="00FA25CD" w:rsidP="00CC1A3C">
            <w:pPr>
              <w:rPr>
                <w:sz w:val="28"/>
                <w:szCs w:val="28"/>
              </w:rPr>
            </w:pPr>
            <w:r w:rsidRPr="000A1835">
              <w:rPr>
                <w:sz w:val="28"/>
                <w:szCs w:val="28"/>
              </w:rPr>
              <w:t xml:space="preserve">31. Організація проектної роботи у сфері </w:t>
            </w:r>
            <w:r w:rsidRPr="000A1835">
              <w:rPr>
                <w:rStyle w:val="grame"/>
                <w:sz w:val="28"/>
                <w:szCs w:val="28"/>
              </w:rPr>
              <w:t>нових</w:t>
            </w:r>
            <w:r w:rsidRPr="000A1835">
              <w:rPr>
                <w:sz w:val="28"/>
                <w:szCs w:val="28"/>
              </w:rPr>
              <w:t xml:space="preserve"> медій </w:t>
            </w:r>
            <w:r w:rsidRPr="000A1835">
              <w:rPr>
                <w:rStyle w:val="grame"/>
                <w:sz w:val="28"/>
                <w:szCs w:val="28"/>
              </w:rPr>
              <w:t xml:space="preserve"> на основі</w:t>
            </w:r>
            <w:r w:rsidRPr="000A1835">
              <w:rPr>
                <w:sz w:val="28"/>
                <w:szCs w:val="28"/>
              </w:rPr>
              <w:t xml:space="preserve"> медійних наукових досліджень</w:t>
            </w:r>
            <w:r w:rsidR="002508D0">
              <w:rPr>
                <w:sz w:val="28"/>
                <w:szCs w:val="28"/>
              </w:rPr>
              <w:t>.</w:t>
            </w: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p>
          <w:p w:rsidR="000A1835" w:rsidRDefault="000A1835" w:rsidP="00CC1A3C">
            <w:pPr>
              <w:rPr>
                <w:sz w:val="28"/>
                <w:szCs w:val="28"/>
                <w:lang w:val="uk-UA"/>
              </w:rPr>
            </w:pPr>
          </w:p>
          <w:p w:rsidR="000A1835" w:rsidRDefault="000A1835" w:rsidP="00CC1A3C">
            <w:pPr>
              <w:rPr>
                <w:sz w:val="28"/>
                <w:szCs w:val="28"/>
                <w:lang w:val="uk-UA"/>
              </w:rPr>
            </w:pPr>
          </w:p>
          <w:p w:rsidR="00FA25CD" w:rsidRPr="000A1835" w:rsidRDefault="00FA25CD" w:rsidP="00CC1A3C">
            <w:pPr>
              <w:rPr>
                <w:sz w:val="28"/>
                <w:szCs w:val="28"/>
              </w:rPr>
            </w:pPr>
            <w:r w:rsidRPr="000A1835">
              <w:rPr>
                <w:sz w:val="28"/>
                <w:szCs w:val="28"/>
              </w:rPr>
              <w:t xml:space="preserve">32. Володіння знаннями щодо </w:t>
            </w:r>
            <w:r w:rsidRPr="000A1835">
              <w:rPr>
                <w:sz w:val="28"/>
                <w:szCs w:val="28"/>
              </w:rPr>
              <w:lastRenderedPageBreak/>
              <w:t>напрямів і цілей медіаосвіти</w:t>
            </w:r>
            <w:r w:rsidR="002508D0">
              <w:rPr>
                <w:sz w:val="28"/>
                <w:szCs w:val="28"/>
              </w:rPr>
              <w:t>.</w:t>
            </w:r>
          </w:p>
          <w:p w:rsidR="00FA25CD" w:rsidRPr="000A1835" w:rsidRDefault="00FA25CD" w:rsidP="00CC1A3C">
            <w:pPr>
              <w:rPr>
                <w:sz w:val="28"/>
                <w:szCs w:val="28"/>
              </w:rPr>
            </w:pPr>
          </w:p>
        </w:tc>
        <w:tc>
          <w:tcPr>
            <w:tcW w:w="3977" w:type="dxa"/>
          </w:tcPr>
          <w:p w:rsidR="00FA25CD" w:rsidRPr="000A1835" w:rsidRDefault="00FA25CD" w:rsidP="009622F2">
            <w:pPr>
              <w:jc w:val="both"/>
              <w:rPr>
                <w:sz w:val="28"/>
                <w:szCs w:val="28"/>
              </w:rPr>
            </w:pPr>
            <w:r w:rsidRPr="000A1835">
              <w:rPr>
                <w:sz w:val="28"/>
                <w:szCs w:val="28"/>
              </w:rPr>
              <w:lastRenderedPageBreak/>
              <w:t>29. Застосувати RSS-рідери, GoogleFlerts та ін., які використовуються для збору і опрацювання інформаційних потоків. Генерувати ексклюзивну інформацію на основі даних інформаційних баз.</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30. Розробити власний контент на основі отриманих в мережах даних та поширювати його відповідно до журналістських стандартів роботи з інформацією. Створити власний профіль у різних видах мереж.</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31. Виокремити проблематику новомедійних досліджень, застосувати доречні методи аналізу, професійно аналізувати обрані  сегменти нових медій та тенденції у них; презентувати отримані знання як в усній формі, так і за допомогою засобів нових медіа.</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 xml:space="preserve">32. Визначити основні засади соціально відповідальної </w:t>
            </w:r>
            <w:r w:rsidRPr="000A1835">
              <w:rPr>
                <w:sz w:val="28"/>
                <w:szCs w:val="28"/>
              </w:rPr>
              <w:lastRenderedPageBreak/>
              <w:t>преси, дотримання цих принципів на українському медіа-ринку. Інтерпретувати основні проблеми українських та закордонних медіа. Розрізнити характерні особливості функцій медіа-освіти. Аналізувати фальсифікації і містифікації в інформаційному просторі.</w:t>
            </w:r>
          </w:p>
        </w:tc>
        <w:tc>
          <w:tcPr>
            <w:tcW w:w="3126" w:type="dxa"/>
          </w:tcPr>
          <w:p w:rsidR="00FA25CD" w:rsidRPr="000A1835" w:rsidRDefault="00FA25CD" w:rsidP="009622F2">
            <w:pPr>
              <w:jc w:val="both"/>
              <w:rPr>
                <w:sz w:val="28"/>
                <w:szCs w:val="28"/>
              </w:rPr>
            </w:pPr>
            <w:r w:rsidRPr="000A1835">
              <w:rPr>
                <w:sz w:val="28"/>
                <w:szCs w:val="28"/>
              </w:rPr>
              <w:lastRenderedPageBreak/>
              <w:t>Соціальні мережі</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Дослідження нових медій</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Критика нових медій</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Медіакультура</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Журналістська майстерність</w:t>
            </w:r>
          </w:p>
        </w:tc>
      </w:tr>
      <w:tr w:rsidR="00FA25CD" w:rsidRPr="000A1835" w:rsidTr="00CC1A3C">
        <w:trPr>
          <w:trHeight w:val="2060"/>
        </w:trPr>
        <w:tc>
          <w:tcPr>
            <w:tcW w:w="2752" w:type="dxa"/>
          </w:tcPr>
          <w:p w:rsidR="00FA25CD" w:rsidRPr="000A1835" w:rsidRDefault="00FA25CD" w:rsidP="00CC1A3C">
            <w:pPr>
              <w:rPr>
                <w:sz w:val="28"/>
                <w:szCs w:val="28"/>
              </w:rPr>
            </w:pPr>
            <w:r w:rsidRPr="000A1835">
              <w:rPr>
                <w:sz w:val="28"/>
                <w:szCs w:val="28"/>
              </w:rPr>
              <w:lastRenderedPageBreak/>
              <w:t>33. Здатність аналізувати суспільно-політичні процеси  у контексті сучасної журналістики</w:t>
            </w:r>
            <w:r w:rsidR="002508D0">
              <w:rPr>
                <w:sz w:val="28"/>
                <w:szCs w:val="28"/>
              </w:rPr>
              <w:t>.</w:t>
            </w:r>
          </w:p>
        </w:tc>
        <w:tc>
          <w:tcPr>
            <w:tcW w:w="3977" w:type="dxa"/>
          </w:tcPr>
          <w:p w:rsidR="00FA25CD" w:rsidRPr="000A1835" w:rsidRDefault="00FA25CD" w:rsidP="009622F2">
            <w:pPr>
              <w:jc w:val="both"/>
              <w:rPr>
                <w:sz w:val="28"/>
                <w:szCs w:val="28"/>
              </w:rPr>
            </w:pPr>
            <w:r w:rsidRPr="000A1835">
              <w:rPr>
                <w:sz w:val="28"/>
                <w:szCs w:val="28"/>
              </w:rPr>
              <w:t>33. Виокремити основні політичні доктрини ХХ століття. Аналізувати політичні процеси в сучасній Україні крізь призму ЗМІ. Передбачити результати виборів у країнах Європи.</w:t>
            </w:r>
          </w:p>
        </w:tc>
        <w:tc>
          <w:tcPr>
            <w:tcW w:w="3126" w:type="dxa"/>
          </w:tcPr>
          <w:p w:rsidR="00FA25CD" w:rsidRPr="000A1835" w:rsidRDefault="00FA25CD" w:rsidP="009622F2">
            <w:pPr>
              <w:jc w:val="both"/>
              <w:rPr>
                <w:sz w:val="28"/>
                <w:szCs w:val="28"/>
              </w:rPr>
            </w:pPr>
            <w:r w:rsidRPr="000A1835">
              <w:rPr>
                <w:sz w:val="28"/>
                <w:szCs w:val="28"/>
              </w:rPr>
              <w:t>Доктрини ХХ ст.</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Виборчий процес</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Політичні інститути ЦС Європи</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Політичний аналіз</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Журналістська майстерність</w:t>
            </w:r>
          </w:p>
        </w:tc>
      </w:tr>
      <w:tr w:rsidR="00FA25CD" w:rsidRPr="000A1835" w:rsidTr="00CC1A3C">
        <w:tc>
          <w:tcPr>
            <w:tcW w:w="9855" w:type="dxa"/>
            <w:gridSpan w:val="3"/>
          </w:tcPr>
          <w:p w:rsidR="00FA25CD" w:rsidRPr="000A1835" w:rsidRDefault="00FA25CD" w:rsidP="009622F2">
            <w:pPr>
              <w:pStyle w:val="a4"/>
              <w:numPr>
                <w:ilvl w:val="0"/>
                <w:numId w:val="8"/>
              </w:numPr>
              <w:spacing w:after="0" w:line="240" w:lineRule="auto"/>
              <w:contextualSpacing w:val="0"/>
              <w:jc w:val="center"/>
              <w:rPr>
                <w:rFonts w:ascii="Times New Roman" w:hAnsi="Times New Roman"/>
                <w:sz w:val="28"/>
                <w:szCs w:val="28"/>
              </w:rPr>
            </w:pPr>
            <w:r w:rsidRPr="000A1835">
              <w:rPr>
                <w:rFonts w:ascii="Times New Roman" w:hAnsi="Times New Roman"/>
                <w:sz w:val="28"/>
                <w:szCs w:val="28"/>
                <w:lang w:val="uk-UA"/>
              </w:rPr>
              <w:t>Цикл професі</w:t>
            </w:r>
            <w:r w:rsidRPr="000A1835">
              <w:rPr>
                <w:rFonts w:ascii="Times New Roman" w:hAnsi="Times New Roman"/>
                <w:sz w:val="28"/>
                <w:szCs w:val="28"/>
              </w:rPr>
              <w:t>йної підготовки</w:t>
            </w:r>
          </w:p>
          <w:p w:rsidR="00FA25CD" w:rsidRPr="000A1835" w:rsidRDefault="00FA25CD" w:rsidP="009622F2">
            <w:pPr>
              <w:jc w:val="center"/>
              <w:rPr>
                <w:sz w:val="28"/>
                <w:szCs w:val="28"/>
              </w:rPr>
            </w:pPr>
            <w:r w:rsidRPr="000A1835">
              <w:rPr>
                <w:sz w:val="28"/>
                <w:szCs w:val="28"/>
              </w:rPr>
              <w:t xml:space="preserve">б) </w:t>
            </w:r>
            <w:r w:rsidR="00AA1B0D" w:rsidRPr="000A1835">
              <w:rPr>
                <w:sz w:val="28"/>
                <w:szCs w:val="28"/>
                <w:lang w:val="uk-UA"/>
              </w:rPr>
              <w:t>в</w:t>
            </w:r>
            <w:r w:rsidRPr="000A1835">
              <w:rPr>
                <w:sz w:val="28"/>
                <w:szCs w:val="28"/>
              </w:rPr>
              <w:t>ибіркові навчальні дисципліни</w:t>
            </w:r>
          </w:p>
        </w:tc>
      </w:tr>
      <w:tr w:rsidR="00FA25CD" w:rsidRPr="000A1835" w:rsidTr="00CC1A3C">
        <w:trPr>
          <w:trHeight w:val="562"/>
        </w:trPr>
        <w:tc>
          <w:tcPr>
            <w:tcW w:w="2752" w:type="dxa"/>
          </w:tcPr>
          <w:p w:rsidR="00FA25CD" w:rsidRPr="000A1835" w:rsidRDefault="00FA25CD" w:rsidP="009622F2">
            <w:pPr>
              <w:jc w:val="both"/>
              <w:rPr>
                <w:sz w:val="28"/>
                <w:szCs w:val="28"/>
              </w:rPr>
            </w:pPr>
            <w:r w:rsidRPr="000A1835">
              <w:rPr>
                <w:sz w:val="28"/>
                <w:szCs w:val="28"/>
              </w:rPr>
              <w:t>34. Базові знання основ психології творчості, педагогіки, соціальної інформатики, управління персоналом, що сприяють розвитку загальної культури й соціалізації особистості, знання теорії та історії журналістики, видавничої справи, культури мови журналіста, сучасної публіцистики, документознавства, архівознавства й уміння використовувати їх у професійній і соціальній діяльності.</w:t>
            </w:r>
          </w:p>
          <w:p w:rsidR="00FA25CD" w:rsidRPr="000A1835" w:rsidRDefault="00FA25CD" w:rsidP="00CC1A3C">
            <w:pPr>
              <w:rPr>
                <w:sz w:val="28"/>
                <w:szCs w:val="28"/>
              </w:rPr>
            </w:pPr>
          </w:p>
        </w:tc>
        <w:tc>
          <w:tcPr>
            <w:tcW w:w="3977" w:type="dxa"/>
          </w:tcPr>
          <w:p w:rsidR="00FA25CD" w:rsidRPr="000A1835" w:rsidRDefault="00FA25CD" w:rsidP="009622F2">
            <w:pPr>
              <w:jc w:val="both"/>
              <w:rPr>
                <w:sz w:val="28"/>
                <w:szCs w:val="28"/>
              </w:rPr>
            </w:pPr>
            <w:r w:rsidRPr="000A1835">
              <w:rPr>
                <w:sz w:val="28"/>
                <w:szCs w:val="28"/>
              </w:rPr>
              <w:t>34. Застосувати набуті теоретичні знання на практиці (написання журналістських публікацій). Аналізувати дискурс сучасних ЗМІ у контексті міжкультурної медійної комунікації. Виокремити сучасні проблеми вищої освіти, журналістикознавства, культури мови журналіста та запропонувати шляхи їх подолання. Визначити основні тенденції розвитку закордонної публіцистики. Використати знання з основ видавничої справи та редагування, текстознавства на практиці.</w:t>
            </w:r>
          </w:p>
          <w:p w:rsidR="00FA25CD" w:rsidRPr="000A1835" w:rsidRDefault="00FA25CD" w:rsidP="009622F2">
            <w:pPr>
              <w:jc w:val="both"/>
              <w:rPr>
                <w:sz w:val="28"/>
                <w:szCs w:val="28"/>
              </w:rPr>
            </w:pPr>
          </w:p>
          <w:p w:rsidR="00FA25CD" w:rsidRPr="000A1835" w:rsidRDefault="00FA25CD" w:rsidP="009622F2">
            <w:pPr>
              <w:jc w:val="both"/>
              <w:rPr>
                <w:sz w:val="28"/>
                <w:szCs w:val="28"/>
              </w:rPr>
            </w:pPr>
          </w:p>
          <w:p w:rsidR="00FA25CD" w:rsidRPr="000A1835" w:rsidRDefault="00FA25CD" w:rsidP="009622F2">
            <w:pPr>
              <w:jc w:val="both"/>
              <w:rPr>
                <w:sz w:val="28"/>
                <w:szCs w:val="28"/>
              </w:rPr>
            </w:pPr>
          </w:p>
          <w:p w:rsidR="00FA25CD" w:rsidRPr="000A1835" w:rsidRDefault="00FA25CD" w:rsidP="009622F2">
            <w:pPr>
              <w:jc w:val="both"/>
              <w:rPr>
                <w:sz w:val="28"/>
                <w:szCs w:val="28"/>
              </w:rPr>
            </w:pPr>
          </w:p>
        </w:tc>
        <w:tc>
          <w:tcPr>
            <w:tcW w:w="3126" w:type="dxa"/>
          </w:tcPr>
          <w:p w:rsidR="00FA25CD" w:rsidRPr="000A1835" w:rsidRDefault="00FA25CD" w:rsidP="009622F2">
            <w:pPr>
              <w:jc w:val="both"/>
              <w:rPr>
                <w:sz w:val="28"/>
                <w:szCs w:val="28"/>
              </w:rPr>
            </w:pPr>
            <w:r w:rsidRPr="000A1835">
              <w:rPr>
                <w:sz w:val="28"/>
                <w:szCs w:val="28"/>
              </w:rPr>
              <w:t xml:space="preserve">Соціальна інформатика  </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 xml:space="preserve"> Управління персоналом </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 xml:space="preserve">Проблеми вищої освіти    </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Документознавство та архівознавство</w:t>
            </w:r>
          </w:p>
          <w:p w:rsidR="00FA25CD" w:rsidRPr="000A1835" w:rsidRDefault="00FA25CD" w:rsidP="009622F2">
            <w:pPr>
              <w:jc w:val="both"/>
              <w:rPr>
                <w:sz w:val="28"/>
                <w:szCs w:val="28"/>
              </w:rPr>
            </w:pPr>
          </w:p>
          <w:p w:rsidR="00FA25CD" w:rsidRPr="000A1835" w:rsidRDefault="00FA25CD" w:rsidP="009622F2">
            <w:pPr>
              <w:jc w:val="both"/>
              <w:rPr>
                <w:sz w:val="28"/>
                <w:szCs w:val="28"/>
              </w:rPr>
            </w:pPr>
            <w:r w:rsidRPr="000A1835">
              <w:rPr>
                <w:sz w:val="28"/>
                <w:szCs w:val="28"/>
              </w:rPr>
              <w:t xml:space="preserve">Психологія творчості    </w:t>
            </w:r>
          </w:p>
          <w:p w:rsidR="00FA25CD" w:rsidRPr="000A1835" w:rsidRDefault="00FA25CD" w:rsidP="009622F2">
            <w:pPr>
              <w:jc w:val="both"/>
              <w:rPr>
                <w:sz w:val="28"/>
                <w:szCs w:val="28"/>
              </w:rPr>
            </w:pPr>
          </w:p>
          <w:p w:rsidR="00FA25CD" w:rsidRPr="000A1835" w:rsidRDefault="00FA25CD" w:rsidP="00CC1A3C">
            <w:pPr>
              <w:rPr>
                <w:sz w:val="28"/>
                <w:szCs w:val="28"/>
              </w:rPr>
            </w:pPr>
            <w:r w:rsidRPr="000A1835">
              <w:rPr>
                <w:sz w:val="28"/>
                <w:szCs w:val="28"/>
              </w:rPr>
              <w:t>Сучасна  закордонна публіцистика і тенденції розвитку світу</w:t>
            </w:r>
          </w:p>
          <w:p w:rsidR="00FA25CD" w:rsidRPr="000A1835" w:rsidRDefault="00FA25CD" w:rsidP="00CC1A3C">
            <w:pPr>
              <w:rPr>
                <w:sz w:val="28"/>
                <w:szCs w:val="28"/>
              </w:rPr>
            </w:pPr>
          </w:p>
          <w:p w:rsidR="00FA25CD" w:rsidRPr="000A1835" w:rsidRDefault="00FA25CD" w:rsidP="00CC1A3C">
            <w:pPr>
              <w:rPr>
                <w:sz w:val="28"/>
                <w:szCs w:val="28"/>
              </w:rPr>
            </w:pPr>
            <w:r w:rsidRPr="000A1835">
              <w:rPr>
                <w:sz w:val="28"/>
                <w:szCs w:val="28"/>
              </w:rPr>
              <w:t>Теорія та історія журналістики</w:t>
            </w:r>
          </w:p>
          <w:p w:rsidR="00FA25CD" w:rsidRPr="000A1835" w:rsidRDefault="00FA25CD" w:rsidP="00CC1A3C">
            <w:pPr>
              <w:rPr>
                <w:sz w:val="28"/>
                <w:szCs w:val="28"/>
              </w:rPr>
            </w:pPr>
          </w:p>
          <w:p w:rsidR="00FA25CD" w:rsidRPr="000A1835" w:rsidRDefault="00FA25CD" w:rsidP="00CC1A3C">
            <w:pPr>
              <w:rPr>
                <w:sz w:val="28"/>
                <w:szCs w:val="28"/>
              </w:rPr>
            </w:pPr>
            <w:r w:rsidRPr="000A1835">
              <w:rPr>
                <w:sz w:val="28"/>
                <w:szCs w:val="28"/>
              </w:rPr>
              <w:t xml:space="preserve"> Теорія та історія видавничої справи та редагування </w:t>
            </w: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r w:rsidRPr="000A1835">
              <w:rPr>
                <w:sz w:val="28"/>
                <w:szCs w:val="28"/>
              </w:rPr>
              <w:t>Культура мови журналіста</w:t>
            </w:r>
          </w:p>
          <w:p w:rsidR="00FA25CD" w:rsidRPr="000A1835" w:rsidRDefault="00FA25CD" w:rsidP="00CC1A3C">
            <w:pPr>
              <w:rPr>
                <w:sz w:val="28"/>
                <w:szCs w:val="28"/>
              </w:rPr>
            </w:pPr>
          </w:p>
          <w:p w:rsidR="00FA25CD" w:rsidRPr="000A1835" w:rsidRDefault="00FA25CD" w:rsidP="00CC1A3C">
            <w:pPr>
              <w:rPr>
                <w:sz w:val="28"/>
                <w:szCs w:val="28"/>
              </w:rPr>
            </w:pPr>
            <w:r w:rsidRPr="000A1835">
              <w:rPr>
                <w:sz w:val="28"/>
                <w:szCs w:val="28"/>
              </w:rPr>
              <w:t>Текст і комунікація</w:t>
            </w: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r w:rsidRPr="000A1835">
              <w:rPr>
                <w:sz w:val="28"/>
                <w:szCs w:val="28"/>
              </w:rPr>
              <w:t>Медійний дискурс культури</w:t>
            </w:r>
          </w:p>
          <w:p w:rsidR="00FA25CD" w:rsidRPr="000A1835" w:rsidRDefault="00FA25CD" w:rsidP="00CC1A3C">
            <w:pPr>
              <w:rPr>
                <w:sz w:val="28"/>
                <w:szCs w:val="28"/>
              </w:rPr>
            </w:pPr>
          </w:p>
          <w:p w:rsidR="00FA25CD" w:rsidRPr="000A1835" w:rsidRDefault="00FA25CD" w:rsidP="00CC1A3C">
            <w:pPr>
              <w:rPr>
                <w:sz w:val="28"/>
                <w:szCs w:val="28"/>
              </w:rPr>
            </w:pPr>
          </w:p>
          <w:p w:rsidR="00FA25CD" w:rsidRPr="000A1835" w:rsidRDefault="00FA25CD" w:rsidP="00CC1A3C">
            <w:pPr>
              <w:rPr>
                <w:sz w:val="28"/>
                <w:szCs w:val="28"/>
              </w:rPr>
            </w:pPr>
            <w:r w:rsidRPr="000A1835">
              <w:rPr>
                <w:sz w:val="28"/>
                <w:szCs w:val="28"/>
              </w:rPr>
              <w:t>Міжкультурна комунікація</w:t>
            </w:r>
          </w:p>
        </w:tc>
      </w:tr>
    </w:tbl>
    <w:p w:rsidR="00FA25CD" w:rsidRPr="000A1835" w:rsidRDefault="00FA25CD" w:rsidP="00FA25CD">
      <w:pPr>
        <w:jc w:val="both"/>
        <w:rPr>
          <w:sz w:val="28"/>
          <w:szCs w:val="28"/>
        </w:rPr>
      </w:pPr>
    </w:p>
    <w:p w:rsidR="00FA25CD" w:rsidRPr="000A1835" w:rsidRDefault="00FA25CD" w:rsidP="00FA25CD">
      <w:pPr>
        <w:jc w:val="both"/>
        <w:rPr>
          <w:sz w:val="28"/>
          <w:szCs w:val="28"/>
        </w:rPr>
      </w:pPr>
    </w:p>
    <w:p w:rsidR="00A75ABB" w:rsidRPr="000A1835" w:rsidRDefault="00A75ABB" w:rsidP="00E809E5">
      <w:pPr>
        <w:ind w:firstLine="708"/>
        <w:jc w:val="both"/>
        <w:rPr>
          <w:b/>
          <w:sz w:val="28"/>
          <w:szCs w:val="28"/>
        </w:rPr>
      </w:pPr>
    </w:p>
    <w:p w:rsidR="00A75ABB" w:rsidRPr="000A1835" w:rsidRDefault="00A75ABB" w:rsidP="00E809E5">
      <w:pPr>
        <w:ind w:firstLine="708"/>
        <w:jc w:val="both"/>
        <w:rPr>
          <w:b/>
          <w:sz w:val="28"/>
          <w:szCs w:val="28"/>
        </w:rPr>
      </w:pPr>
    </w:p>
    <w:p w:rsidR="00A75ABB" w:rsidRPr="000A1835" w:rsidRDefault="00A75ABB" w:rsidP="00E809E5">
      <w:pPr>
        <w:ind w:firstLine="708"/>
        <w:jc w:val="both"/>
        <w:rPr>
          <w:b/>
          <w:sz w:val="28"/>
          <w:szCs w:val="28"/>
        </w:rPr>
      </w:pPr>
    </w:p>
    <w:p w:rsidR="00A75ABB" w:rsidRPr="000A1835" w:rsidRDefault="00A75ABB" w:rsidP="00E809E5">
      <w:pPr>
        <w:ind w:firstLine="708"/>
        <w:jc w:val="both"/>
        <w:rPr>
          <w:b/>
          <w:sz w:val="28"/>
          <w:szCs w:val="28"/>
        </w:rPr>
      </w:pPr>
    </w:p>
    <w:p w:rsidR="00A75ABB" w:rsidRPr="000A1835" w:rsidRDefault="00A75ABB" w:rsidP="00E809E5">
      <w:pPr>
        <w:ind w:firstLine="708"/>
        <w:jc w:val="both"/>
        <w:rPr>
          <w:b/>
          <w:sz w:val="28"/>
          <w:szCs w:val="28"/>
        </w:rPr>
      </w:pPr>
    </w:p>
    <w:p w:rsidR="00A75ABB" w:rsidRPr="000A1835" w:rsidRDefault="00A75ABB" w:rsidP="00E809E5">
      <w:pPr>
        <w:ind w:firstLine="708"/>
        <w:jc w:val="both"/>
        <w:rPr>
          <w:b/>
          <w:sz w:val="28"/>
          <w:szCs w:val="28"/>
        </w:rPr>
      </w:pPr>
    </w:p>
    <w:p w:rsidR="009F0591" w:rsidRPr="003E2487" w:rsidRDefault="009F0591" w:rsidP="00E809E5">
      <w:pPr>
        <w:ind w:firstLine="708"/>
        <w:jc w:val="both"/>
        <w:rPr>
          <w:b/>
          <w:sz w:val="28"/>
          <w:szCs w:val="28"/>
        </w:rPr>
      </w:pPr>
    </w:p>
    <w:sectPr w:rsidR="009F0591" w:rsidRPr="003E2487" w:rsidSect="007D7EB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156CA"/>
    <w:multiLevelType w:val="hybridMultilevel"/>
    <w:tmpl w:val="226016D4"/>
    <w:lvl w:ilvl="0" w:tplc="308603C0">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49B459E"/>
    <w:multiLevelType w:val="hybridMultilevel"/>
    <w:tmpl w:val="05DAEDF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DE5192B"/>
    <w:multiLevelType w:val="hybridMultilevel"/>
    <w:tmpl w:val="87683E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0CB3D6C"/>
    <w:multiLevelType w:val="hybridMultilevel"/>
    <w:tmpl w:val="226016D4"/>
    <w:lvl w:ilvl="0" w:tplc="308603C0">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82663A7"/>
    <w:multiLevelType w:val="hybridMultilevel"/>
    <w:tmpl w:val="AA04C7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2E5269"/>
    <w:multiLevelType w:val="hybridMultilevel"/>
    <w:tmpl w:val="9754E1B8"/>
    <w:lvl w:ilvl="0" w:tplc="04220005">
      <w:start w:val="1"/>
      <w:numFmt w:val="bullet"/>
      <w:lvlText w:val=""/>
      <w:lvlJc w:val="left"/>
      <w:pPr>
        <w:ind w:left="1065" w:hanging="360"/>
      </w:pPr>
      <w:rPr>
        <w:rFonts w:ascii="Wingdings" w:hAnsi="Wingdings" w:hint="default"/>
      </w:rPr>
    </w:lvl>
    <w:lvl w:ilvl="1" w:tplc="04220003" w:tentative="1">
      <w:start w:val="1"/>
      <w:numFmt w:val="bullet"/>
      <w:lvlText w:val="o"/>
      <w:lvlJc w:val="left"/>
      <w:pPr>
        <w:ind w:left="1785" w:hanging="360"/>
      </w:pPr>
      <w:rPr>
        <w:rFonts w:ascii="Courier New" w:hAnsi="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6">
    <w:nsid w:val="4BFE0212"/>
    <w:multiLevelType w:val="hybridMultilevel"/>
    <w:tmpl w:val="19149C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0621250"/>
    <w:multiLevelType w:val="hybridMultilevel"/>
    <w:tmpl w:val="5A42084C"/>
    <w:lvl w:ilvl="0" w:tplc="04220005">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791B45C4"/>
    <w:multiLevelType w:val="hybridMultilevel"/>
    <w:tmpl w:val="6DA2834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5"/>
  </w:num>
  <w:num w:numId="6">
    <w:abstractNumId w:val="2"/>
  </w:num>
  <w:num w:numId="7">
    <w:abstractNumId w:val="1"/>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hyphenationZone w:val="425"/>
  <w:characterSpacingControl w:val="doNotCompress"/>
  <w:compat/>
  <w:rsids>
    <w:rsidRoot w:val="00E809E5"/>
    <w:rsid w:val="00022C35"/>
    <w:rsid w:val="000258AF"/>
    <w:rsid w:val="00035AF6"/>
    <w:rsid w:val="0006630A"/>
    <w:rsid w:val="000A1835"/>
    <w:rsid w:val="000D7742"/>
    <w:rsid w:val="000E2097"/>
    <w:rsid w:val="000F195C"/>
    <w:rsid w:val="00136FC2"/>
    <w:rsid w:val="001755C9"/>
    <w:rsid w:val="00176D27"/>
    <w:rsid w:val="00191B37"/>
    <w:rsid w:val="0019492E"/>
    <w:rsid w:val="001D603B"/>
    <w:rsid w:val="001E5A2D"/>
    <w:rsid w:val="0024391F"/>
    <w:rsid w:val="002508D0"/>
    <w:rsid w:val="0025644B"/>
    <w:rsid w:val="00265C8F"/>
    <w:rsid w:val="00276653"/>
    <w:rsid w:val="00285844"/>
    <w:rsid w:val="00293460"/>
    <w:rsid w:val="00341CB2"/>
    <w:rsid w:val="00343166"/>
    <w:rsid w:val="00373D12"/>
    <w:rsid w:val="003A5E46"/>
    <w:rsid w:val="003D7CFB"/>
    <w:rsid w:val="003E2487"/>
    <w:rsid w:val="003E31CF"/>
    <w:rsid w:val="00417102"/>
    <w:rsid w:val="004223A8"/>
    <w:rsid w:val="0049327A"/>
    <w:rsid w:val="004E4C7E"/>
    <w:rsid w:val="005403B5"/>
    <w:rsid w:val="00594919"/>
    <w:rsid w:val="0059621B"/>
    <w:rsid w:val="005A2B16"/>
    <w:rsid w:val="005B2393"/>
    <w:rsid w:val="005D796D"/>
    <w:rsid w:val="005E14EA"/>
    <w:rsid w:val="005E3E3D"/>
    <w:rsid w:val="00646704"/>
    <w:rsid w:val="00660240"/>
    <w:rsid w:val="00684120"/>
    <w:rsid w:val="006859CB"/>
    <w:rsid w:val="006955DC"/>
    <w:rsid w:val="006B7875"/>
    <w:rsid w:val="006C7813"/>
    <w:rsid w:val="006E634C"/>
    <w:rsid w:val="007277A9"/>
    <w:rsid w:val="00733E39"/>
    <w:rsid w:val="00767C9D"/>
    <w:rsid w:val="007D1084"/>
    <w:rsid w:val="007D7EBE"/>
    <w:rsid w:val="00805960"/>
    <w:rsid w:val="008B6BBA"/>
    <w:rsid w:val="008B7DDD"/>
    <w:rsid w:val="00910460"/>
    <w:rsid w:val="00936079"/>
    <w:rsid w:val="00946A25"/>
    <w:rsid w:val="009622F2"/>
    <w:rsid w:val="0096593B"/>
    <w:rsid w:val="00972FC3"/>
    <w:rsid w:val="009A04EA"/>
    <w:rsid w:val="009A498C"/>
    <w:rsid w:val="009D5C01"/>
    <w:rsid w:val="009F0591"/>
    <w:rsid w:val="009F10B1"/>
    <w:rsid w:val="009F1DC5"/>
    <w:rsid w:val="00A0081F"/>
    <w:rsid w:val="00A41BF9"/>
    <w:rsid w:val="00A52E26"/>
    <w:rsid w:val="00A63016"/>
    <w:rsid w:val="00A6756D"/>
    <w:rsid w:val="00A75ABB"/>
    <w:rsid w:val="00A93FC3"/>
    <w:rsid w:val="00AA1B0D"/>
    <w:rsid w:val="00AB5E89"/>
    <w:rsid w:val="00B25D03"/>
    <w:rsid w:val="00B70843"/>
    <w:rsid w:val="00BD480A"/>
    <w:rsid w:val="00BD6413"/>
    <w:rsid w:val="00BE1EE0"/>
    <w:rsid w:val="00BF65B2"/>
    <w:rsid w:val="00C16CC8"/>
    <w:rsid w:val="00C9480F"/>
    <w:rsid w:val="00CC1A3C"/>
    <w:rsid w:val="00CD4973"/>
    <w:rsid w:val="00D04B43"/>
    <w:rsid w:val="00D50CA0"/>
    <w:rsid w:val="00D53FC5"/>
    <w:rsid w:val="00D740C8"/>
    <w:rsid w:val="00DA357E"/>
    <w:rsid w:val="00DF4F6B"/>
    <w:rsid w:val="00E10A78"/>
    <w:rsid w:val="00E56880"/>
    <w:rsid w:val="00E809E5"/>
    <w:rsid w:val="00F20E9C"/>
    <w:rsid w:val="00F36092"/>
    <w:rsid w:val="00F5649E"/>
    <w:rsid w:val="00F56CD3"/>
    <w:rsid w:val="00F65BDF"/>
    <w:rsid w:val="00F97B05"/>
    <w:rsid w:val="00FA25CD"/>
    <w:rsid w:val="00FB7135"/>
    <w:rsid w:val="00FC7F80"/>
    <w:rsid w:val="00FE76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9E5"/>
    <w:pPr>
      <w:spacing w:line="240" w:lineRule="auto"/>
      <w:ind w:firstLine="0"/>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9E5"/>
    <w:pPr>
      <w:spacing w:line="240" w:lineRule="auto"/>
      <w:ind w:firstLine="0"/>
      <w:jc w:val="left"/>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E809E5"/>
    <w:pPr>
      <w:spacing w:after="200" w:line="276" w:lineRule="auto"/>
      <w:ind w:left="720"/>
      <w:contextualSpacing/>
    </w:pPr>
    <w:rPr>
      <w:rFonts w:ascii="Calibri" w:eastAsia="Calibri" w:hAnsi="Calibri"/>
      <w:sz w:val="22"/>
      <w:szCs w:val="22"/>
      <w:lang w:eastAsia="en-US"/>
    </w:rPr>
  </w:style>
  <w:style w:type="character" w:customStyle="1" w:styleId="rvts0">
    <w:name w:val="rvts0"/>
    <w:basedOn w:val="a0"/>
    <w:rsid w:val="00E809E5"/>
  </w:style>
  <w:style w:type="paragraph" w:customStyle="1" w:styleId="a5">
    <w:name w:val="Обычный с отступом"/>
    <w:basedOn w:val="a"/>
    <w:autoRedefine/>
    <w:rsid w:val="00E809E5"/>
    <w:pPr>
      <w:jc w:val="both"/>
    </w:pPr>
    <w:rPr>
      <w:i/>
      <w:sz w:val="28"/>
      <w:szCs w:val="28"/>
      <w:lang w:val="uk-UA"/>
    </w:rPr>
  </w:style>
  <w:style w:type="paragraph" w:styleId="a6">
    <w:name w:val="Balloon Text"/>
    <w:basedOn w:val="a"/>
    <w:link w:val="a7"/>
    <w:uiPriority w:val="99"/>
    <w:semiHidden/>
    <w:unhideWhenUsed/>
    <w:rsid w:val="006B7875"/>
    <w:rPr>
      <w:rFonts w:ascii="Segoe UI" w:hAnsi="Segoe UI" w:cs="Segoe UI"/>
      <w:sz w:val="18"/>
      <w:szCs w:val="18"/>
    </w:rPr>
  </w:style>
  <w:style w:type="character" w:customStyle="1" w:styleId="a7">
    <w:name w:val="Текст выноски Знак"/>
    <w:basedOn w:val="a0"/>
    <w:link w:val="a6"/>
    <w:uiPriority w:val="99"/>
    <w:semiHidden/>
    <w:rsid w:val="006B7875"/>
    <w:rPr>
      <w:rFonts w:ascii="Segoe UI" w:eastAsia="Times New Roman" w:hAnsi="Segoe UI" w:cs="Segoe UI"/>
      <w:sz w:val="18"/>
      <w:szCs w:val="18"/>
      <w:lang w:val="ru-RU" w:eastAsia="ru-RU"/>
    </w:rPr>
  </w:style>
  <w:style w:type="character" w:customStyle="1" w:styleId="grame">
    <w:name w:val="grame"/>
    <w:uiPriority w:val="99"/>
    <w:rsid w:val="00A0081F"/>
  </w:style>
  <w:style w:type="paragraph" w:customStyle="1" w:styleId="ListParagraph1">
    <w:name w:val="List Paragraph1"/>
    <w:basedOn w:val="a"/>
    <w:rsid w:val="00FA25CD"/>
    <w:pPr>
      <w:ind w:left="720"/>
    </w:pPr>
    <w:rPr>
      <w:rFonts w:ascii="Antiqua" w:hAnsi="Antiqua" w:cs="Antiqua"/>
      <w:sz w:val="26"/>
      <w:szCs w:val="26"/>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35A51-180E-4D0E-8F6D-7BE64420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23</Pages>
  <Words>5461</Words>
  <Characters>31133</Characters>
  <Application>Microsoft Office Word</Application>
  <DocSecurity>0</DocSecurity>
  <Lines>259</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Пользователь</cp:lastModifiedBy>
  <cp:revision>78</cp:revision>
  <cp:lastPrinted>2016-11-29T15:41:00Z</cp:lastPrinted>
  <dcterms:created xsi:type="dcterms:W3CDTF">2016-11-28T14:00:00Z</dcterms:created>
  <dcterms:modified xsi:type="dcterms:W3CDTF">2017-01-31T14:51:00Z</dcterms:modified>
</cp:coreProperties>
</file>