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C5" w:rsidRPr="00713AA8" w:rsidRDefault="000E00C5" w:rsidP="003F23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13AA8">
        <w:rPr>
          <w:rFonts w:ascii="Times New Roman" w:hAnsi="Times New Roman" w:cs="Times New Roman"/>
          <w:b/>
          <w:sz w:val="28"/>
          <w:szCs w:val="28"/>
        </w:rPr>
        <w:t xml:space="preserve">ЗАПИТАННЯ ДЛЯ </w:t>
      </w: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ПОТОЧНОГО</w:t>
      </w:r>
      <w:r w:rsidRPr="0071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КОНТРОЛЮ </w:t>
      </w:r>
      <w:proofErr w:type="gramStart"/>
      <w:r w:rsidRPr="00713AA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13AA8">
        <w:rPr>
          <w:rFonts w:ascii="Times New Roman" w:hAnsi="Times New Roman" w:cs="Times New Roman"/>
          <w:b/>
          <w:sz w:val="28"/>
          <w:szCs w:val="28"/>
        </w:rPr>
        <w:t xml:space="preserve"> НАВЧАЛЬНО</w:t>
      </w: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Ї ДИСЦИПЛІНИ</w:t>
      </w:r>
    </w:p>
    <w:p w:rsidR="000E00C5" w:rsidRPr="00713AA8" w:rsidRDefault="000E00C5" w:rsidP="003F23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ПРОБЛЕМИ ВИЩОЇ ШКОЛИ</w:t>
      </w: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00C5" w:rsidRPr="00713AA8" w:rsidRDefault="000E00C5" w:rsidP="003F23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0C5" w:rsidRPr="00713AA8" w:rsidRDefault="000E00C5" w:rsidP="003F232B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proofErr w:type="spellStart"/>
      <w:r w:rsidRPr="00713AA8">
        <w:rPr>
          <w:rFonts w:ascii="Times New Roman" w:eastAsia="Times New Roman" w:hAnsi="Times New Roman"/>
          <w:sz w:val="28"/>
          <w:szCs w:val="28"/>
        </w:rPr>
        <w:t>галузь</w:t>
      </w:r>
      <w:proofErr w:type="spellEnd"/>
      <w:r w:rsidRPr="00713A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13A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13AA8">
        <w:rPr>
          <w:rFonts w:ascii="Times New Roman" w:eastAsia="Times New Roman" w:hAnsi="Times New Roman"/>
          <w:sz w:val="28"/>
          <w:szCs w:val="28"/>
          <w:u w:val="single"/>
        </w:rPr>
        <w:t>06 «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  <w:u w:val="single"/>
        </w:rPr>
        <w:t>Журналістика</w:t>
      </w:r>
      <w:proofErr w:type="spellEnd"/>
      <w:r w:rsidRPr="00713AA8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Pr="00713AA8">
        <w:rPr>
          <w:rFonts w:ascii="Times New Roman" w:eastAsia="Times New Roman" w:hAnsi="Times New Roman"/>
          <w:sz w:val="28"/>
          <w:szCs w:val="28"/>
          <w:u w:val="single"/>
          <w:lang w:val="uk-UA"/>
        </w:rPr>
        <w:t>,</w:t>
      </w:r>
    </w:p>
    <w:p w:rsidR="000E00C5" w:rsidRPr="00713AA8" w:rsidRDefault="000E00C5" w:rsidP="003F232B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13AA8">
        <w:rPr>
          <w:rFonts w:ascii="Times New Roman" w:eastAsia="Times New Roman" w:hAnsi="Times New Roman"/>
          <w:sz w:val="28"/>
          <w:szCs w:val="28"/>
        </w:rPr>
        <w:t>спец</w:t>
      </w:r>
      <w:proofErr w:type="gramEnd"/>
      <w:r w:rsidRPr="00713AA8">
        <w:rPr>
          <w:rFonts w:ascii="Times New Roman" w:eastAsia="Times New Roman" w:hAnsi="Times New Roman"/>
          <w:sz w:val="28"/>
          <w:szCs w:val="28"/>
        </w:rPr>
        <w:t>іальність</w:t>
      </w:r>
      <w:proofErr w:type="spellEnd"/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713AA8">
        <w:rPr>
          <w:rFonts w:ascii="Times New Roman" w:eastAsia="Times New Roman" w:hAnsi="Times New Roman"/>
          <w:sz w:val="28"/>
          <w:szCs w:val="28"/>
          <w:u w:val="single"/>
        </w:rPr>
        <w:t>061 «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  <w:u w:val="single"/>
        </w:rPr>
        <w:t>Журналістика</w:t>
      </w:r>
      <w:proofErr w:type="spellEnd"/>
      <w:r w:rsidRPr="00713AA8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Pr="00713AA8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, </w:t>
      </w:r>
    </w:p>
    <w:p w:rsidR="000E00C5" w:rsidRPr="00713AA8" w:rsidRDefault="000E00C5" w:rsidP="003F232B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A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Кваліфікація   </w:t>
      </w:r>
      <w:r w:rsidRPr="00713AA8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магістр журналістики</w:t>
      </w:r>
    </w:p>
    <w:p w:rsidR="000E00C5" w:rsidRPr="00713AA8" w:rsidRDefault="000E00C5" w:rsidP="003F232B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</w:rPr>
        <w:t>Ф</w:t>
      </w:r>
      <w:r w:rsidRPr="00713AA8">
        <w:rPr>
          <w:rFonts w:ascii="Times New Roman" w:eastAsia="Times New Roman" w:hAnsi="Times New Roman"/>
          <w:sz w:val="28"/>
          <w:szCs w:val="28"/>
        </w:rPr>
        <w:t>акультет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AA8">
        <w:rPr>
          <w:rFonts w:ascii="Times New Roman" w:eastAsia="Times New Roman" w:hAnsi="Times New Roman"/>
          <w:sz w:val="28"/>
          <w:szCs w:val="28"/>
        </w:rPr>
        <w:t>журналістики</w:t>
      </w:r>
      <w:proofErr w:type="spellEnd"/>
    </w:p>
    <w:p w:rsidR="000E00C5" w:rsidRPr="00713AA8" w:rsidRDefault="000E00C5" w:rsidP="003F232B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E00C5" w:rsidRPr="00713AA8" w:rsidRDefault="000E00C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Назвіть основні етапи </w:t>
      </w:r>
      <w:r w:rsidRPr="00713AA8">
        <w:rPr>
          <w:rFonts w:ascii="Times New Roman" w:hAnsi="Times New Roman"/>
          <w:sz w:val="28"/>
          <w:szCs w:val="28"/>
          <w:lang w:val="uk-UA"/>
        </w:rPr>
        <w:t>формування системи</w:t>
      </w:r>
      <w:r w:rsidRPr="0071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AA8">
        <w:rPr>
          <w:rFonts w:ascii="Times New Roman" w:hAnsi="Times New Roman"/>
          <w:sz w:val="28"/>
          <w:szCs w:val="28"/>
        </w:rPr>
        <w:t>вищої</w:t>
      </w:r>
      <w:proofErr w:type="spellEnd"/>
      <w:r w:rsidRPr="0071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AA8">
        <w:rPr>
          <w:rFonts w:ascii="Times New Roman" w:hAnsi="Times New Roman"/>
          <w:sz w:val="28"/>
          <w:szCs w:val="28"/>
        </w:rPr>
        <w:t>освіти</w:t>
      </w:r>
      <w:proofErr w:type="spellEnd"/>
      <w:r w:rsidRPr="00713AA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AA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AA8">
        <w:rPr>
          <w:rFonts w:ascii="Times New Roman" w:hAnsi="Times New Roman"/>
          <w:sz w:val="28"/>
          <w:szCs w:val="28"/>
          <w:lang w:val="uk-UA"/>
        </w:rPr>
        <w:t>?</w:t>
      </w:r>
    </w:p>
    <w:p w:rsidR="000E00C5" w:rsidRPr="00713AA8" w:rsidRDefault="000E00C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3AA8">
        <w:rPr>
          <w:rFonts w:ascii="Times New Roman" w:hAnsi="Times New Roman"/>
          <w:sz w:val="28"/>
          <w:szCs w:val="28"/>
          <w:lang w:val="uk-UA"/>
        </w:rPr>
        <w:t>Сформулюйте мету вищої освіти?</w:t>
      </w:r>
    </w:p>
    <w:p w:rsidR="000E00C5" w:rsidRPr="00713AA8" w:rsidRDefault="000E00C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3AA8">
        <w:rPr>
          <w:rFonts w:ascii="Times New Roman" w:hAnsi="Times New Roman"/>
          <w:sz w:val="28"/>
          <w:szCs w:val="28"/>
          <w:lang w:val="uk-UA"/>
        </w:rPr>
        <w:t>Сформулюйте завдання вищої освіти</w:t>
      </w:r>
      <w:r w:rsidR="008E29A1" w:rsidRPr="00713AA8">
        <w:rPr>
          <w:rFonts w:ascii="Times New Roman" w:hAnsi="Times New Roman"/>
          <w:sz w:val="28"/>
          <w:szCs w:val="28"/>
          <w:lang w:val="uk-UA"/>
        </w:rPr>
        <w:t>?</w:t>
      </w:r>
    </w:p>
    <w:p w:rsidR="008E29A1" w:rsidRPr="00713AA8" w:rsidRDefault="008E29A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Як необхідно організовувати навчальний процес у вищій школі?</w:t>
      </w:r>
    </w:p>
    <w:p w:rsidR="008E29A1" w:rsidRPr="00713AA8" w:rsidRDefault="008E29A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Назвіть основні методи навчання у вищій школі?</w:t>
      </w:r>
    </w:p>
    <w:p w:rsidR="008E29A1" w:rsidRPr="00713AA8" w:rsidRDefault="008E29A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Назвіть основні засоби навчання у вищій школі?</w:t>
      </w:r>
    </w:p>
    <w:p w:rsidR="008E29A1" w:rsidRPr="00713AA8" w:rsidRDefault="008E29A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Які закони регулюють вищу освіту в Україні?</w:t>
      </w:r>
    </w:p>
    <w:p w:rsidR="008E29A1" w:rsidRPr="00713AA8" w:rsidRDefault="008E29A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Які положення регламентує ЗУ «Про вищу освіту»?</w:t>
      </w:r>
    </w:p>
    <w:p w:rsidR="008E29A1" w:rsidRPr="00713AA8" w:rsidRDefault="008E29A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Скільки редакцій було в ЗУ «Про вищу освіту»?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 Австрії?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Білорусії?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Болгарії?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Великобританії?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Греції?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Грузії?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Данії?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Естонії?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Ірландії?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Іспанії?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Італії?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Молдови?</w:t>
      </w:r>
    </w:p>
    <w:p w:rsidR="008B19F1" w:rsidRPr="00713AA8" w:rsidRDefault="008B19F1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Нідерландів?</w:t>
      </w:r>
    </w:p>
    <w:p w:rsidR="008B19F1" w:rsidRPr="00713AA8" w:rsidRDefault="003F232B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Німеччини?</w:t>
      </w:r>
    </w:p>
    <w:p w:rsidR="003F232B" w:rsidRPr="00713AA8" w:rsidRDefault="003F232B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Норвегії?</w:t>
      </w:r>
    </w:p>
    <w:p w:rsidR="003F232B" w:rsidRPr="00713AA8" w:rsidRDefault="003F232B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Розкажіть про освітнє законодавство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Польщі?</w:t>
      </w:r>
    </w:p>
    <w:p w:rsidR="002123B2" w:rsidRPr="00713AA8" w:rsidRDefault="003F232B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Назвіть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сновні етичні вимоги до роботи викладача у вищій школі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2123B2" w:rsidRPr="00713AA8" w:rsidRDefault="002123B2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Що таке к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омпетентна підготовка викладачів вищої школи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2123B2" w:rsidRPr="00713AA8" w:rsidRDefault="002123B2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о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сновні складові матриці кваліфікації викладача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2123B2" w:rsidRPr="00713AA8" w:rsidRDefault="002123B2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о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сновні моделі поведінки викладачів вищої школи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2123B2" w:rsidRPr="00713AA8" w:rsidRDefault="002123B2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Які основні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функції викладача вищої школи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2123B2" w:rsidRPr="00713AA8" w:rsidRDefault="002123B2" w:rsidP="00713AA8">
      <w:pPr>
        <w:pStyle w:val="a3"/>
        <w:widowControl w:val="0"/>
        <w:numPr>
          <w:ilvl w:val="0"/>
          <w:numId w:val="5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Історія стан</w:t>
      </w:r>
      <w:r w:rsidR="005E3BE9"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овлення вищої освіти в Україні?</w:t>
      </w:r>
    </w:p>
    <w:p w:rsidR="002123B2" w:rsidRPr="00713AA8" w:rsidRDefault="002123B2" w:rsidP="00713AA8">
      <w:pPr>
        <w:pStyle w:val="a3"/>
        <w:widowControl w:val="0"/>
        <w:numPr>
          <w:ilvl w:val="0"/>
          <w:numId w:val="5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Сучас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ний стан вищої школи в Україні?</w:t>
      </w:r>
    </w:p>
    <w:p w:rsidR="002123B2" w:rsidRPr="00713AA8" w:rsidRDefault="002123B2" w:rsidP="00713AA8">
      <w:pPr>
        <w:pStyle w:val="a3"/>
        <w:widowControl w:val="0"/>
        <w:numPr>
          <w:ilvl w:val="0"/>
          <w:numId w:val="5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Основні проблеми вищої освіти в Україні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2123B2" w:rsidRPr="00713AA8" w:rsidRDefault="002123B2" w:rsidP="00713AA8">
      <w:pPr>
        <w:pStyle w:val="a3"/>
        <w:widowControl w:val="0"/>
        <w:numPr>
          <w:ilvl w:val="0"/>
          <w:numId w:val="5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Тенденції р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озвитку української вищої школи?</w:t>
      </w:r>
    </w:p>
    <w:p w:rsidR="008E29A1" w:rsidRPr="00713AA8" w:rsidRDefault="005E3BE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Специфіка Болонського процесу?</w:t>
      </w:r>
    </w:p>
    <w:p w:rsidR="005E3BE9" w:rsidRPr="00713AA8" w:rsidRDefault="005E3BE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Історія Болонського процесу?</w:t>
      </w:r>
    </w:p>
    <w:p w:rsidR="005E3BE9" w:rsidRPr="00713AA8" w:rsidRDefault="005E3BE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Основні законодавчі документи Болонського процесу?</w:t>
      </w:r>
    </w:p>
    <w:p w:rsidR="005E3BE9" w:rsidRPr="00713AA8" w:rsidRDefault="005E3BE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Цілі та завдання Болонського процесу</w:t>
      </w:r>
    </w:p>
    <w:p w:rsidR="00B52535" w:rsidRPr="00713AA8" w:rsidRDefault="00B5253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>Коли Україна ввійшла до Болонського процесу?</w:t>
      </w:r>
    </w:p>
    <w:p w:rsidR="00B52535" w:rsidRPr="00713AA8" w:rsidRDefault="00B5253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Як українська освіта розвивається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в контексті Болонського процесу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B52535" w:rsidRPr="00713AA8" w:rsidRDefault="00B5253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Плюси та мінуси запровадження Болонського процесу в освітній системі України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B52535" w:rsidRPr="00713AA8" w:rsidRDefault="00B5253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Як відбувається процес європейської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співпраці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в площині вищої освіти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B52535" w:rsidRPr="00713AA8" w:rsidRDefault="00B52535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Опишіть вищу освіту в будь-якій країні-учасниці Болонського процесу?</w:t>
      </w:r>
    </w:p>
    <w:p w:rsidR="00ED2509" w:rsidRPr="00713AA8" w:rsidRDefault="00ED250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Що таке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європейська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системи кредитів</w:t>
      </w:r>
      <w:r w:rsidRPr="00713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ED2509" w:rsidRPr="00713AA8" w:rsidRDefault="00ED250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Оцінювання в системі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ED2509" w:rsidRPr="00713AA8" w:rsidRDefault="00ED2509" w:rsidP="00713AA8">
      <w:pPr>
        <w:pStyle w:val="a3"/>
        <w:numPr>
          <w:ilvl w:val="0"/>
          <w:numId w:val="5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Переваги та недоліки 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713AA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sectPr w:rsidR="00ED2509" w:rsidRPr="00713AA8" w:rsidSect="003F232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C6D"/>
    <w:multiLevelType w:val="multilevel"/>
    <w:tmpl w:val="9050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255B9"/>
    <w:multiLevelType w:val="hybridMultilevel"/>
    <w:tmpl w:val="CD7A633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12F4860"/>
    <w:multiLevelType w:val="hybridMultilevel"/>
    <w:tmpl w:val="B0B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4DE7"/>
    <w:multiLevelType w:val="multilevel"/>
    <w:tmpl w:val="CAE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91333"/>
    <w:multiLevelType w:val="multilevel"/>
    <w:tmpl w:val="872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3"/>
    <w:rsid w:val="000E00C5"/>
    <w:rsid w:val="002123B2"/>
    <w:rsid w:val="003F232B"/>
    <w:rsid w:val="005E3BE9"/>
    <w:rsid w:val="006B39F3"/>
    <w:rsid w:val="00713AA8"/>
    <w:rsid w:val="008B19F1"/>
    <w:rsid w:val="008E29A1"/>
    <w:rsid w:val="00985FC3"/>
    <w:rsid w:val="009907BC"/>
    <w:rsid w:val="00B52535"/>
    <w:rsid w:val="00D41D57"/>
    <w:rsid w:val="00E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9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9F1"/>
  </w:style>
  <w:style w:type="paragraph" w:styleId="a5">
    <w:name w:val="Balloon Text"/>
    <w:basedOn w:val="a"/>
    <w:link w:val="a6"/>
    <w:uiPriority w:val="99"/>
    <w:semiHidden/>
    <w:unhideWhenUsed/>
    <w:rsid w:val="008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9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9F1"/>
  </w:style>
  <w:style w:type="paragraph" w:styleId="a5">
    <w:name w:val="Balloon Text"/>
    <w:basedOn w:val="a"/>
    <w:link w:val="a6"/>
    <w:uiPriority w:val="99"/>
    <w:semiHidden/>
    <w:unhideWhenUsed/>
    <w:rsid w:val="008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2016-12-07T22:34:00Z</dcterms:created>
  <dcterms:modified xsi:type="dcterms:W3CDTF">2016-12-08T00:17:00Z</dcterms:modified>
</cp:coreProperties>
</file>