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журналістики</w:t>
      </w: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радіомовлення і телебачення</w:t>
      </w:r>
    </w:p>
    <w:p w:rsidR="00B82E6D" w:rsidRDefault="00B82E6D" w:rsidP="00B82E6D">
      <w:pPr>
        <w:jc w:val="both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both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both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both"/>
        <w:rPr>
          <w:b/>
          <w:sz w:val="28"/>
          <w:szCs w:val="28"/>
          <w:lang w:val="ru-RU"/>
        </w:rPr>
      </w:pPr>
    </w:p>
    <w:p w:rsidR="004641E3" w:rsidRDefault="004641E3" w:rsidP="004641E3">
      <w:pPr>
        <w:ind w:left="524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Затверджено</w:t>
      </w:r>
    </w:p>
    <w:p w:rsidR="004641E3" w:rsidRDefault="004641E3" w:rsidP="004641E3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засіданні кафедри радіомовлення і телебачення факультету журналістики</w:t>
      </w:r>
    </w:p>
    <w:p w:rsidR="004641E3" w:rsidRDefault="004641E3" w:rsidP="004641E3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Львівського національного університету імені Івана Франка</w:t>
      </w:r>
    </w:p>
    <w:p w:rsidR="004641E3" w:rsidRDefault="004641E3" w:rsidP="004641E3">
      <w:pPr>
        <w:ind w:left="49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1 від 31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ru-RU"/>
        </w:rPr>
        <w:t>2020р.)</w:t>
      </w:r>
    </w:p>
    <w:p w:rsidR="004641E3" w:rsidRDefault="004641E3" w:rsidP="004641E3">
      <w:pPr>
        <w:ind w:left="4962"/>
        <w:rPr>
          <w:sz w:val="28"/>
          <w:szCs w:val="28"/>
          <w:lang w:val="ru-RU"/>
        </w:rPr>
      </w:pPr>
    </w:p>
    <w:p w:rsidR="004641E3" w:rsidRDefault="004641E3" w:rsidP="004641E3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Завідувач кафедри </w:t>
      </w:r>
      <w:r>
        <w:rPr>
          <w:sz w:val="28"/>
          <w:szCs w:val="28"/>
          <w:lang w:val="uk-UA"/>
        </w:rPr>
        <w:t>В.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Лизанчук </w:t>
      </w:r>
    </w:p>
    <w:p w:rsidR="004641E3" w:rsidRDefault="004641E3" w:rsidP="004641E3">
      <w:pPr>
        <w:jc w:val="both"/>
        <w:rPr>
          <w:b/>
          <w:sz w:val="28"/>
          <w:szCs w:val="28"/>
          <w:lang w:val="uk-UA"/>
        </w:rPr>
      </w:pPr>
    </w:p>
    <w:p w:rsidR="00B82E6D" w:rsidRPr="004641E3" w:rsidRDefault="00B82E6D" w:rsidP="00B82E6D">
      <w:pPr>
        <w:jc w:val="both"/>
        <w:rPr>
          <w:b/>
          <w:sz w:val="28"/>
          <w:szCs w:val="28"/>
          <w:lang w:val="uk-UA"/>
        </w:rPr>
      </w:pPr>
    </w:p>
    <w:p w:rsidR="00B82E6D" w:rsidRDefault="00B82E6D" w:rsidP="00B82E6D">
      <w:pPr>
        <w:jc w:val="both"/>
        <w:rPr>
          <w:b/>
          <w:sz w:val="28"/>
          <w:szCs w:val="28"/>
          <w:lang w:val="ru-RU"/>
        </w:rPr>
      </w:pP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з навчальної дисципліни </w:t>
      </w:r>
    </w:p>
    <w:p w:rsidR="00B82E6D" w:rsidRDefault="00B82E6D" w:rsidP="00B82E6D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color w:val="auto"/>
          <w:sz w:val="28"/>
          <w:szCs w:val="28"/>
          <w:lang w:val="uk-UA"/>
        </w:rPr>
        <w:t>Журналістська майстерність</w:t>
      </w:r>
      <w:r>
        <w:rPr>
          <w:b/>
          <w:sz w:val="28"/>
          <w:szCs w:val="28"/>
          <w:lang w:val="uk-UA"/>
        </w:rPr>
        <w:t>»,</w:t>
      </w: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що викладається в межах освітньої програми «Журналістика» </w:t>
      </w: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другого освітнього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івня вищої освіти</w:t>
      </w:r>
    </w:p>
    <w:p w:rsidR="00B82E6D" w:rsidRDefault="00B82E6D" w:rsidP="00B82E6D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студентів магістратури ІІ курсу (</w:t>
      </w:r>
      <w:r>
        <w:rPr>
          <w:b/>
          <w:sz w:val="28"/>
          <w:szCs w:val="28"/>
          <w:lang w:val="uk-UA"/>
        </w:rPr>
        <w:t>ІІІ семестр</w:t>
      </w:r>
      <w:r>
        <w:rPr>
          <w:b/>
          <w:sz w:val="28"/>
          <w:szCs w:val="28"/>
          <w:lang w:val="ru-RU"/>
        </w:rPr>
        <w:t>) із спеціальності 061 «Журналістика»</w:t>
      </w: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both"/>
        <w:rPr>
          <w:b/>
          <w:sz w:val="28"/>
          <w:szCs w:val="28"/>
          <w:lang w:val="ru-RU"/>
        </w:rPr>
      </w:pPr>
    </w:p>
    <w:p w:rsidR="00B82E6D" w:rsidRPr="004641E3" w:rsidRDefault="00B82E6D" w:rsidP="00B82E6D">
      <w:pPr>
        <w:jc w:val="right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</w:p>
    <w:p w:rsidR="00B82E6D" w:rsidRDefault="00B82E6D" w:rsidP="00B82E6D">
      <w:pPr>
        <w:rPr>
          <w:b/>
          <w:sz w:val="28"/>
          <w:szCs w:val="28"/>
          <w:lang w:val="ru-RU"/>
        </w:rPr>
      </w:pPr>
    </w:p>
    <w:p w:rsidR="00B82E6D" w:rsidRDefault="00B82E6D" w:rsidP="00B82E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 - 2020 р.</w:t>
      </w:r>
    </w:p>
    <w:p w:rsidR="00B82E6D" w:rsidRDefault="00B82E6D" w:rsidP="00B82E6D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B82E6D" w:rsidRDefault="00B82E6D" w:rsidP="00B82E6D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з курсу «Журналістська майстерність» </w:t>
      </w:r>
    </w:p>
    <w:p w:rsidR="00B82E6D" w:rsidRDefault="00B82E6D" w:rsidP="00B82E6D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2020/2021 навчального року для студентів магістратури (ІІ курс, ІІІ семестр)</w:t>
      </w:r>
    </w:p>
    <w:p w:rsidR="00B82E6D" w:rsidRDefault="00B82E6D" w:rsidP="00B82E6D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B82E6D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«Журналістська майстерність»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49" w:rsidRPr="004641E3" w:rsidRDefault="00B82E6D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</w:t>
            </w:r>
          </w:p>
          <w:p w:rsidR="00B82E6D" w:rsidRDefault="00B82E6D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 телебачення.</w:t>
            </w:r>
          </w:p>
        </w:tc>
      </w:tr>
      <w:tr w:rsidR="00B82E6D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Лизанчук Василь Васильович, доктор філологічних наук, професор, завідувач кафедри радіомовлення і телебачення;</w:t>
            </w:r>
          </w:p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Білоус Оксана Михайлівна, кандидат наук із соціальних комунікацій, доцент кафе</w:t>
            </w:r>
            <w:r w:rsidR="009A7749">
              <w:rPr>
                <w:color w:val="auto"/>
                <w:sz w:val="28"/>
                <w:szCs w:val="28"/>
                <w:lang w:val="uk-UA"/>
              </w:rPr>
              <w:t>дри радіомовлення і телебачення;</w:t>
            </w:r>
          </w:p>
          <w:p w:rsidR="009A7749" w:rsidRDefault="009A7749" w:rsidP="009A774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Дворянин Парасковія Ярославівна, кандидат наук із соціальних комунікацій, доцент;</w:t>
            </w:r>
          </w:p>
          <w:p w:rsidR="009A7749" w:rsidRDefault="009A7749" w:rsidP="009A774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Калинів Андрій Любомирович, асистент;</w:t>
            </w:r>
          </w:p>
          <w:p w:rsidR="009A7749" w:rsidRPr="009A7749" w:rsidRDefault="009A774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Подедворний Тарас Володимирович, асистент;</w:t>
            </w:r>
          </w:p>
        </w:tc>
      </w:tr>
      <w:tr w:rsidR="00B82E6D" w:rsidTr="00B82E6D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Pr="002B624D" w:rsidRDefault="009F3DBA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8" w:history="1">
              <w:r w:rsidR="00B82E6D" w:rsidRPr="002B624D">
                <w:rPr>
                  <w:rStyle w:val="a3"/>
                  <w:sz w:val="28"/>
                  <w:szCs w:val="28"/>
                  <w:lang w:val="uk-UA"/>
                </w:rPr>
                <w:t>(032) 239-47-64</w:t>
              </w:r>
            </w:hyperlink>
            <w:r w:rsidR="00B82E6D" w:rsidRPr="002B624D">
              <w:rPr>
                <w:sz w:val="28"/>
                <w:szCs w:val="28"/>
                <w:lang w:val="uk-UA"/>
              </w:rPr>
              <w:t xml:space="preserve">; </w:t>
            </w:r>
            <w:hyperlink r:id="rId9" w:history="1">
              <w:r w:rsidR="00B82E6D" w:rsidRPr="002B624D">
                <w:rPr>
                  <w:rStyle w:val="a3"/>
                  <w:sz w:val="28"/>
                  <w:szCs w:val="28"/>
                  <w:lang w:val="uk-UA"/>
                </w:rPr>
                <w:t>(032</w:t>
              </w:r>
              <w:r w:rsidR="00B82E6D" w:rsidRPr="002B624D">
                <w:rPr>
                  <w:rStyle w:val="a3"/>
                  <w:sz w:val="28"/>
                  <w:szCs w:val="28"/>
                  <w:lang w:val="ru-RU"/>
                </w:rPr>
                <w:t>) 239-40-30,</w:t>
              </w:r>
            </w:hyperlink>
            <w:r w:rsidR="00B82E6D" w:rsidRPr="002B624D">
              <w:rPr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B82E6D" w:rsidRPr="002B624D">
                <w:rPr>
                  <w:rStyle w:val="a3"/>
                  <w:sz w:val="28"/>
                  <w:szCs w:val="28"/>
                </w:rPr>
                <w:t>kafradioiteleb</w:t>
              </w:r>
              <w:r w:rsidR="00B82E6D" w:rsidRPr="002B624D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B82E6D" w:rsidRPr="002B624D">
                <w:rPr>
                  <w:rStyle w:val="a3"/>
                  <w:sz w:val="28"/>
                  <w:szCs w:val="28"/>
                </w:rPr>
                <w:t>ukr</w:t>
              </w:r>
              <w:r w:rsidR="00B82E6D" w:rsidRPr="002B624D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B82E6D" w:rsidRPr="002B624D">
                <w:rPr>
                  <w:rStyle w:val="a3"/>
                  <w:sz w:val="28"/>
                  <w:szCs w:val="28"/>
                </w:rPr>
                <w:t>net</w:t>
              </w:r>
            </w:hyperlink>
            <w:r w:rsidR="00B82E6D" w:rsidRPr="002B624D">
              <w:rPr>
                <w:sz w:val="28"/>
                <w:szCs w:val="28"/>
                <w:lang w:val="uk-UA"/>
              </w:rPr>
              <w:t xml:space="preserve">, </w:t>
            </w:r>
          </w:p>
          <w:p w:rsidR="00B82E6D" w:rsidRDefault="00B82E6D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2B624D">
              <w:rPr>
                <w:sz w:val="28"/>
                <w:szCs w:val="28"/>
                <w:lang w:val="uk-UA"/>
              </w:rPr>
              <w:t xml:space="preserve">Львів, </w:t>
            </w:r>
            <w:r w:rsidRPr="002B624D">
              <w:rPr>
                <w:color w:val="auto"/>
                <w:sz w:val="28"/>
                <w:szCs w:val="28"/>
                <w:lang w:val="uk-UA"/>
              </w:rPr>
              <w:t>вул. Генерала Чупринки, 49, ауд. 308, 310</w:t>
            </w:r>
          </w:p>
        </w:tc>
      </w:tr>
      <w:tr w:rsidR="00B82E6D" w:rsidRPr="0042001D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9A774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Щопонеділка о 15 год.: </w:t>
            </w:r>
            <w:r w:rsidR="00B82E6D">
              <w:rPr>
                <w:color w:val="auto"/>
                <w:sz w:val="28"/>
                <w:szCs w:val="28"/>
                <w:lang w:val="uk-UA"/>
              </w:rPr>
              <w:t>Львів, вул. Генерала Чупринки, 49, ауд. 308,310</w:t>
            </w:r>
          </w:p>
        </w:tc>
      </w:tr>
      <w:tr w:rsidR="00B82E6D" w:rsidRPr="004641E3" w:rsidTr="00B82E6D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9A7749">
              <w:rPr>
                <w:b/>
                <w:sz w:val="28"/>
                <w:szCs w:val="28"/>
                <w:lang w:val="ru-RU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Pr="00B82E6D" w:rsidRDefault="009F3DBA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https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://</w:t>
              </w:r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journ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lnu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edu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ua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/</w:t>
              </w:r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course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/</w:t>
              </w:r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zhurnalistska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majsternist</w:t>
              </w:r>
              <w:r w:rsidR="00B82E6D" w:rsidRPr="00B82E6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-3</w:t>
              </w:r>
            </w:hyperlink>
            <w:r w:rsidR="00B82E6D" w:rsidRPr="00B82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 w:rsidP="002B624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У цьому курсі ро</w:t>
            </w:r>
            <w:r w:rsidR="002B624D">
              <w:rPr>
                <w:color w:val="auto"/>
                <w:sz w:val="28"/>
                <w:szCs w:val="28"/>
                <w:lang w:val="uk-UA"/>
              </w:rPr>
              <w:t>з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крито </w:t>
            </w:r>
            <w:r w:rsidR="002B624D">
              <w:rPr>
                <w:color w:val="auto"/>
                <w:sz w:val="28"/>
                <w:szCs w:val="28"/>
                <w:lang w:val="uk-UA"/>
              </w:rPr>
              <w:t>комунікативні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особливості </w:t>
            </w:r>
            <w:r w:rsidR="002B624D">
              <w:rPr>
                <w:color w:val="auto"/>
                <w:sz w:val="28"/>
                <w:szCs w:val="28"/>
                <w:lang w:val="uk-UA"/>
              </w:rPr>
              <w:t xml:space="preserve">авторського «Я» в інформаційних, аналітичних і художньо-публіцистичних радіо- і телевізійних жанрах, окреслено морально-психологічні, національно-громадянські засади комунікативної відповідальності журналіста за якість медіаінформування, показано, що позитивна ефективність функціонування телебачення і радіомовлення в житті українського суспільства залежить від журналістського професійного рівня – світоглядного, мовного, культурного, інтелектуального, духовного, художньо-естетичного, </w:t>
            </w:r>
            <w:r w:rsidR="002B624D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схарактеризовано психолого-педагогічні механізми впливу радіомовлення і телебачення на формування індивідуальної і громадської думки.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 w:rsidP="00681B4C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Курс «Журналістська майстерність» є  нормативною дисципліною із спеціальності «Журналістика» для освітньої програми «Журналістика» другого освітнього рівня, яку викладають для студентів магістратури </w:t>
            </w:r>
            <w:r w:rsidR="00681B4C">
              <w:rPr>
                <w:color w:val="auto"/>
                <w:sz w:val="28"/>
                <w:szCs w:val="28"/>
                <w:lang w:val="uk-UA"/>
              </w:rPr>
              <w:t>І</w:t>
            </w:r>
            <w:r>
              <w:rPr>
                <w:color w:val="auto"/>
                <w:sz w:val="28"/>
                <w:szCs w:val="28"/>
                <w:lang w:val="uk-UA"/>
              </w:rPr>
              <w:t>І курсу у І</w:t>
            </w:r>
            <w:r w:rsidR="00681B4C">
              <w:rPr>
                <w:color w:val="auto"/>
                <w:sz w:val="28"/>
                <w:szCs w:val="28"/>
                <w:lang w:val="uk-UA"/>
              </w:rPr>
              <w:t>ІІ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семестрі 2020/2021 навчального року в обсязі </w:t>
            </w:r>
            <w:r w:rsidR="00681B4C">
              <w:rPr>
                <w:color w:val="auto"/>
                <w:sz w:val="28"/>
                <w:szCs w:val="28"/>
                <w:lang w:val="uk-UA"/>
              </w:rPr>
              <w:t>3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кредити (</w:t>
            </w:r>
            <w:r w:rsidR="00681B4C">
              <w:rPr>
                <w:color w:val="auto"/>
                <w:sz w:val="28"/>
                <w:szCs w:val="28"/>
                <w:lang w:val="uk-UA"/>
              </w:rPr>
              <w:t>40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год. лабораторних занять </w:t>
            </w:r>
            <w:r w:rsidR="00681B4C">
              <w:rPr>
                <w:color w:val="auto"/>
                <w:sz w:val="28"/>
                <w:szCs w:val="28"/>
                <w:lang w:val="uk-UA"/>
              </w:rPr>
              <w:t>і 50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роботи)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 w:rsidP="00681B4C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Метою вивчення дисципліни «Журналістська майстерність» є здобуття студентами магістратури </w:t>
            </w:r>
            <w:r w:rsidR="00681B4C">
              <w:rPr>
                <w:color w:val="auto"/>
                <w:sz w:val="28"/>
                <w:szCs w:val="28"/>
                <w:lang w:val="uk-UA"/>
              </w:rPr>
              <w:t xml:space="preserve">теоретико-методичних і практичних знань про особливості журналістської діяльності в сучасних умовах гібридної війни Російської Федерації проти України, формування і утвердження національного інформаційного простору та входження України в європейський і світовий інформаційний простір на принципах демократії, законності, свободи слова, забезпечення громадянського порозуміння, національної гідності, які мають </w:t>
            </w:r>
            <w:r w:rsidR="00BF0A98">
              <w:rPr>
                <w:color w:val="auto"/>
                <w:sz w:val="28"/>
                <w:szCs w:val="28"/>
                <w:lang w:val="uk-UA"/>
              </w:rPr>
              <w:t xml:space="preserve">забезпечуватися високим інформаційним аналітико-публіцистичним, художньо-естетичним рівнем радіо- і телевізійних програм. </w:t>
            </w:r>
          </w:p>
        </w:tc>
      </w:tr>
      <w:tr w:rsidR="00B82E6D" w:rsidRPr="00776019" w:rsidTr="00776019">
        <w:trPr>
          <w:trHeight w:val="382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Бараневич Ю.Д. Жанры радиовещания (проблемы становления, формирования, развития). − Киев-Одесса, «Вища школа», 1978. – 193 с.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Білоус О. М. Регіональне телебачення для дітей: принципи, функції, тематика: навч. 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ібник / О. Білоус. – Львів: ЛНУ імені Івана Франка, 2014. – 254с.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Блюм Р. Система ЗМІ та політична система (любов –ненависть, дистанційованість, тенденція до зрощення / Р. Блюм // Роль мас-медіа у плюралістичному суспільстві: Матеріали міжнародної конференції. – К., 1996. – С. 63-71.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Владимиров В. М. Журналістика, особа, суспільство: про</w:t>
            </w:r>
            <w:r w:rsidR="009A77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леми розуміння: Монографія / В. М. Владимиров. – Луганськ: вид-во СНУ ім. В. Даля, 2003. – 272 с.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Ворошилов В. В. Журналистика: учебник, 3-е издание / В. В. Ворошилов. – СПб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Изд-во Михайлова В. А., 2001. – 447с.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Гоян О. Я. Основи радіожурналістики і радіо</w:t>
            </w:r>
            <w:r w:rsidR="009A77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−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менеджменту: підручник. – 2-ге вид. допов. / О. Я . Гоян. – К.: Веселка, 2004. – 245 с.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Дворянин П. Новини на регіональному телебаченні: навч. 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ібник / П. Дворянин, В. Лизанчук. – Львів: ЛНУ імені Івана Франка, 2016. − 262 с. 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Дейнегіна Т. О. Майстерність телеведучого: 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вступ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спеціальності: навчальний посібник / Т. О. Дейнегіна.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Луганськ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ТОВ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"Bіртуальна ральність", 2010.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332 с.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Дмитровський 3. Є. Телевізійна журналістика: навчальний 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ібник / 3. Є. Дмитровський.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−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Львів: Видавничий центр ЛНУ імені Івана Франка, 2006.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208 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Житарюк М. Г. Соціокультурна модель журналістики: традиції і новаторство: монографія /М. Г. Житарюк. – Львів, 2008. – 416с.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Журналістика: словник-довідник / авт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.-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уклад. І. Л. Михайлин. – К.: Академвидав, 2013. – 320с.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Здоровега В. Й. Теорія і методика журналістської творчості: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ідручник.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2-ге вид., переробл. і допов. / В. Й. Здоровега.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Львів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ПАІС, 2004.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268 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Іванов В. Ф., Сердюк В. Є. Журналістська етика: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ідручник. – 2-ге вид., випр. / В. І. Іванов, В. Є. Сердюк. – К.: Вища школа, 2007. – 231с.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Карпенко В. О. Інформаційна політика та безпека: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 / В. О. Карпенко. – К.: Нора-Друк, 2006. – 320с.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ізь роки і долі: львівська журналістика у фактах, коментарях, світлинах / упор. Я. Фейло; Львівська обласна організація Національної спілки журналі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 України. – Львів: ПАІС, 2019. – 320 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Крупський І. Безпекові імперативи інформаційного простору України / І. Крупський // Телевізійна й радіожурналістика. </w:t>
            </w:r>
            <w:r w:rsidR="00A068F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−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2007. – Вип. 7. – С. 189-198.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Кузнецова О. Д. Аналітичні методики в журналістиці: навч.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ібник / О. Д. Кузнецова. – Львів, 1997. – 110с.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Кузнєцова Т. В. Аксіологічні моделі мас-медійної інформації: монорафія / Т. В. Кузнєцова. – Суми: Університетська книга, 2010. – 304с. 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Кулеба Д. Війна за реальність: як перемагати у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іті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фейків, правд і спільнот / Д. Кулеба. – К.: Книголав, 2019. – 384с.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Лизанчук В. В. Основи радіожурналістики: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="00A068F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дручник/ В. В. Лизанчук. – К.: З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нання, 2006. – 628с. + компакт-диск. 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Лизанчук В. Довелось запить з московської чаші московську отруту / В. Лизанчук. – Дзвін. – 2020. </w:t>
            </w:r>
            <w:r w:rsidR="00A06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№1. – С. 106-110; Ураїна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молода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2020. </w:t>
            </w:r>
            <w:r w:rsidR="00A06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лют.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Лизанчук В. Журналістська майстерність 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ідручник /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Лизанчук.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Львів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ЛНУ імені Івана Франка, 2011.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376 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Лизанчук В. Інформаційна безпека України: теорія і практика: підручник / В. Лизанчук. – Львів: ЛНУ імені Івана Франка, 2017. – 728 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Лизанчук В. Москва – це смерть, а вічність – Украї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 / В. Лизанчук // Українська література газета. – 2020. – 3 лип.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Лизанчук В. Не лукавити словом / В. Лизанчук. – Львів, 2003. – 560 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Лизанчук В. Психологія мас-медіа: підручник / В. Лизанчук. – Львів: ЛНУ імені Івана Франка, 2015. – 420 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Лизанчук В. Так! Я – Українець! Вибрані публікації / В. Лизанчук. – Львів: ЛНУ імені Івана Франка, 2019. – 800 с.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Лизанчук В. Телебачення і радіомовлення в інформаційному просторі України / В. Лизанчук // Тел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радіожурналістика. – 2020. – Вип. 19. – С. 44-77.</w:t>
            </w:r>
          </w:p>
          <w:p w:rsidR="00776019" w:rsidRPr="00776019" w:rsidRDefault="00776019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Лубкович І. </w:t>
            </w:r>
            <w:proofErr w:type="gramStart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77601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іальна психологія масової </w:t>
            </w:r>
            <w:r w:rsidR="00A068F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комунікації: підручник / І. Л. Лубченко. – Львів: ПАІС, 2013.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Любченко Ю. В. Виражальна система радіожурналістики: монографія / Ю. В. Любченко. – Запоріжжя: АА Тандем, 2016. – 192с.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Малахова Т. Я</w:t>
            </w:r>
            <w:r w:rsidR="00A06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колишня «какаяразніца», яка відмовилася говорити мовою окупанта / Т. Малахова // Зоря вечорова. – 2020. – №1. – С. 89-99.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Миронченко В. Я. Основи інформаційного радіо</w:t>
            </w:r>
            <w:r w:rsidR="00A06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ідручник / В. Я. Миронченко. – К.: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ІЗМН, 1996. – 440с.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Михайлин  І. Л. Журналістика як всесвіт: вибрані медіадослідження / І. Л. Михайлин.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Х.: Прапор, 2008. – 512с.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Наконечний Є. П. Украдене ім'я: Чому русини стали українцями. – 3-т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є,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ов. і випр. в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ид. / Є. П. Наконечний. – Львів, 2001. – 400с.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Пономаренко Л. Г. Морально-етичний дискурс сучасних друкованих та електронних ЗМІ: монографія / Л. Г. Пономаренко. – Запоріжжя: КПУ, 2011. – 328с.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Потятиник Б. В. Медіа: ключі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розуіння. Серія: Медіакритика / Б. В. Потятиник. – Львів: ПАІС, 2004. – 321с.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Публіцистика. Масова комунікація: Медіаенциклопедія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/З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заг. ред. В. Ф. Іванова. – К.: Академія Української преси, Центр Вільної преси, 2007. – 780с.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Радиожурналистика: учебник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П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 ред. А. А. Шереля. – М.: Изд-во Моск. ун-та, 2000. – 480с.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Радіовиробництво: навч.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ібник / Ю. П. Єлісов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енко, М. В. Нагорняк / За заг. ред. п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роф. В. В. Різуна. – К.: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ТОВ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«Друкарня «Бізнесполіграф»», 2017. – 304с.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Сербенська О. А., Волощак М. Й. Актуальне інтерв'ю з мовознавцем: 140 запитань і відповідей / О. А. Сербенська, М. Й. Волощак. – К.: Вид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 «Просвіта», 2001. – 204с.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Сербенська О. Голос і звуки рідної мови / О. Сербенська. – Львів: Апріорі, 2020.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280 с. </w:t>
            </w:r>
          </w:p>
          <w:p w:rsidR="00776019" w:rsidRPr="00776019" w:rsidRDefault="00AE1B70" w:rsidP="00776019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Холод О. М.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іальні комунікації: соціо- і психолінгвістичний аналіз: навч. посібник. – 2-ге вид., доп. і перероб. / О. М. Холод. – Львів: ПАІС, 2011. – 288с.</w:t>
            </w:r>
          </w:p>
          <w:p w:rsidR="00B82E6D" w:rsidRPr="00776019" w:rsidRDefault="00AE1B70" w:rsidP="00AE1B70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Яковець А. В. Телевізійна журналістика: теорія і практика: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ібник.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2-ге вид., доповн. і переробл. / А. В. Яковець.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К.: Вид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gramEnd"/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ім "Києво-Могилянська академія", 2009.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="00776019" w:rsidRP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262 с.</w:t>
            </w:r>
            <w:r w:rsidR="00B82E6D" w:rsidRPr="00776019">
              <w:rPr>
                <w:vanish/>
                <w:color w:val="auto"/>
                <w:sz w:val="28"/>
                <w:szCs w:val="28"/>
                <w:lang w:val="ru-RU" w:eastAsia="ru-RU"/>
              </w:rPr>
              <w:t>Конец формы</w:t>
            </w:r>
          </w:p>
        </w:tc>
      </w:tr>
      <w:tr w:rsidR="00B82E6D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6D" w:rsidRDefault="0077601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9</w:t>
            </w:r>
            <w:r w:rsidR="00B82E6D">
              <w:rPr>
                <w:color w:val="auto"/>
                <w:sz w:val="28"/>
                <w:szCs w:val="28"/>
                <w:lang w:val="uk-UA"/>
              </w:rPr>
              <w:t>0 год.</w:t>
            </w:r>
          </w:p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9928EA" w:rsidP="009928E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40 год. аудиторних занять і </w:t>
            </w:r>
            <w:r w:rsidR="00776019">
              <w:rPr>
                <w:color w:val="auto"/>
                <w:sz w:val="28"/>
                <w:szCs w:val="28"/>
                <w:lang w:val="uk-UA"/>
              </w:rPr>
              <w:t>50</w:t>
            </w:r>
            <w:r w:rsidR="00B82E6D"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9" w:rsidRDefault="00B82E6D" w:rsidP="0077601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Після завер</w:t>
            </w:r>
            <w:r w:rsidR="00776019">
              <w:rPr>
                <w:color w:val="auto"/>
                <w:sz w:val="28"/>
                <w:szCs w:val="28"/>
                <w:lang w:val="uk-UA"/>
              </w:rPr>
              <w:t xml:space="preserve">шення цього курсу студент буде </w:t>
            </w:r>
          </w:p>
          <w:p w:rsidR="00B82E6D" w:rsidRPr="00776019" w:rsidRDefault="00B82E6D" w:rsidP="00776019">
            <w:pPr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Знати:</w:t>
            </w:r>
          </w:p>
          <w:p w:rsidR="00B82E6D" w:rsidRDefault="00776019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Визначальні ознаки авторського «Я» в інформаційних, аналітичних і художньо-публіцистичних радіо- і теле- жанрах;</w:t>
            </w:r>
          </w:p>
          <w:p w:rsidR="00776019" w:rsidRDefault="00776019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літературно-стилістичних засобів вираження авторського «Я» в інформаційних, аналітичних і художньо-публіцистичних радіо- і теле- жанрах;</w:t>
            </w:r>
          </w:p>
          <w:p w:rsidR="00776019" w:rsidRDefault="00776019" w:rsidP="007760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Ознаки авторського «Я» в монологічних і діалогічних жанрах;</w:t>
            </w:r>
          </w:p>
          <w:p w:rsidR="00776019" w:rsidRDefault="00776019" w:rsidP="007760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Виражальні засоби акустичних жанрів;</w:t>
            </w:r>
          </w:p>
          <w:p w:rsidR="00776019" w:rsidRDefault="009928EA" w:rsidP="007760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Різновиди аудіо- відео</w:t>
            </w:r>
            <w:r w:rsidR="00776019">
              <w:rPr>
                <w:sz w:val="28"/>
                <w:szCs w:val="28"/>
                <w:lang w:val="uk-UA"/>
              </w:rPr>
              <w:t>зображення дійсності;</w:t>
            </w:r>
          </w:p>
          <w:p w:rsidR="00776019" w:rsidRDefault="00D56FC2" w:rsidP="007760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Вимоги – творчі правила, норми, які є важливим компонентом передумов ефективного впливу радіо і телебачення на реципієнтів;</w:t>
            </w:r>
          </w:p>
          <w:p w:rsidR="00D56FC2" w:rsidRDefault="009928EA" w:rsidP="007760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Морально-етичні засади само</w:t>
            </w:r>
            <w:r w:rsidR="00D56FC2">
              <w:rPr>
                <w:sz w:val="28"/>
                <w:szCs w:val="28"/>
                <w:lang w:val="uk-UA"/>
              </w:rPr>
              <w:t>презентації в різних</w:t>
            </w:r>
            <w:r>
              <w:rPr>
                <w:sz w:val="28"/>
                <w:szCs w:val="28"/>
                <w:lang w:val="uk-UA"/>
              </w:rPr>
              <w:t xml:space="preserve"> телевізійних і радіо</w:t>
            </w:r>
            <w:r w:rsidR="00D56FC2">
              <w:rPr>
                <w:sz w:val="28"/>
                <w:szCs w:val="28"/>
                <w:lang w:val="uk-UA"/>
              </w:rPr>
              <w:t>жанрах;</w:t>
            </w:r>
          </w:p>
          <w:p w:rsidR="00D56FC2" w:rsidRDefault="00D56FC2" w:rsidP="00D56F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професійного аналізу та оцінки вираження журналістського «Я» в різних телевізійних і радіо</w:t>
            </w:r>
            <w:r w:rsidR="009928EA">
              <w:rPr>
                <w:sz w:val="28"/>
                <w:szCs w:val="28"/>
                <w:lang w:val="uk-UA"/>
              </w:rPr>
              <w:t xml:space="preserve"> −</w:t>
            </w:r>
            <w:r>
              <w:rPr>
                <w:sz w:val="28"/>
                <w:szCs w:val="28"/>
                <w:lang w:val="uk-UA"/>
              </w:rPr>
              <w:t xml:space="preserve"> жанрах.</w:t>
            </w:r>
          </w:p>
          <w:p w:rsidR="00B82E6D" w:rsidRPr="00D56FC2" w:rsidRDefault="00B82E6D" w:rsidP="00D56FC2">
            <w:pPr>
              <w:spacing w:line="276" w:lineRule="auto"/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D56FC2">
              <w:rPr>
                <w:b/>
                <w:color w:val="auto"/>
                <w:sz w:val="28"/>
                <w:szCs w:val="28"/>
                <w:lang w:val="uk-UA"/>
              </w:rPr>
              <w:t>Вміти:</w:t>
            </w:r>
          </w:p>
          <w:p w:rsidR="00B82E6D" w:rsidRPr="00D56FC2" w:rsidRDefault="00D56FC2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Визначити у структурі телевізійни</w:t>
            </w:r>
            <w:r w:rsidR="00CA4C1D">
              <w:rPr>
                <w:sz w:val="28"/>
                <w:szCs w:val="28"/>
                <w:shd w:val="clear" w:color="auto" w:fill="FFFFFF"/>
                <w:lang w:val="uk-UA"/>
              </w:rPr>
              <w:t xml:space="preserve">х-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 радіоматеріалів авторську позицію;</w:t>
            </w:r>
          </w:p>
          <w:p w:rsidR="00D56FC2" w:rsidRPr="00D56FC2" w:rsidRDefault="00D56FC2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Зіставити особливості вираження авторського «Я» в інформаційних, аналітичних і художньо-публ</w:t>
            </w:r>
            <w:r w:rsidR="009928EA">
              <w:rPr>
                <w:sz w:val="28"/>
                <w:szCs w:val="28"/>
                <w:shd w:val="clear" w:color="auto" w:fill="FFFFFF"/>
                <w:lang w:val="uk-UA"/>
              </w:rPr>
              <w:t>іцистичних телевізійних і радіо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жанрах;</w:t>
            </w:r>
          </w:p>
          <w:p w:rsidR="00D56FC2" w:rsidRPr="00D56FC2" w:rsidRDefault="009928EA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Класифікувати аудіо- і відео</w:t>
            </w:r>
            <w:r w:rsidR="00D56FC2">
              <w:rPr>
                <w:sz w:val="28"/>
                <w:szCs w:val="28"/>
                <w:shd w:val="clear" w:color="auto" w:fill="FFFFFF"/>
                <w:lang w:val="uk-UA"/>
              </w:rPr>
              <w:t>виражальні засоби радіомовлення і телебачення;</w:t>
            </w:r>
          </w:p>
          <w:p w:rsidR="00D56FC2" w:rsidRPr="00D56FC2" w:rsidRDefault="00D56FC2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Виокремити і схарактеризувати засоби антиукраїнської маніпулятивної пропаганди на телебаченні та радіо;</w:t>
            </w:r>
          </w:p>
          <w:p w:rsidR="00D56FC2" w:rsidRPr="00D56FC2" w:rsidRDefault="00D56FC2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Окреслити чинники впливу на сприйняття інформації радіо- і телевізійних матеріалів;</w:t>
            </w:r>
          </w:p>
          <w:p w:rsidR="00D56FC2" w:rsidRPr="00D56FC2" w:rsidRDefault="00D56FC2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Підготувати огляд телевізійних- і радіопередач на суспільно-політичні теми;</w:t>
            </w:r>
          </w:p>
          <w:p w:rsidR="00D56FC2" w:rsidRPr="00D56FC2" w:rsidRDefault="00D56FC2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Створити телевізійну або радіопередачу з використанням компонентів інформаційних, аналітичних і художньо-публіцистичних жанрів;</w:t>
            </w:r>
          </w:p>
          <w:p w:rsidR="00D56FC2" w:rsidRDefault="00D56FC2" w:rsidP="007272D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Написати рецензію на студентську телевізійну- або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радіопередачу, в якій акцентувати увагу на особливостях вираження авторського «Я».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D56FC2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Авторське «Я», інформаційні жанри, аналітичні жанри, художньо-публіцистичні жанри, просвітницька пропаганда, маніпулятивна пропаганда, журналістська позиція.</w:t>
            </w:r>
          </w:p>
        </w:tc>
      </w:tr>
      <w:tr w:rsidR="00B82E6D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 w:rsidP="00CA4C1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Слухання </w:t>
            </w:r>
            <w:r w:rsidR="00CA4C1D">
              <w:rPr>
                <w:color w:val="auto"/>
                <w:sz w:val="28"/>
                <w:szCs w:val="28"/>
                <w:lang w:val="uk-UA"/>
              </w:rPr>
              <w:t>радіопередач,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перегляд телевізійних </w:t>
            </w:r>
            <w:r w:rsidR="00CA4C1D">
              <w:rPr>
                <w:color w:val="auto"/>
                <w:sz w:val="28"/>
                <w:szCs w:val="28"/>
                <w:lang w:val="uk-UA"/>
              </w:rPr>
              <w:t xml:space="preserve">та їх обговорення на предмет характеристики авторського «Я». Створення студентами власних телевізійних радіо- або телепередач з використанням компонентів інформаційних, аналітичних і художньо-публіцистичних жанрів.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CA4C1D" w:rsidP="009928E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Pr="009928EA">
              <w:rPr>
                <w:color w:val="auto"/>
                <w:sz w:val="28"/>
                <w:szCs w:val="28"/>
                <w:lang w:val="uk-UA"/>
              </w:rPr>
              <w:t>спит</w:t>
            </w:r>
            <w:r w:rsidR="00B82E6D">
              <w:rPr>
                <w:color w:val="auto"/>
                <w:sz w:val="28"/>
                <w:szCs w:val="28"/>
                <w:lang w:val="uk-UA"/>
              </w:rPr>
              <w:t xml:space="preserve"> в кінці семестру – комбінований. Оцінка складається із кількості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балів, набраних під час першого, </w:t>
            </w:r>
            <w:r w:rsidR="00B82E6D">
              <w:rPr>
                <w:color w:val="auto"/>
                <w:sz w:val="28"/>
                <w:szCs w:val="28"/>
                <w:lang w:val="uk-UA"/>
              </w:rPr>
              <w:t xml:space="preserve">другого </w:t>
            </w:r>
            <w:r>
              <w:rPr>
                <w:color w:val="auto"/>
                <w:sz w:val="28"/>
                <w:szCs w:val="28"/>
                <w:lang w:val="uk-UA"/>
              </w:rPr>
              <w:t>і третього модулів</w:t>
            </w:r>
            <w:r w:rsidR="00B82E6D">
              <w:rPr>
                <w:color w:val="auto"/>
                <w:sz w:val="28"/>
                <w:szCs w:val="28"/>
                <w:lang w:val="uk-UA"/>
              </w:rPr>
              <w:t xml:space="preserve">, а також за створення радіо- чи телевізійної </w:t>
            </w:r>
            <w:r>
              <w:rPr>
                <w:color w:val="auto"/>
                <w:sz w:val="28"/>
                <w:szCs w:val="28"/>
                <w:lang w:val="uk-UA"/>
              </w:rPr>
              <w:t>передачі</w:t>
            </w:r>
            <w:r w:rsidR="00B82E6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в обсязі 25-30 хв. на важливу суспільно-політичну тему. </w:t>
            </w:r>
            <w:r w:rsidR="00B82E6D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Вивчення цього курсу пов’язано з опануванням студентами дисциплін «Сучасне телебачення і радіомовлення в контексті інформаційної безпеки України», «Основи телевізійної і радіодокументалістики», «Українська мова і політика», «Ефірне мовлення в контексті засад риторики». 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 w:rsidP="00CA4C1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Студенти будуть опрацьовувати рекомендовану літературу, </w:t>
            </w:r>
            <w:r w:rsidR="00CA4C1D">
              <w:rPr>
                <w:color w:val="auto"/>
                <w:sz w:val="28"/>
                <w:szCs w:val="28"/>
                <w:lang w:val="uk-UA"/>
              </w:rPr>
              <w:t>ознайомлюватися з теле- і радіопередачами, створювати власні телевізійні або радіопередачі та писати рецензії на передачі своїх колег.</w:t>
            </w:r>
          </w:p>
        </w:tc>
      </w:tr>
      <w:tr w:rsidR="00B82E6D" w:rsidRPr="004641E3" w:rsidTr="00B82E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Під час вивчення дисципліни</w:t>
            </w:r>
            <w:r w:rsidR="00CA4C1D">
              <w:rPr>
                <w:color w:val="auto"/>
                <w:sz w:val="28"/>
                <w:szCs w:val="28"/>
                <w:lang w:val="uk-UA"/>
              </w:rPr>
              <w:t>, створення власних передач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студенти будуть користуватися технічними засобами навчальної телерадіостудії кафедри радіомовлення і телебачення.  </w:t>
            </w:r>
          </w:p>
        </w:tc>
      </w:tr>
      <w:tr w:rsidR="00B82E6D" w:rsidRPr="004641E3" w:rsidTr="009928EA">
        <w:trPr>
          <w:trHeight w:val="226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>100-</w:t>
            </w:r>
            <w:r>
              <w:rPr>
                <w:b/>
                <w:color w:val="auto"/>
                <w:sz w:val="28"/>
                <w:szCs w:val="28"/>
                <w:lang w:val="ru-RU"/>
              </w:rPr>
              <w:t>бальною шкалою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B82E6D">
              <w:trPr>
                <w:jc w:val="center"/>
              </w:trPr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B82E6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B82E6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9928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Іспит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9928EA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9928EA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B82E6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9928EA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9928EA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lastRenderedPageBreak/>
                    <w:t>Е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E6D" w:rsidRPr="009928EA" w:rsidRDefault="00B82E6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9928EA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928EA">
                    <w:rPr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928EA">
                    <w:rPr>
                      <w:sz w:val="28"/>
                      <w:szCs w:val="28"/>
                      <w:lang w:val="ru-RU"/>
                    </w:rPr>
                    <w:t>21-50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9928EA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  <w:tr w:rsidR="00B82E6D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E6D" w:rsidRPr="009928EA" w:rsidRDefault="00B82E6D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928EA">
                    <w:rPr>
                      <w:sz w:val="28"/>
                      <w:szCs w:val="28"/>
                      <w:lang w:val="uk-UA"/>
                    </w:rPr>
                    <w:t>незадовільно (без права перездачі)</w:t>
                  </w:r>
                </w:p>
              </w:tc>
            </w:tr>
          </w:tbl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Навчальний модуль "Журналістська майстерність" оцінюється за модульно-рейтинговою системою. Складається з </w:t>
            </w:r>
            <w:r w:rsidR="00CA4C1D">
              <w:rPr>
                <w:sz w:val="28"/>
                <w:szCs w:val="28"/>
                <w:lang w:val="ru-RU" w:eastAsia="ru-RU"/>
              </w:rPr>
              <w:t>3</w:t>
            </w:r>
            <w:r>
              <w:rPr>
                <w:sz w:val="28"/>
                <w:szCs w:val="28"/>
                <w:lang w:val="ru-RU" w:eastAsia="ru-RU"/>
              </w:rPr>
              <w:t>-х змістових модулів. Модуль «</w:t>
            </w:r>
            <w:r w:rsidR="00CA4C1D">
              <w:rPr>
                <w:sz w:val="28"/>
                <w:szCs w:val="28"/>
                <w:lang w:val="ru-RU" w:eastAsia="ru-RU"/>
              </w:rPr>
              <w:t>Авторське «Я» в інформаційних раді</w:t>
            </w:r>
            <w:proofErr w:type="gramStart"/>
            <w:r w:rsidR="00CA4C1D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="00CA4C1D">
              <w:rPr>
                <w:sz w:val="28"/>
                <w:szCs w:val="28"/>
                <w:lang w:val="ru-RU" w:eastAsia="ru-RU"/>
              </w:rPr>
              <w:t xml:space="preserve"> і телевізійних жанрах» −14</w:t>
            </w:r>
            <w:r>
              <w:rPr>
                <w:sz w:val="28"/>
                <w:szCs w:val="28"/>
                <w:lang w:val="ru-RU" w:eastAsia="ru-RU"/>
              </w:rPr>
              <w:t xml:space="preserve"> год. лабораторних </w:t>
            </w:r>
            <w:r w:rsidR="00CA4C1D">
              <w:rPr>
                <w:sz w:val="28"/>
                <w:szCs w:val="28"/>
                <w:lang w:val="ru-RU" w:eastAsia="ru-RU"/>
              </w:rPr>
              <w:t>занять і 16</w:t>
            </w:r>
            <w:r>
              <w:rPr>
                <w:sz w:val="28"/>
                <w:szCs w:val="28"/>
                <w:lang w:val="ru-RU" w:eastAsia="ru-RU"/>
              </w:rPr>
              <w:t xml:space="preserve"> год. самостійної роботи. Модуль «</w:t>
            </w:r>
            <w:r w:rsidR="00CA4C1D">
              <w:rPr>
                <w:sz w:val="28"/>
                <w:szCs w:val="28"/>
                <w:lang w:val="ru-RU" w:eastAsia="ru-RU"/>
              </w:rPr>
              <w:t>Особливості авторського «Я» в аналітичних раді</w:t>
            </w:r>
            <w:proofErr w:type="gramStart"/>
            <w:r w:rsidR="00CA4C1D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="00CA4C1D">
              <w:rPr>
                <w:sz w:val="28"/>
                <w:szCs w:val="28"/>
                <w:lang w:val="ru-RU" w:eastAsia="ru-RU"/>
              </w:rPr>
              <w:t xml:space="preserve"> і телевізійних жанрах</w:t>
            </w:r>
            <w:r>
              <w:rPr>
                <w:sz w:val="28"/>
                <w:szCs w:val="28"/>
                <w:lang w:val="ru-RU" w:eastAsia="ru-RU"/>
              </w:rPr>
              <w:t xml:space="preserve">» − </w:t>
            </w:r>
            <w:r w:rsidR="00CA4C1D">
              <w:rPr>
                <w:sz w:val="28"/>
                <w:szCs w:val="28"/>
                <w:lang w:val="ru-RU" w:eastAsia="ru-RU"/>
              </w:rPr>
              <w:t>16 год. лабораторних занять і 18</w:t>
            </w:r>
            <w:r>
              <w:rPr>
                <w:sz w:val="28"/>
                <w:szCs w:val="28"/>
                <w:lang w:val="ru-RU" w:eastAsia="ru-RU"/>
              </w:rPr>
              <w:t xml:space="preserve"> год.</w:t>
            </w:r>
            <w:r w:rsidR="00CA4C1D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самостійної роботи. </w:t>
            </w:r>
            <w:r w:rsidR="00CA4C1D">
              <w:rPr>
                <w:sz w:val="28"/>
                <w:szCs w:val="28"/>
                <w:lang w:val="ru-RU" w:eastAsia="ru-RU"/>
              </w:rPr>
              <w:t>Модуль «Синтез документальних і образних засад в художньо-публіцистичних раді</w:t>
            </w:r>
            <w:proofErr w:type="gramStart"/>
            <w:r w:rsidR="00CA4C1D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="00CA4C1D">
              <w:rPr>
                <w:sz w:val="28"/>
                <w:szCs w:val="28"/>
                <w:lang w:val="ru-RU" w:eastAsia="ru-RU"/>
              </w:rPr>
              <w:t xml:space="preserve"> і телевізійних жанрах» </w:t>
            </w:r>
            <w:r w:rsidR="009928EA">
              <w:rPr>
                <w:sz w:val="28"/>
                <w:szCs w:val="28"/>
                <w:lang w:val="ru-RU" w:eastAsia="ru-RU"/>
              </w:rPr>
              <w:t>−</w:t>
            </w:r>
            <w:r w:rsidR="00CA4C1D">
              <w:rPr>
                <w:sz w:val="28"/>
                <w:szCs w:val="28"/>
                <w:lang w:val="ru-RU" w:eastAsia="ru-RU"/>
              </w:rPr>
              <w:t xml:space="preserve"> 10 год. лабораторних занять і 16 год самостійної роботи.</w:t>
            </w:r>
          </w:p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Передбачено 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поточний, модульний та </w:t>
            </w: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ідсумковий </w:t>
            </w:r>
            <w:r>
              <w:rPr>
                <w:sz w:val="28"/>
                <w:szCs w:val="28"/>
                <w:lang w:val="ru-RU" w:eastAsia="ru-RU"/>
              </w:rPr>
              <w:t xml:space="preserve">контроль </w:t>
            </w:r>
            <w:r>
              <w:rPr>
                <w:b/>
                <w:sz w:val="28"/>
                <w:szCs w:val="28"/>
                <w:lang w:val="ru-RU" w:eastAsia="ru-RU"/>
              </w:rPr>
              <w:t>(</w:t>
            </w:r>
            <w:r w:rsidR="00CA4C1D">
              <w:rPr>
                <w:b/>
                <w:sz w:val="28"/>
                <w:szCs w:val="28"/>
                <w:lang w:val="ru-RU" w:eastAsia="ru-RU"/>
              </w:rPr>
              <w:t>іспит</w:t>
            </w:r>
            <w:r>
              <w:rPr>
                <w:b/>
                <w:sz w:val="28"/>
                <w:szCs w:val="28"/>
                <w:lang w:val="ru-RU" w:eastAsia="ru-RU"/>
              </w:rPr>
              <w:t>).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Поточий контроль та оцінювання.</w:t>
            </w:r>
          </w:p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ідсумкові знання студента за семестр можуть бути оцінені </w:t>
            </w:r>
            <w:r>
              <w:rPr>
                <w:b/>
                <w:sz w:val="28"/>
                <w:szCs w:val="28"/>
                <w:lang w:val="ru-RU" w:eastAsia="ru-RU"/>
              </w:rPr>
              <w:t>максимально 100 балами.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Впродовж семестру студент може набрати </w:t>
            </w:r>
            <w:r w:rsidR="005E6E7E">
              <w:rPr>
                <w:b/>
                <w:sz w:val="28"/>
                <w:szCs w:val="28"/>
                <w:lang w:val="ru-RU" w:eastAsia="ru-RU"/>
              </w:rPr>
              <w:t>максимально 5</w:t>
            </w:r>
            <w:r>
              <w:rPr>
                <w:b/>
                <w:sz w:val="28"/>
                <w:szCs w:val="28"/>
                <w:lang w:val="ru-RU" w:eastAsia="ru-RU"/>
              </w:rPr>
              <w:t>0 балі</w:t>
            </w: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5E6E7E" w:rsidRDefault="005E6E7E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5E6E7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5E6E7E">
              <w:rPr>
                <w:sz w:val="28"/>
                <w:szCs w:val="28"/>
                <w:lang w:val="ru-RU" w:eastAsia="ru-RU"/>
              </w:rPr>
              <w:t xml:space="preserve">ід час іспиту студент може набрати </w:t>
            </w:r>
            <w:r>
              <w:rPr>
                <w:b/>
                <w:sz w:val="28"/>
                <w:szCs w:val="28"/>
                <w:lang w:val="ru-RU" w:eastAsia="ru-RU"/>
              </w:rPr>
              <w:t>максимально 50 балів.</w:t>
            </w:r>
          </w:p>
          <w:p w:rsidR="005E6E7E" w:rsidRDefault="005E6E7E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5E6E7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5E6E7E">
              <w:rPr>
                <w:sz w:val="28"/>
                <w:szCs w:val="28"/>
                <w:lang w:val="ru-RU" w:eastAsia="ru-RU"/>
              </w:rPr>
              <w:t xml:space="preserve">ід час поточного контролю студент може 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набрати 10 балів: </w:t>
            </w:r>
            <w:r w:rsidRPr="005E6E7E">
              <w:rPr>
                <w:sz w:val="28"/>
                <w:szCs w:val="28"/>
                <w:lang w:val="ru-RU" w:eastAsia="ru-RU"/>
              </w:rPr>
              <w:t>відвідування лабораторних занять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– 1 бал; </w:t>
            </w:r>
            <w:r w:rsidRPr="005E6E7E">
              <w:rPr>
                <w:sz w:val="28"/>
                <w:szCs w:val="28"/>
                <w:lang w:val="ru-RU" w:eastAsia="ru-RU"/>
              </w:rPr>
              <w:t xml:space="preserve">конспект опрацьованої літератури 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– від 1 до 3 балів; </w:t>
            </w:r>
            <w:r w:rsidRPr="005E6E7E">
              <w:rPr>
                <w:sz w:val="28"/>
                <w:szCs w:val="28"/>
                <w:lang w:val="ru-RU" w:eastAsia="ru-RU"/>
              </w:rPr>
              <w:t>дискусія на лабораторному занятті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– від 1 до 6 балів.</w:t>
            </w:r>
          </w:p>
          <w:p w:rsidR="00B82E6D" w:rsidRDefault="00741942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Перший</w:t>
            </w:r>
            <w:r w:rsidR="00B82E6D">
              <w:rPr>
                <w:b/>
                <w:sz w:val="28"/>
                <w:szCs w:val="28"/>
                <w:lang w:val="ru-RU" w:eastAsia="ru-RU"/>
              </w:rPr>
              <w:t xml:space="preserve">модульний контроль та оцінювання. </w:t>
            </w:r>
          </w:p>
          <w:p w:rsidR="005E6E7E" w:rsidRDefault="00741942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>ід час першого модульного</w:t>
            </w:r>
            <w:r w:rsidR="00B82E6D">
              <w:rPr>
                <w:sz w:val="28"/>
                <w:szCs w:val="28"/>
                <w:lang w:val="ru-RU" w:eastAsia="ru-RU"/>
              </w:rPr>
              <w:t xml:space="preserve"> контролю студент може </w:t>
            </w:r>
            <w:r w:rsidR="00B82E6D">
              <w:rPr>
                <w:b/>
                <w:sz w:val="28"/>
                <w:szCs w:val="28"/>
                <w:lang w:val="ru-RU" w:eastAsia="ru-RU"/>
              </w:rPr>
              <w:t xml:space="preserve">набрати </w:t>
            </w:r>
            <w:r w:rsidR="005E6E7E">
              <w:rPr>
                <w:b/>
                <w:sz w:val="28"/>
                <w:szCs w:val="28"/>
                <w:lang w:val="ru-RU" w:eastAsia="ru-RU"/>
              </w:rPr>
              <w:t>13 балів.</w:t>
            </w:r>
          </w:p>
          <w:p w:rsidR="005E6E7E" w:rsidRDefault="005E6E7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</w:t>
            </w:r>
            <w:r w:rsidRPr="005E6E7E">
              <w:rPr>
                <w:sz w:val="28"/>
                <w:szCs w:val="28"/>
                <w:lang w:val="ru-RU" w:eastAsia="ru-RU"/>
              </w:rPr>
              <w:t>Студент ознайомлюється з телевізійним</w:t>
            </w:r>
            <w:proofErr w:type="gramStart"/>
            <w:r w:rsidRPr="005E6E7E">
              <w:rPr>
                <w:sz w:val="28"/>
                <w:szCs w:val="28"/>
                <w:lang w:val="ru-RU" w:eastAsia="ru-RU"/>
              </w:rPr>
              <w:t>и-</w:t>
            </w:r>
            <w:proofErr w:type="gramEnd"/>
            <w:r w:rsidRPr="005E6E7E">
              <w:rPr>
                <w:sz w:val="28"/>
                <w:szCs w:val="28"/>
                <w:lang w:val="ru-RU" w:eastAsia="ru-RU"/>
              </w:rPr>
              <w:t xml:space="preserve"> і радіопрограмами на предмет визначення особливостей авторського «Я» в інформаційних, аналітичних і художньо-публіцсистичних</w:t>
            </w:r>
            <w:r w:rsidR="00B82E6D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жанрах.</w:t>
            </w:r>
          </w:p>
          <w:p w:rsidR="005E6E7E" w:rsidRDefault="005E6E7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Пише огляд раді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і телепередач, в якому характеризує форми вираження авторського «Я», зіставляє їх і виокремлює особливості в контексті національно-</w:t>
            </w:r>
            <w:r>
              <w:rPr>
                <w:sz w:val="28"/>
                <w:szCs w:val="28"/>
                <w:lang w:val="ru-RU" w:eastAsia="ru-RU"/>
              </w:rPr>
              <w:lastRenderedPageBreak/>
              <w:t xml:space="preserve">громадянської позиції журналіста. </w:t>
            </w:r>
          </w:p>
          <w:p w:rsidR="00B82E6D" w:rsidRDefault="005E6E7E" w:rsidP="005E6E7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- Створює тематично-композиційну основу власної тел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е-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і радіопередачі, ознайомлює з нею викладача. </w:t>
            </w:r>
          </w:p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Другий модульний контроль та онінювання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5E6E7E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ід час </w:t>
            </w:r>
            <w:r w:rsidR="00741942">
              <w:rPr>
                <w:sz w:val="28"/>
                <w:szCs w:val="28"/>
                <w:lang w:val="ru-RU" w:eastAsia="ru-RU"/>
              </w:rPr>
              <w:t>другого модульного</w:t>
            </w:r>
            <w:r>
              <w:rPr>
                <w:sz w:val="28"/>
                <w:szCs w:val="28"/>
                <w:lang w:val="ru-RU" w:eastAsia="ru-RU"/>
              </w:rPr>
              <w:t xml:space="preserve"> контролю студент може 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набрати </w:t>
            </w:r>
            <w:r w:rsidR="005E6E7E">
              <w:rPr>
                <w:b/>
                <w:sz w:val="28"/>
                <w:szCs w:val="28"/>
                <w:lang w:val="ru-RU" w:eastAsia="ru-RU"/>
              </w:rPr>
              <w:t>максимально 14 балів.</w:t>
            </w:r>
          </w:p>
          <w:p w:rsidR="005E6E7E" w:rsidRDefault="005E6E7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- </w:t>
            </w:r>
            <w:r w:rsidRPr="005E6E7E">
              <w:rPr>
                <w:sz w:val="28"/>
                <w:szCs w:val="28"/>
                <w:lang w:val="ru-RU" w:eastAsia="ru-RU"/>
              </w:rPr>
              <w:t>Для цього він ознайомлюється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5E6E7E">
              <w:rPr>
                <w:sz w:val="28"/>
                <w:szCs w:val="28"/>
                <w:lang w:val="ru-RU" w:eastAsia="ru-RU"/>
              </w:rPr>
              <w:t xml:space="preserve">з </w:t>
            </w:r>
            <w:r>
              <w:rPr>
                <w:sz w:val="28"/>
                <w:szCs w:val="28"/>
                <w:lang w:val="ru-RU" w:eastAsia="ru-RU"/>
              </w:rPr>
              <w:t>телевізійним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и-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і радіопередачами</w:t>
            </w:r>
            <w:r w:rsidR="009928EA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 xml:space="preserve"> в яких через авторську позицію визначає складові антиукраїнської маніпулятивної пропаганди;</w:t>
            </w:r>
          </w:p>
          <w:p w:rsidR="005E6E7E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5E6E7E">
              <w:rPr>
                <w:sz w:val="28"/>
                <w:szCs w:val="28"/>
                <w:lang w:val="ru-RU" w:eastAsia="ru-RU"/>
              </w:rPr>
              <w:t>- Характеризує жанрові особливості, плюралізм висловлювання думок, національно-гуманістичну, політик</w:t>
            </w:r>
            <w:proofErr w:type="gramStart"/>
            <w:r w:rsidR="005E6E7E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="005E6E7E">
              <w:rPr>
                <w:sz w:val="28"/>
                <w:szCs w:val="28"/>
                <w:lang w:val="ru-RU" w:eastAsia="ru-RU"/>
              </w:rPr>
              <w:t>ідеологічну сутність аналітичних теле- і радіоматеріалів.</w:t>
            </w:r>
          </w:p>
          <w:p w:rsidR="005E6E7E" w:rsidRDefault="005E6E7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Ознайомлює викладача з остаточним тематично-змістовим варіантом власної телевізійної- або радіопередачі.</w:t>
            </w:r>
          </w:p>
          <w:p w:rsidR="005E6E7E" w:rsidRPr="005E6E7E" w:rsidRDefault="005E6E7E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5E6E7E">
              <w:rPr>
                <w:b/>
                <w:sz w:val="28"/>
                <w:szCs w:val="28"/>
                <w:lang w:val="ru-RU" w:eastAsia="ru-RU"/>
              </w:rPr>
              <w:t>Третій модульний контроль та оцінювання.</w:t>
            </w:r>
          </w:p>
          <w:p w:rsidR="00741942" w:rsidRDefault="00741942" w:rsidP="00741942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ід час третього модульного контролю студент може </w:t>
            </w:r>
            <w:r>
              <w:rPr>
                <w:b/>
                <w:sz w:val="28"/>
                <w:szCs w:val="28"/>
                <w:lang w:val="ru-RU" w:eastAsia="ru-RU"/>
              </w:rPr>
              <w:t>набрати максимально 13 балів.</w:t>
            </w:r>
          </w:p>
          <w:p w:rsidR="00741942" w:rsidRDefault="00741942" w:rsidP="00741942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741942">
              <w:rPr>
                <w:sz w:val="28"/>
                <w:szCs w:val="28"/>
                <w:lang w:val="ru-RU" w:eastAsia="ru-RU"/>
              </w:rPr>
              <w:t>Спираючись на вираження авторського «Я» окреслює чинники впливу на сприймання інформації раді</w:t>
            </w:r>
            <w:proofErr w:type="gramStart"/>
            <w:r w:rsidRPr="00741942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741942">
              <w:rPr>
                <w:sz w:val="28"/>
                <w:szCs w:val="28"/>
                <w:lang w:val="ru-RU" w:eastAsia="ru-RU"/>
              </w:rPr>
              <w:t xml:space="preserve"> і телевізійних матеріалів.</w:t>
            </w:r>
          </w:p>
          <w:p w:rsidR="00332C92" w:rsidRDefault="00332C92" w:rsidP="00741942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Аналізує взаємозалежність вербального і візулального каналів журналістської комунікації.Переглядає телевізійн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у-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або радіопередачу колеги і письмово рецензує її, звертаючи увагу на особливості виявлення авторської позиції. </w:t>
            </w:r>
          </w:p>
          <w:p w:rsidR="00332C92" w:rsidRPr="00741942" w:rsidRDefault="00332C92" w:rsidP="00741942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Загальний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ідсумок теоретичних і практичних знань за семестр </w:t>
            </w:r>
            <w:r w:rsidRPr="00332C92">
              <w:rPr>
                <w:b/>
                <w:sz w:val="28"/>
                <w:szCs w:val="28"/>
                <w:lang w:val="ru-RU" w:eastAsia="ru-RU"/>
              </w:rPr>
              <w:t>може становити 100 балів</w:t>
            </w:r>
            <w:r w:rsidRPr="00332C92">
              <w:rPr>
                <w:sz w:val="28"/>
                <w:szCs w:val="28"/>
                <w:lang w:val="ru-RU" w:eastAsia="ru-RU"/>
              </w:rPr>
              <w:t>.</w:t>
            </w:r>
          </w:p>
          <w:p w:rsidR="00B82E6D" w:rsidRDefault="00B82E6D" w:rsidP="0073759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Оцінка "</w:t>
            </w: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відмінно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" (90-100 балі</w:t>
            </w:r>
            <w:r w:rsidR="0073759E">
              <w:rPr>
                <w:sz w:val="28"/>
                <w:szCs w:val="28"/>
                <w:shd w:val="clear" w:color="auto" w:fill="FFFFFF"/>
                <w:lang w:val="ru-RU"/>
              </w:rPr>
              <w:t xml:space="preserve">в) виставляється студентові за високі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теоретично-методичні і</w:t>
            </w:r>
            <w:r w:rsidR="0073759E">
              <w:rPr>
                <w:sz w:val="28"/>
                <w:szCs w:val="28"/>
                <w:shd w:val="clear" w:color="auto" w:fill="FFFFFF"/>
                <w:lang w:val="ru-RU"/>
              </w:rPr>
              <w:t xml:space="preserve"> практично-дослідницькі знання:</w:t>
            </w:r>
          </w:p>
          <w:p w:rsidR="00B82E6D" w:rsidRDefault="00B82E6D" w:rsidP="0073759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73759E">
              <w:rPr>
                <w:sz w:val="28"/>
                <w:szCs w:val="28"/>
                <w:shd w:val="clear" w:color="auto" w:fill="FFFFFF"/>
                <w:lang w:val="ru-RU"/>
              </w:rPr>
              <w:t>грунтовно опрацьовано літературу, яка стосується осмислення авторського «Я» в інформаційни</w:t>
            </w:r>
            <w:r w:rsidR="009928EA">
              <w:rPr>
                <w:sz w:val="28"/>
                <w:szCs w:val="28"/>
                <w:shd w:val="clear" w:color="auto" w:fill="FFFFFF"/>
                <w:lang w:val="ru-RU"/>
              </w:rPr>
              <w:t>х</w:t>
            </w:r>
            <w:r w:rsidR="0073759E">
              <w:rPr>
                <w:sz w:val="28"/>
                <w:szCs w:val="28"/>
                <w:shd w:val="clear" w:color="auto" w:fill="FFFFFF"/>
                <w:lang w:val="ru-RU"/>
              </w:rPr>
              <w:t>, аналітичних і художньо-публіцистичних тел</w:t>
            </w:r>
            <w:proofErr w:type="gramStart"/>
            <w:r w:rsidR="0073759E">
              <w:rPr>
                <w:sz w:val="28"/>
                <w:szCs w:val="28"/>
                <w:shd w:val="clear" w:color="auto" w:fill="FFFFFF"/>
                <w:lang w:val="ru-RU"/>
              </w:rPr>
              <w:t>е-</w:t>
            </w:r>
            <w:proofErr w:type="gramEnd"/>
            <w:r w:rsidR="0073759E">
              <w:rPr>
                <w:sz w:val="28"/>
                <w:szCs w:val="28"/>
                <w:shd w:val="clear" w:color="auto" w:fill="FFFFFF"/>
                <w:lang w:val="ru-RU"/>
              </w:rPr>
              <w:t xml:space="preserve"> і радіожанрах;</w:t>
            </w:r>
          </w:p>
          <w:p w:rsidR="00945A7D" w:rsidRDefault="000525F1" w:rsidP="0073759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45A7D">
              <w:rPr>
                <w:sz w:val="28"/>
                <w:szCs w:val="28"/>
                <w:shd w:val="clear" w:color="auto" w:fill="FFFFFF"/>
                <w:lang w:val="ru-RU"/>
              </w:rPr>
              <w:t xml:space="preserve">- професійно </w:t>
            </w:r>
            <w:proofErr w:type="gramStart"/>
            <w:r w:rsidR="00945A7D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945A7D">
              <w:rPr>
                <w:sz w:val="28"/>
                <w:szCs w:val="28"/>
                <w:shd w:val="clear" w:color="auto" w:fill="FFFFFF"/>
                <w:lang w:val="ru-RU"/>
              </w:rPr>
              <w:t>ідготовлено огляд теле- і радіопередач, в якому схарактеризовано форми вираження авторського «Я» в контексті національно-громадянської позиції журналіста.</w:t>
            </w:r>
          </w:p>
          <w:p w:rsidR="00945A7D" w:rsidRDefault="00945A7D" w:rsidP="0073759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 майстерно створено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ідсумкову тематично-змістову художньо-публіцистичну телевізійну або радіопередачу (обсяг 25-3</w:t>
            </w:r>
            <w:r w:rsidR="009928EA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хв.) з вдалим використанням компонентів різних радіо- і телевізійних жанрів;</w:t>
            </w:r>
          </w:p>
          <w:p w:rsidR="00945A7D" w:rsidRDefault="00945A7D" w:rsidP="00945A7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- кваліфіковано написано рецензію на студентську раді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або телевізійну передачу, в якій всебічно окреслено особливості виражння авторського «Я» в різних жанрах.</w:t>
            </w:r>
            <w:r w:rsidR="000525F1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Оцінка </w:t>
            </w: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"дуже </w:t>
            </w:r>
            <w:proofErr w:type="gramStart"/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добре</w:t>
            </w:r>
            <w:proofErr w:type="gramEnd"/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", "добре"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(71- 89 балів) виставляється студентові, якщо виконане завдання відповідає таким вимогам:</w:t>
            </w:r>
          </w:p>
          <w:p w:rsidR="00B82E6D" w:rsidRDefault="00B82E6D" w:rsidP="00EF37CC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EF37CC">
              <w:rPr>
                <w:sz w:val="28"/>
                <w:szCs w:val="28"/>
                <w:shd w:val="clear" w:color="auto" w:fill="FFFFFF"/>
                <w:lang w:val="ru-RU"/>
              </w:rPr>
              <w:t>належно опрацьовано літературу, яка стосується осмислення авторського «Я» в інформаціних, аналітичних і художньо-публіцистичних тел</w:t>
            </w:r>
            <w:proofErr w:type="gramStart"/>
            <w:r w:rsidR="00EF37CC">
              <w:rPr>
                <w:sz w:val="28"/>
                <w:szCs w:val="28"/>
                <w:shd w:val="clear" w:color="auto" w:fill="FFFFFF"/>
                <w:lang w:val="ru-RU"/>
              </w:rPr>
              <w:t>е-</w:t>
            </w:r>
            <w:proofErr w:type="gramEnd"/>
            <w:r w:rsidR="00EF37CC">
              <w:rPr>
                <w:sz w:val="28"/>
                <w:szCs w:val="28"/>
                <w:shd w:val="clear" w:color="auto" w:fill="FFFFFF"/>
                <w:lang w:val="ru-RU"/>
              </w:rPr>
              <w:t xml:space="preserve"> і радіожанрах;</w:t>
            </w:r>
          </w:p>
          <w:p w:rsidR="00EF37CC" w:rsidRDefault="00EF37CC" w:rsidP="00EF37CC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 вчасно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ідготовлено огляд теле- і радіопередач, в якому схарактеризовано форми вираження авторського «Я» в контексті національно-громадянської позиції журналіста;</w:t>
            </w:r>
          </w:p>
          <w:p w:rsidR="00EF37CC" w:rsidRDefault="00EF37CC" w:rsidP="00EF37CC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 створено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ідсумкову тематично-змістову, художньо-публіцистичну телевізійну- або радіопередачу (обсяг 25-30 хв.) з використанням компонентів різних радіо- і телевізійних жанрів;</w:t>
            </w:r>
          </w:p>
          <w:p w:rsidR="00EF37CC" w:rsidRPr="00D364A8" w:rsidRDefault="00EF37CC" w:rsidP="00D364A8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- добре написано рецензію на студентську раді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або телевізійну передачу, в якій окреслено особливості вираження авторського «Я» в різних жанрах.</w:t>
            </w:r>
          </w:p>
          <w:p w:rsidR="00B82E6D" w:rsidRDefault="00B82E6D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Оцінка "</w:t>
            </w: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" (51-70 балів) виставляється студентові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за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умов:</w:t>
            </w:r>
          </w:p>
          <w:p w:rsidR="00B82E6D" w:rsidRDefault="00B82E6D" w:rsidP="00D364A8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D364A8">
              <w:rPr>
                <w:sz w:val="28"/>
                <w:szCs w:val="28"/>
                <w:shd w:val="clear" w:color="auto" w:fill="FFFFFF"/>
                <w:lang w:val="uk-UA"/>
              </w:rPr>
              <w:t>опрацьовано частину літератури, яка стосується осмислення авторського «Я» в інформаційних, аналітичних і художньо-публіцистичних тел</w:t>
            </w:r>
            <w:proofErr w:type="gramStart"/>
            <w:r w:rsidR="00D364A8">
              <w:rPr>
                <w:sz w:val="28"/>
                <w:szCs w:val="28"/>
                <w:shd w:val="clear" w:color="auto" w:fill="FFFFFF"/>
                <w:lang w:val="uk-UA"/>
              </w:rPr>
              <w:t>е-</w:t>
            </w:r>
            <w:proofErr w:type="gramEnd"/>
            <w:r w:rsidR="00D364A8">
              <w:rPr>
                <w:sz w:val="28"/>
                <w:szCs w:val="28"/>
                <w:shd w:val="clear" w:color="auto" w:fill="FFFFFF"/>
                <w:lang w:val="uk-UA"/>
              </w:rPr>
              <w:t xml:space="preserve"> і радіожанрах;</w:t>
            </w:r>
          </w:p>
          <w:p w:rsidR="00D364A8" w:rsidRDefault="00D364A8" w:rsidP="00D364A8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- підготовлено </w:t>
            </w:r>
            <w:r w:rsidR="009928EA">
              <w:rPr>
                <w:sz w:val="28"/>
                <w:szCs w:val="28"/>
                <w:shd w:val="clear" w:color="auto" w:fill="FFFFFF"/>
                <w:lang w:val="uk-UA"/>
              </w:rPr>
              <w:t xml:space="preserve">поверховий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огляд теле- і радіопередач, в якому схарактеризовано вираження авторського «Я» в контексті національно-громадянської позиції журналіста;</w:t>
            </w:r>
          </w:p>
          <w:p w:rsidR="00D364A8" w:rsidRDefault="00D364A8" w:rsidP="00D364A8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 створено підсумкову телевізійну- або радіопередачу з деяким використанням компонентів різних теле- і радіожанрів;</w:t>
            </w:r>
          </w:p>
          <w:p w:rsidR="00D364A8" w:rsidRPr="00D364A8" w:rsidRDefault="00D364A8" w:rsidP="00D364A8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 написано рецензію на студентську радіо- або телевізійну передачу, в якій означено вираження авторського «Я» в різних жанрах.</w:t>
            </w:r>
          </w:p>
          <w:p w:rsidR="00B82E6D" w:rsidRPr="009928EA" w:rsidRDefault="00B82E6D" w:rsidP="009928EA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O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цінка "</w:t>
            </w: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незадовільно"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(до 50 балів) виставляється студентові, якщо він не виконав жодного творчо-дослідницького завданння.</w:t>
            </w:r>
            <w:r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формКонец формы</w:t>
            </w:r>
          </w:p>
        </w:tc>
      </w:tr>
      <w:tr w:rsidR="00B82E6D" w:rsidRPr="004641E3" w:rsidTr="00B82E6D">
        <w:trPr>
          <w:trHeight w:val="14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 w:rsidP="009928E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 xml:space="preserve">Питання до </w:t>
            </w:r>
            <w:r w:rsidR="009928EA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іспиту</w:t>
            </w:r>
            <w:r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A8" w:rsidRDefault="00D364A8" w:rsidP="007272D4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364A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якими критеріями журналіст відбирає радіо- чи телеповідомлення для слухачів, глядачів?</w:t>
            </w:r>
          </w:p>
          <w:p w:rsidR="00D364A8" w:rsidRDefault="00D364A8" w:rsidP="007272D4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 виявляється авторська позиція журналіста під час створення новинних радіо- чи телевізійних випусків?</w:t>
            </w:r>
          </w:p>
          <w:p w:rsidR="000270A5" w:rsidRDefault="00D364A8" w:rsidP="007272D4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Які жанрові ознаки радіо- чи телевізійного повідомлення </w:t>
            </w:r>
            <w:r w:rsidR="000270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має враховувати журналіст, коли готує його до ефіру?</w:t>
            </w:r>
          </w:p>
          <w:p w:rsidR="000270A5" w:rsidRDefault="000270A5" w:rsidP="007272D4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Компоненти передумови ефективного впливу телевізійного- або радіоповідомлення на реципієнтів.</w:t>
            </w:r>
          </w:p>
          <w:p w:rsidR="000270A5" w:rsidRDefault="000270A5" w:rsidP="007272D4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 поєднати національно-громадянську позицію журналіста із «спектром очікувань» слухачів, глядачів?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Схарактеризувати вислів, що в інформаційному матеріалі слов</w:t>
            </w:r>
            <w:r w:rsidR="009928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 має бути тісно, а думкам – просторо».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Складники методики підготовки інформаційного телевізійного- чи радіоповідомлення.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якому жанрі журналіст не лише повідомляє, але й аналізує, оцінює важливі суспільно-політичні події, для яких характерна дія, виражена у слові?</w:t>
            </w:r>
          </w:p>
          <w:p w:rsidR="00B82E6D" w:rsidRDefault="00B82E6D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70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270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 виявляється авторське «Я» у тематичному радіо- і телевізійному звіті?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Особливості журналістської позиції у проблемному радіо- і  телевізійному звіті.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 чому поляглає майстерність журналіста під час підготовки прямого інформаційного (загального розгорнутого) телевізійного- і радіозвіту?</w:t>
            </w:r>
          </w:p>
          <w:p w:rsidR="000270A5" w:rsidRDefault="009928EA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якому жанрі</w:t>
            </w:r>
            <w:r w:rsidR="000270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відтворюються події реальної дійсності в їхньому розвитку через безпосереднє сприймання автора?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Як журналіст створює «ефект присутності» слухача, глядача на місці події, про яку мовиться у репортажі?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 чому полягає своєрідність стилістики радіо- і телевізійного репортажу?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Схарактеризувати дві тенденції, дві словесно-зображальні стихії в радіо- і телевізійному репортажі.</w:t>
            </w:r>
          </w:p>
          <w:p w:rsidR="000270A5" w:rsidRDefault="000270A5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Зіставити особливості авторського «Я» у телевізійному </w:t>
            </w:r>
            <w:r w:rsidR="00307FD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репортажі з авторським «Я» у радіорепортажі.</w:t>
            </w:r>
          </w:p>
          <w:p w:rsidR="00307FD9" w:rsidRDefault="00307FD9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Розкрити суть посередництва журналіста-інтер'вюєра між носієм важливої інформації та аудиторією.</w:t>
            </w:r>
          </w:p>
          <w:p w:rsidR="00307FD9" w:rsidRDefault="00307FD9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Чому журналіста, який бере інтерв’ю, називаються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«конструктором розмови»?</w:t>
            </w:r>
          </w:p>
          <w:p w:rsidR="00307FD9" w:rsidRDefault="00307FD9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Якими професійними якостя</w:t>
            </w:r>
            <w:r w:rsidR="009928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 має володіти журналіст, щоби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його телевізійне-  чи радіоінтерв'ю зацікавило глядачів, слухачів?</w:t>
            </w:r>
          </w:p>
          <w:p w:rsidR="00307FD9" w:rsidRDefault="00307FD9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 допомогою яких засобів в аналітичних радіо- і телевізійних жанрах виражають авторські оцінки?</w:t>
            </w:r>
          </w:p>
          <w:p w:rsidR="00307FD9" w:rsidRDefault="009928EA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Назвіть визна</w:t>
            </w:r>
            <w:r w:rsidR="00307FD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чальні елементи ефективного впливу телевізійного</w:t>
            </w:r>
            <w:r w:rsidR="00CF0F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і</w:t>
            </w:r>
            <w:r w:rsidR="00307FD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радіокоментаря на аудиторію</w:t>
            </w:r>
          </w:p>
          <w:p w:rsidR="00307FD9" w:rsidRDefault="00307FD9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Які аспекти авторського «Я» домінують у радіо- і телевізійній бесіді?</w:t>
            </w:r>
          </w:p>
          <w:p w:rsidR="00307FD9" w:rsidRDefault="00307FD9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Схарактеризувати авторську присутність у телевізійному і радіонарисі.</w:t>
            </w:r>
          </w:p>
          <w:p w:rsidR="00307FD9" w:rsidRPr="000270A5" w:rsidRDefault="00307FD9" w:rsidP="000270A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Зіставити особливості авторського «Я» у радіо-  і телевізійних жанрах: репортажі, нарисі і бесіді.</w:t>
            </w:r>
          </w:p>
        </w:tc>
      </w:tr>
      <w:tr w:rsidR="00B82E6D" w:rsidRPr="004641E3" w:rsidTr="00B82E6D">
        <w:trPr>
          <w:trHeight w:val="11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6D" w:rsidRDefault="00B82E6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«Журналістська майстерність» надамо після завершення курсу.</w:t>
            </w:r>
          </w:p>
        </w:tc>
      </w:tr>
    </w:tbl>
    <w:p w:rsidR="00B82E6D" w:rsidRDefault="00B82E6D" w:rsidP="00B82E6D">
      <w:pPr>
        <w:spacing w:line="276" w:lineRule="auto"/>
        <w:rPr>
          <w:sz w:val="28"/>
          <w:szCs w:val="28"/>
          <w:lang w:val="uk-UA"/>
        </w:rPr>
      </w:pPr>
    </w:p>
    <w:p w:rsidR="00B82E6D" w:rsidRDefault="00B82E6D" w:rsidP="00B82E6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 «ЖУРНАЛІСТСЬКА МАЙСТЕРНІСТЬ»</w:t>
      </w:r>
    </w:p>
    <w:p w:rsidR="00B82E6D" w:rsidRDefault="00B82E6D" w:rsidP="00B82E6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82E6D" w:rsidRDefault="00B82E6D" w:rsidP="00B82E6D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Змістовий модуль 1. </w:t>
      </w:r>
      <w:r w:rsidR="00307FD9">
        <w:rPr>
          <w:b/>
          <w:sz w:val="28"/>
          <w:szCs w:val="28"/>
          <w:lang w:val="uk-UA"/>
        </w:rPr>
        <w:t>Авторське «Я» в інформаційних радіо- і телевізійних жанрах.</w:t>
      </w:r>
    </w:p>
    <w:p w:rsidR="00B82E6D" w:rsidRDefault="00B82E6D" w:rsidP="00B82E6D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 1. </w:t>
      </w:r>
      <w:r w:rsidR="00307FD9">
        <w:rPr>
          <w:b/>
          <w:i/>
          <w:sz w:val="28"/>
          <w:szCs w:val="28"/>
          <w:lang w:val="uk-UA"/>
        </w:rPr>
        <w:t>Моделі побудови інформаційних радіо- і телевізійних матеріалів</w:t>
      </w:r>
      <w:r>
        <w:rPr>
          <w:b/>
          <w:i/>
          <w:sz w:val="28"/>
          <w:szCs w:val="28"/>
          <w:lang w:val="uk-UA"/>
        </w:rPr>
        <w:t xml:space="preserve"> </w:t>
      </w:r>
    </w:p>
    <w:p w:rsidR="00CF0FE9" w:rsidRPr="00CF0FE9" w:rsidRDefault="00CF0FE9" w:rsidP="00B82E6D">
      <w:pPr>
        <w:spacing w:line="276" w:lineRule="auto"/>
        <w:ind w:left="142"/>
        <w:jc w:val="center"/>
        <w:rPr>
          <w:sz w:val="28"/>
          <w:szCs w:val="28"/>
          <w:lang w:val="uk-UA"/>
        </w:rPr>
      </w:pPr>
      <w:r w:rsidRPr="00CF0FE9">
        <w:rPr>
          <w:sz w:val="28"/>
          <w:szCs w:val="28"/>
          <w:lang w:val="uk-UA"/>
        </w:rPr>
        <w:t>( 3 години)</w:t>
      </w:r>
    </w:p>
    <w:p w:rsidR="00B82E6D" w:rsidRDefault="0055671F" w:rsidP="00B82E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Вимоги до радіо- і телевізійних повідомлень;</w:t>
      </w:r>
    </w:p>
    <w:p w:rsidR="0055671F" w:rsidRDefault="0055671F" w:rsidP="00B82E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Способи (моделі) побудови інформаційного радіо- чи телевізійного повідомлення;</w:t>
      </w:r>
    </w:p>
    <w:p w:rsidR="0055671F" w:rsidRDefault="0055671F" w:rsidP="00B82E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Чинники ефективності і дієвості радіо- і телевізійних повідомлень;</w:t>
      </w:r>
    </w:p>
    <w:p w:rsidR="0055671F" w:rsidRDefault="0055671F" w:rsidP="00B82E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засад підготовки радіо- і телевізійних повідомлень.</w:t>
      </w:r>
    </w:p>
    <w:p w:rsidR="0055671F" w:rsidRDefault="0055671F" w:rsidP="005567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Процес підготовки телевізійного- і радіоповідомлення починається  з добору потрібного для висвітлення обраної теми фактичного матеріалу</w:t>
      </w:r>
      <w:r w:rsidR="00CF0FE9">
        <w:rPr>
          <w:sz w:val="28"/>
          <w:szCs w:val="28"/>
          <w:shd w:val="clear" w:color="auto" w:fill="FFFFFF"/>
          <w:lang w:val="uk-UA"/>
        </w:rPr>
        <w:t>. З</w:t>
      </w:r>
      <w:r>
        <w:rPr>
          <w:sz w:val="28"/>
          <w:szCs w:val="28"/>
          <w:shd w:val="clear" w:color="auto" w:fill="FFFFFF"/>
          <w:lang w:val="uk-UA"/>
        </w:rPr>
        <w:t xml:space="preserve"> лавини фактів, подій, явищ, якими насичена наша дійсність, треба безпомилково вибрати лише ті, що дійсно нові, вагомі, цікаві слухачам, глядачам. Для того, щ</w:t>
      </w:r>
      <w:r w:rsidR="00F5715C">
        <w:rPr>
          <w:sz w:val="28"/>
          <w:szCs w:val="28"/>
          <w:shd w:val="clear" w:color="auto" w:fill="FFFFFF"/>
          <w:lang w:val="uk-UA"/>
        </w:rPr>
        <w:t xml:space="preserve">об переданий по радіо і телебаченню матеріал краще сприймався, потрібно і саме повідомлення будувати таким способом, який дає можливість легше засвоїти закладену у ньому інформацію. Теорія і практика журналістики виробила такі способи побудови повідомлень: правило </w:t>
      </w:r>
      <w:r w:rsidR="00F5715C">
        <w:rPr>
          <w:sz w:val="28"/>
          <w:szCs w:val="28"/>
          <w:shd w:val="clear" w:color="auto" w:fill="FFFFFF"/>
          <w:lang w:val="uk-UA"/>
        </w:rPr>
        <w:lastRenderedPageBreak/>
        <w:t>«перевернутої піраміди», схема «звичайної піраміди», схема «прямокутника», модель «піскового годинника» та модель так званого «алмазу».</w:t>
      </w:r>
    </w:p>
    <w:p w:rsidR="00B82E6D" w:rsidRDefault="00B82E6D" w:rsidP="00B82E6D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B82E6D" w:rsidRDefault="00B82E6D" w:rsidP="00B82E6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лабораторному занятті</w:t>
      </w:r>
    </w:p>
    <w:p w:rsidR="00CF0FE9" w:rsidRPr="00CF0FE9" w:rsidRDefault="00CF0FE9" w:rsidP="00B82E6D">
      <w:pPr>
        <w:spacing w:line="276" w:lineRule="auto"/>
        <w:jc w:val="center"/>
        <w:rPr>
          <w:sz w:val="28"/>
          <w:szCs w:val="28"/>
          <w:lang w:val="uk-UA"/>
        </w:rPr>
      </w:pPr>
      <w:r w:rsidRPr="00CF0FE9">
        <w:rPr>
          <w:sz w:val="28"/>
          <w:szCs w:val="28"/>
          <w:lang w:val="uk-UA"/>
        </w:rPr>
        <w:t>(3 години)</w:t>
      </w:r>
    </w:p>
    <w:p w:rsidR="00B82E6D" w:rsidRPr="00F5715C" w:rsidRDefault="00F5715C" w:rsidP="00B82E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Морально-громадянська відповідальність журналіста за тематично-змістову, естетично-емоційну, інформаційно-пізнавальну насиченість телевізійних- і радіоповідомлень.</w:t>
      </w:r>
    </w:p>
    <w:p w:rsidR="00F5715C" w:rsidRPr="00F5715C" w:rsidRDefault="00F5715C" w:rsidP="00B82E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Жанрові особливості радіо- і телевізійних повідомлень.</w:t>
      </w:r>
    </w:p>
    <w:p w:rsidR="00F5715C" w:rsidRPr="00F5715C" w:rsidRDefault="00F5715C" w:rsidP="00B82E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Найважливіші джерела інформації для підготовки радіо- і телевізійних повідомлень.</w:t>
      </w:r>
    </w:p>
    <w:p w:rsidR="00F5715C" w:rsidRDefault="009C3761" w:rsidP="00B82E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617">
        <w:rPr>
          <w:rFonts w:ascii="Times New Roman" w:hAnsi="Times New Roman" w:cs="Times New Roman"/>
          <w:sz w:val="28"/>
          <w:szCs w:val="28"/>
          <w:lang w:val="uk-UA"/>
        </w:rPr>
        <w:t>Перехресний спосіб перевірити достовірності фактів.</w:t>
      </w:r>
    </w:p>
    <w:p w:rsidR="00B82E6D" w:rsidRDefault="00B82E6D" w:rsidP="00B82E6D">
      <w:pPr>
        <w:pStyle w:val="a4"/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1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2E6D" w:rsidRPr="00351617" w:rsidRDefault="00B82E6D" w:rsidP="0035161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Рекомендована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ітература:</w:t>
      </w:r>
    </w:p>
    <w:p w:rsidR="00B82E6D" w:rsidRPr="00351617" w:rsidRDefault="00B82E6D" w:rsidP="00B82E6D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Бараневич Ю. Д. Жанри ради</w:t>
      </w:r>
      <w:r w:rsidR="00CF0FE9">
        <w:rPr>
          <w:rFonts w:ascii="Times New Roman" w:hAnsi="Times New Roman" w:cs="Times New Roman"/>
          <w:sz w:val="28"/>
          <w:szCs w:val="28"/>
          <w:lang w:val="ru-RU" w:eastAsia="ru-RU"/>
        </w:rPr>
        <w:t>овещания: (п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роблемы становления формирования, развития</w:t>
      </w:r>
      <w:r w:rsidR="00CF0F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 – 193 с.</w:t>
      </w:r>
    </w:p>
    <w:p w:rsidR="00351617" w:rsidRPr="00776019" w:rsidRDefault="00351617" w:rsidP="0035161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Дворянин П. Новини на регіональному телебаченні: навч. </w:t>
      </w:r>
      <w:proofErr w:type="gramStart"/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ібник / П. Дворянин, В. Лизанчук. – Львів: ЛНУ імені Івана Франка, 2016. − 262 с. </w:t>
      </w:r>
    </w:p>
    <w:p w:rsidR="00351617" w:rsidRPr="00351617" w:rsidRDefault="00351617" w:rsidP="0035161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ібник / 3. Є. Дмитровський.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− </w:t>
      </w: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Львів: Видавничий центр ЛНУ імені Івана Франка, 2006.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208 с.</w:t>
      </w:r>
    </w:p>
    <w:p w:rsidR="00B82E6D" w:rsidRDefault="00B82E6D" w:rsidP="00B82E6D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ідручник. - 3-тє вид./ В. Й. Здоровега. − Львів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2008. − 276 с.</w:t>
      </w:r>
    </w:p>
    <w:p w:rsidR="00351617" w:rsidRPr="00351617" w:rsidRDefault="00B82E6D" w:rsidP="0035161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ідручник/ В. В. Лизанчук. – К.: Знання, 2006. – 628с. + компакт-диск. – С. 405-443.</w:t>
      </w:r>
    </w:p>
    <w:p w:rsidR="00B82E6D" w:rsidRDefault="00B82E6D" w:rsidP="00B82E6D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351617" w:rsidRPr="00776019" w:rsidRDefault="00351617" w:rsidP="0035161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019">
        <w:rPr>
          <w:rFonts w:ascii="Times New Roman" w:hAnsi="Times New Roman" w:cs="Times New Roman"/>
          <w:sz w:val="28"/>
          <w:szCs w:val="28"/>
          <w:lang w:val="ru-RU"/>
        </w:rPr>
        <w:t>Миронченко В. Я. Основи інформаційного радіо</w:t>
      </w:r>
      <w:r w:rsidR="00584F76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>ідручник / В. Я. Миронченко. – К.: ІЗМН, 1996. – 440с.</w:t>
      </w:r>
    </w:p>
    <w:p w:rsidR="00351617" w:rsidRDefault="00351617" w:rsidP="0035161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Ройманн Курт. Новина / Курт Ройманн // Публіцистика. Масова комунікація. Ме</w:t>
      </w:r>
      <w:r w:rsidR="00584F76">
        <w:rPr>
          <w:rFonts w:ascii="Times New Roman" w:hAnsi="Times New Roman" w:cs="Times New Roman"/>
          <w:sz w:val="28"/>
          <w:szCs w:val="28"/>
          <w:lang w:val="uk-UA"/>
        </w:rPr>
        <w:t>діа-енциклопедія / За заг. ред.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Ф. Іванова. – К.: Академія Української Преси, Центр Вільної Преси, 2007. – С. 239-249.</w:t>
      </w:r>
    </w:p>
    <w:p w:rsidR="00351617" w:rsidRPr="00351617" w:rsidRDefault="00351617" w:rsidP="0035161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76">
        <w:rPr>
          <w:rFonts w:ascii="Times New Roman" w:hAnsi="Times New Roman" w:cs="Times New Roman"/>
          <w:sz w:val="28"/>
          <w:szCs w:val="28"/>
          <w:lang w:val="uk-UA"/>
        </w:rPr>
        <w:t xml:space="preserve">Яковець А. В. Телевізійна журналістика: теорія і практика: посібник.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584F76">
        <w:rPr>
          <w:rFonts w:ascii="Times New Roman" w:hAnsi="Times New Roman" w:cs="Times New Roman"/>
          <w:sz w:val="28"/>
          <w:szCs w:val="28"/>
          <w:lang w:val="uk-UA"/>
        </w:rPr>
        <w:t xml:space="preserve"> 2-ге вид., доповн. і пере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>робл. / А. В. Яковець. - К.: Вид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ім "Києво-Могилянська академія", 2009.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262 с.</w:t>
      </w:r>
    </w:p>
    <w:p w:rsidR="004641E3" w:rsidRDefault="004641E3" w:rsidP="00351617">
      <w:pPr>
        <w:spacing w:line="276" w:lineRule="auto"/>
        <w:jc w:val="center"/>
        <w:rPr>
          <w:b/>
          <w:sz w:val="28"/>
          <w:szCs w:val="28"/>
        </w:rPr>
      </w:pPr>
    </w:p>
    <w:p w:rsidR="004641E3" w:rsidRDefault="004641E3" w:rsidP="00351617">
      <w:pPr>
        <w:spacing w:line="276" w:lineRule="auto"/>
        <w:jc w:val="center"/>
        <w:rPr>
          <w:b/>
          <w:sz w:val="28"/>
          <w:szCs w:val="28"/>
        </w:rPr>
      </w:pPr>
    </w:p>
    <w:p w:rsidR="004641E3" w:rsidRDefault="004641E3" w:rsidP="00351617">
      <w:pPr>
        <w:spacing w:line="276" w:lineRule="auto"/>
        <w:jc w:val="center"/>
        <w:rPr>
          <w:b/>
          <w:sz w:val="28"/>
          <w:szCs w:val="28"/>
        </w:rPr>
      </w:pPr>
    </w:p>
    <w:p w:rsidR="004641E3" w:rsidRDefault="004641E3" w:rsidP="00351617">
      <w:pPr>
        <w:spacing w:line="276" w:lineRule="auto"/>
        <w:jc w:val="center"/>
        <w:rPr>
          <w:b/>
          <w:sz w:val="28"/>
          <w:szCs w:val="28"/>
        </w:rPr>
      </w:pPr>
    </w:p>
    <w:p w:rsidR="00B82E6D" w:rsidRDefault="00B82E6D" w:rsidP="0035161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Самостійна робота</w:t>
      </w:r>
    </w:p>
    <w:p w:rsidR="00584F76" w:rsidRPr="00584F76" w:rsidRDefault="00584F76" w:rsidP="00351617">
      <w:pPr>
        <w:spacing w:line="276" w:lineRule="auto"/>
        <w:jc w:val="center"/>
        <w:rPr>
          <w:sz w:val="28"/>
          <w:szCs w:val="28"/>
          <w:lang w:val="uk-UA"/>
        </w:rPr>
      </w:pPr>
      <w:r w:rsidRPr="00584F76">
        <w:rPr>
          <w:sz w:val="28"/>
          <w:szCs w:val="28"/>
          <w:lang w:val="uk-UA"/>
        </w:rPr>
        <w:t>(8 годин)</w:t>
      </w:r>
    </w:p>
    <w:p w:rsidR="00B82E6D" w:rsidRDefault="00B82E6D" w:rsidP="00B82E6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uk-UA"/>
        </w:rPr>
        <w:t xml:space="preserve">Студенти опрацьовують рекомендовану літературу, </w:t>
      </w:r>
      <w:r w:rsidR="00351617">
        <w:rPr>
          <w:sz w:val="28"/>
          <w:szCs w:val="28"/>
          <w:shd w:val="clear" w:color="auto" w:fill="FFFFFF"/>
          <w:lang w:val="uk-UA"/>
        </w:rPr>
        <w:t>дивляться телевізійні нови</w:t>
      </w:r>
      <w:r w:rsidR="00584F76">
        <w:rPr>
          <w:sz w:val="28"/>
          <w:szCs w:val="28"/>
          <w:shd w:val="clear" w:color="auto" w:fill="FFFFFF"/>
          <w:lang w:val="uk-UA"/>
        </w:rPr>
        <w:t>ни, слухають інформаційні радіо</w:t>
      </w:r>
      <w:r w:rsidR="00351617">
        <w:rPr>
          <w:sz w:val="28"/>
          <w:szCs w:val="28"/>
          <w:shd w:val="clear" w:color="auto" w:fill="FFFFFF"/>
          <w:lang w:val="uk-UA"/>
        </w:rPr>
        <w:t>випуски, аналізують їх на предмет визначення особливостей авторського «Я».</w:t>
      </w:r>
    </w:p>
    <w:p w:rsidR="00B82E6D" w:rsidRDefault="00B82E6D" w:rsidP="00B82E6D">
      <w:pPr>
        <w:spacing w:line="276" w:lineRule="auto"/>
        <w:jc w:val="both"/>
        <w:rPr>
          <w:sz w:val="28"/>
          <w:szCs w:val="28"/>
          <w:lang w:val="uk-UA"/>
        </w:rPr>
      </w:pPr>
    </w:p>
    <w:p w:rsidR="00B82E6D" w:rsidRDefault="00B82E6D" w:rsidP="00B82E6D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 2. </w:t>
      </w:r>
      <w:r w:rsidR="00351617">
        <w:rPr>
          <w:b/>
          <w:i/>
          <w:sz w:val="28"/>
          <w:szCs w:val="28"/>
          <w:lang w:val="uk-UA"/>
        </w:rPr>
        <w:t>Авторська позиція в формаційних радіо- і телевізійних жанрах: звіті, репортажі та інтерв’ю.</w:t>
      </w:r>
    </w:p>
    <w:p w:rsidR="00584F76" w:rsidRPr="00584F76" w:rsidRDefault="00584F76" w:rsidP="00B82E6D">
      <w:pPr>
        <w:spacing w:line="276" w:lineRule="auto"/>
        <w:jc w:val="center"/>
        <w:rPr>
          <w:sz w:val="28"/>
          <w:szCs w:val="28"/>
          <w:lang w:val="uk-UA"/>
        </w:rPr>
      </w:pPr>
      <w:r w:rsidRPr="00584F76">
        <w:rPr>
          <w:sz w:val="28"/>
          <w:szCs w:val="28"/>
          <w:lang w:val="uk-UA"/>
        </w:rPr>
        <w:t>(4 години)</w:t>
      </w:r>
    </w:p>
    <w:p w:rsidR="00B82E6D" w:rsidRPr="007C5911" w:rsidRDefault="007C5911" w:rsidP="00B82E6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Призначення звіту, репортажу та інтерв</w:t>
      </w:r>
      <w:r w:rsidR="00584F7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'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ю.</w:t>
      </w:r>
    </w:p>
    <w:p w:rsidR="007C5911" w:rsidRPr="007C5911" w:rsidRDefault="007C5911" w:rsidP="00B82E6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Жанрові особливості телевізійни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радіозвітів, тел</w:t>
      </w:r>
      <w:r w:rsidR="00584F7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візійних- і радіорепортажів, телевізійних- і радіоінтерв'ю.</w:t>
      </w:r>
    </w:p>
    <w:p w:rsidR="007C5911" w:rsidRPr="007C5911" w:rsidRDefault="007C5911" w:rsidP="00B82E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5911">
        <w:rPr>
          <w:rFonts w:ascii="Times New Roman" w:hAnsi="Times New Roman" w:cs="Times New Roman"/>
          <w:sz w:val="28"/>
          <w:szCs w:val="28"/>
          <w:lang w:val="ru-RU"/>
        </w:rPr>
        <w:t>Мовно-стилістичні особливості звіту, репортажу, інт</w:t>
      </w:r>
      <w:r>
        <w:rPr>
          <w:rFonts w:ascii="Times New Roman" w:hAnsi="Times New Roman" w:cs="Times New Roman"/>
          <w:sz w:val="28"/>
          <w:szCs w:val="28"/>
          <w:lang w:val="ru-RU"/>
        </w:rPr>
        <w:t>ерв'</w:t>
      </w:r>
      <w:r w:rsidRPr="007C5911">
        <w:rPr>
          <w:rFonts w:ascii="Times New Roman" w:hAnsi="Times New Roman" w:cs="Times New Roman"/>
          <w:sz w:val="28"/>
          <w:szCs w:val="28"/>
          <w:lang w:val="ru-RU"/>
        </w:rPr>
        <w:t>ю.</w:t>
      </w:r>
    </w:p>
    <w:p w:rsidR="007C5911" w:rsidRPr="007C5911" w:rsidRDefault="007C5911" w:rsidP="00B82E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5911">
        <w:rPr>
          <w:rFonts w:ascii="Times New Roman" w:hAnsi="Times New Roman" w:cs="Times New Roman"/>
          <w:sz w:val="28"/>
          <w:szCs w:val="28"/>
          <w:lang w:val="ru-RU"/>
        </w:rPr>
        <w:t xml:space="preserve">Журналісти </w:t>
      </w:r>
      <w:proofErr w:type="gramStart"/>
      <w:r w:rsidRPr="007C591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C5911">
        <w:rPr>
          <w:rFonts w:ascii="Times New Roman" w:hAnsi="Times New Roman" w:cs="Times New Roman"/>
          <w:sz w:val="28"/>
          <w:szCs w:val="28"/>
          <w:lang w:val="ru-RU"/>
        </w:rPr>
        <w:t xml:space="preserve"> сторожі українських національно-громадянських, морально-духовних цінностей.</w:t>
      </w:r>
    </w:p>
    <w:p w:rsidR="00B82E6D" w:rsidRDefault="007C5911" w:rsidP="009942B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Успішна реалізація української національної ідеї державотворення забезпечується також</w:t>
      </w:r>
      <w:r w:rsidR="009942B6">
        <w:rPr>
          <w:sz w:val="28"/>
          <w:szCs w:val="28"/>
          <w:shd w:val="clear" w:color="auto" w:fill="FFFFFF"/>
          <w:lang w:val="ru-RU"/>
        </w:rPr>
        <w:t xml:space="preserve"> мережами інформаційних комунікацій, які допомагають людям краще орієнтуватися у складних процесах </w:t>
      </w:r>
      <w:proofErr w:type="gramStart"/>
      <w:r w:rsidR="009942B6">
        <w:rPr>
          <w:sz w:val="28"/>
          <w:szCs w:val="28"/>
          <w:shd w:val="clear" w:color="auto" w:fill="FFFFFF"/>
          <w:lang w:val="ru-RU"/>
        </w:rPr>
        <w:t>соц</w:t>
      </w:r>
      <w:proofErr w:type="gramEnd"/>
      <w:r w:rsidR="009942B6">
        <w:rPr>
          <w:sz w:val="28"/>
          <w:szCs w:val="28"/>
          <w:shd w:val="clear" w:color="auto" w:fill="FFFFFF"/>
          <w:lang w:val="ru-RU"/>
        </w:rPr>
        <w:t>іальної дійсності. Телевізійні й радіожурналісти, надаючи громадянам правдиву інформацію через звіти,  репортажі, інтерв</w:t>
      </w:r>
      <w:r w:rsidR="00584F76">
        <w:rPr>
          <w:sz w:val="28"/>
          <w:szCs w:val="28"/>
          <w:shd w:val="clear" w:color="auto" w:fill="FFFFFF"/>
          <w:lang w:val="ru-RU"/>
        </w:rPr>
        <w:t>'</w:t>
      </w:r>
      <w:r w:rsidR="009942B6">
        <w:rPr>
          <w:sz w:val="28"/>
          <w:szCs w:val="28"/>
          <w:shd w:val="clear" w:color="auto" w:fill="FFFFFF"/>
          <w:lang w:val="ru-RU"/>
        </w:rPr>
        <w:t>ю, формують у глядачів і слухачів попит на абсолютні, національні, громадянські, сімейні та особисті морально-духовні цінності. Щоби на всіх телевізійни</w:t>
      </w:r>
      <w:proofErr w:type="gramStart"/>
      <w:r w:rsidR="009942B6">
        <w:rPr>
          <w:sz w:val="28"/>
          <w:szCs w:val="28"/>
          <w:shd w:val="clear" w:color="auto" w:fill="FFFFFF"/>
          <w:lang w:val="ru-RU"/>
        </w:rPr>
        <w:t>х-</w:t>
      </w:r>
      <w:proofErr w:type="gramEnd"/>
      <w:r w:rsidR="009942B6">
        <w:rPr>
          <w:sz w:val="28"/>
          <w:szCs w:val="28"/>
          <w:shd w:val="clear" w:color="auto" w:fill="FFFFFF"/>
          <w:lang w:val="ru-RU"/>
        </w:rPr>
        <w:t xml:space="preserve"> і радіоканалах України запанувала вдумлива, цікава телевізійна і радіожурналістика, інформацію потрібно розглядати як духовно-інтелектуальну національну вартість, яка в демократичному суспільстві вільно пульсує по вертикалі (від покоління до покоління) і по горизонталі (на </w:t>
      </w:r>
      <w:proofErr w:type="gramStart"/>
      <w:r w:rsidR="009942B6">
        <w:rPr>
          <w:sz w:val="28"/>
          <w:szCs w:val="28"/>
          <w:shd w:val="clear" w:color="auto" w:fill="FFFFFF"/>
          <w:lang w:val="ru-RU"/>
        </w:rPr>
        <w:t>р</w:t>
      </w:r>
      <w:proofErr w:type="gramEnd"/>
      <w:r w:rsidR="009942B6">
        <w:rPr>
          <w:sz w:val="28"/>
          <w:szCs w:val="28"/>
          <w:shd w:val="clear" w:color="auto" w:fill="FFFFFF"/>
          <w:lang w:val="ru-RU"/>
        </w:rPr>
        <w:t>івні одного покоління чи особи). Основним інформаційним носієм, що створює вертикальні і горизонтальні суспільні зв'язки, є журналі</w:t>
      </w:r>
      <w:proofErr w:type="gramStart"/>
      <w:r w:rsidR="009942B6">
        <w:rPr>
          <w:sz w:val="28"/>
          <w:szCs w:val="28"/>
          <w:shd w:val="clear" w:color="auto" w:fill="FFFFFF"/>
          <w:lang w:val="ru-RU"/>
        </w:rPr>
        <w:t>ст</w:t>
      </w:r>
      <w:proofErr w:type="gramEnd"/>
      <w:r w:rsidR="009942B6">
        <w:rPr>
          <w:sz w:val="28"/>
          <w:szCs w:val="28"/>
          <w:shd w:val="clear" w:color="auto" w:fill="FFFFFF"/>
          <w:lang w:val="ru-RU"/>
        </w:rPr>
        <w:t xml:space="preserve">, від якого залежить тематично-змістова, естетично-емоційна, національно-громадянська насиченість звітів, репортажів, інтерв'ю. </w:t>
      </w:r>
    </w:p>
    <w:p w:rsidR="009942B6" w:rsidRPr="009942B6" w:rsidRDefault="009942B6" w:rsidP="009942B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82E6D" w:rsidRDefault="00B82E6D" w:rsidP="00B82E6D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лабораторному занятті</w:t>
      </w:r>
    </w:p>
    <w:p w:rsidR="00584F76" w:rsidRPr="00584F76" w:rsidRDefault="00584F76" w:rsidP="00B82E6D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584F76">
        <w:rPr>
          <w:sz w:val="28"/>
          <w:szCs w:val="28"/>
          <w:lang w:val="uk-UA"/>
        </w:rPr>
        <w:t>(4 години)</w:t>
      </w:r>
    </w:p>
    <w:p w:rsidR="00B82E6D" w:rsidRDefault="009942B6" w:rsidP="00B82E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Вимоги до телевізійни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радіожанрів: звіту, репортажу, інтерв'ю.</w:t>
      </w:r>
    </w:p>
    <w:p w:rsidR="009942B6" w:rsidRDefault="009942B6" w:rsidP="00B82E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Специфічні властивості звіту, репортажу, інтерв'ю.</w:t>
      </w:r>
    </w:p>
    <w:p w:rsidR="009942B6" w:rsidRDefault="009942B6" w:rsidP="00B82E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Якими професійними якостями має володіти раді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телевізійний журналіст, щоби підготувати глибоко змістовний і цікавий звіт, репортаж, інтерв'ю?</w:t>
      </w:r>
    </w:p>
    <w:p w:rsidR="009942B6" w:rsidRPr="009942B6" w:rsidRDefault="009942B6" w:rsidP="009942B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Особливості методики створення телевізійни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радіожанрів: звіту, репортажу, інтерв'ю.</w:t>
      </w:r>
    </w:p>
    <w:p w:rsidR="00B82E6D" w:rsidRDefault="00B82E6D" w:rsidP="00B82E6D">
      <w:pPr>
        <w:spacing w:line="276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B82E6D" w:rsidRDefault="00B82E6D" w:rsidP="009942B6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Рекомендована</w:t>
      </w:r>
      <w:r w:rsidR="009942B6">
        <w:rPr>
          <w:b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  <w:lang w:val="ru-RU"/>
        </w:rPr>
        <w:t>л</w:t>
      </w:r>
      <w:proofErr w:type="gramEnd"/>
      <w:r>
        <w:rPr>
          <w:b/>
          <w:sz w:val="28"/>
          <w:szCs w:val="28"/>
          <w:shd w:val="clear" w:color="auto" w:fill="FFFFFF"/>
          <w:lang w:val="ru-RU"/>
        </w:rPr>
        <w:t>ітература:</w:t>
      </w:r>
    </w:p>
    <w:p w:rsidR="009942B6" w:rsidRPr="00351617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Бараневич Ю. Д. Жанри радиовещания: </w:t>
      </w:r>
      <w:r w:rsidR="00584F76">
        <w:rPr>
          <w:rFonts w:ascii="Times New Roman" w:hAnsi="Times New Roman" w:cs="Times New Roman"/>
          <w:sz w:val="28"/>
          <w:szCs w:val="28"/>
          <w:lang w:val="ru-RU" w:eastAsia="ru-RU"/>
        </w:rPr>
        <w:t>(п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роблемы становления формирования, развития</w:t>
      </w:r>
      <w:r w:rsidR="00584F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 – 193 с.</w:t>
      </w:r>
    </w:p>
    <w:p w:rsidR="009942B6" w:rsidRPr="00776019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Дворянин П. Новини на регіональному телебаченні: навч. </w:t>
      </w:r>
      <w:proofErr w:type="gramStart"/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ібник / П. Дворянин, В. Лизанчук. – Львів: ЛНУ імені Івана Франка, 2016. − 262 с. </w:t>
      </w:r>
    </w:p>
    <w:p w:rsidR="009942B6" w:rsidRPr="00351617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ібник / 3. Є. Дмитровський.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− </w:t>
      </w: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Львів: Видавничий центр ЛНУ імені Івана Франка, 2006.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208 с.</w:t>
      </w:r>
    </w:p>
    <w:p w:rsidR="009942B6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ідручник. - 3-тє вид./ В. Й. Здоровега. − Львів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2008. − 276 с.</w:t>
      </w:r>
    </w:p>
    <w:p w:rsidR="00F54D20" w:rsidRDefault="00F54D20" w:rsidP="00F54D20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Кость С. Методичні поради до роботи над репортажем (за матеріалами книги Й. Бех-Карлсена «Бути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ідком: репортаж як метод і жанр») / С. Кость. – Львів, 1993.</w:t>
      </w:r>
    </w:p>
    <w:p w:rsidR="00AC0784" w:rsidRPr="00F54D20" w:rsidRDefault="00AC0784" w:rsidP="00F54D20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В., Кузнецова О. Д. </w:t>
      </w:r>
      <w:r w:rsidR="00A1739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63F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Методи збирання і фіксації інформації в журналістиці: навч. </w:t>
      </w:r>
      <w:proofErr w:type="gramStart"/>
      <w:r w:rsidR="00963FE5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="00963FE5">
        <w:rPr>
          <w:rFonts w:ascii="Times New Roman" w:hAnsi="Times New Roman" w:cs="Times New Roman"/>
          <w:sz w:val="28"/>
          <w:szCs w:val="28"/>
          <w:lang w:val="ru-RU" w:eastAsia="ru-RU"/>
        </w:rPr>
        <w:t>ібник / В. В. Лиазчнук, О. Д. Кузнецова. – К.: УМК ВО при Мінвузі УРСР, 1991. – 96 с.</w:t>
      </w:r>
    </w:p>
    <w:p w:rsidR="009942B6" w:rsidRPr="00351617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ідручник/ В. В. Лизанчук. – К.: Знання, 2006. – 628с. + компакт-диск. – С. 405-443.</w:t>
      </w:r>
    </w:p>
    <w:p w:rsidR="009942B6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9942B6" w:rsidRPr="00776019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019">
        <w:rPr>
          <w:rFonts w:ascii="Times New Roman" w:hAnsi="Times New Roman" w:cs="Times New Roman"/>
          <w:sz w:val="28"/>
          <w:szCs w:val="28"/>
          <w:lang w:val="ru-RU"/>
        </w:rPr>
        <w:t>Миронченко В. Я. Основи інформаційного радіо</w:t>
      </w:r>
      <w:r w:rsidR="00584F76">
        <w:rPr>
          <w:rFonts w:ascii="Times New Roman" w:hAnsi="Times New Roman" w:cs="Times New Roman"/>
          <w:sz w:val="28"/>
          <w:szCs w:val="28"/>
          <w:lang w:val="ru-RU"/>
        </w:rPr>
        <w:t>мовл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ення: 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>ідручник / В. Я. Миронченко. – К.: ІЗМН, 1996. – 440с.</w:t>
      </w:r>
    </w:p>
    <w:p w:rsidR="009942B6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Ройманн Курт. Новина / Курт Ройманн // Публіцистика. Масова комунікація. Медіа-енциклопедія / За заг. ред.. В. Ф. Іванова. – К.: Академія Української Преси, Центр Вільної Преси, 2007. – С. 239-249.</w:t>
      </w:r>
    </w:p>
    <w:p w:rsidR="00F54D20" w:rsidRPr="00F54D20" w:rsidRDefault="00F54D20" w:rsidP="00F54D20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Телевізійний репортаж. – К.: «К. і. С.», 1998. – 56 с.</w:t>
      </w:r>
      <w:r w:rsidR="00AC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2B6" w:rsidRPr="00351617" w:rsidRDefault="009942B6" w:rsidP="009942B6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Яковець А. В. Телевізійна журналістика: теорія і практика: посібник.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 2-ге вид., доповн. і переробл. / А. В. Яковець. - К.: В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>ид. ді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"Києво-Могилянська академія", 2009.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262 с.</w:t>
      </w:r>
    </w:p>
    <w:p w:rsidR="00B82E6D" w:rsidRDefault="00B82E6D" w:rsidP="00B82E6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82E6D" w:rsidRDefault="00B82E6D" w:rsidP="00B82E6D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Самостійна робота</w:t>
      </w:r>
    </w:p>
    <w:p w:rsidR="00584F76" w:rsidRPr="00584F76" w:rsidRDefault="00584F76" w:rsidP="00B82E6D">
      <w:pPr>
        <w:spacing w:line="276" w:lineRule="auto"/>
        <w:jc w:val="center"/>
        <w:rPr>
          <w:sz w:val="28"/>
          <w:szCs w:val="28"/>
          <w:lang w:val="ru-RU"/>
        </w:rPr>
      </w:pPr>
      <w:r w:rsidRPr="00584F76">
        <w:rPr>
          <w:sz w:val="28"/>
          <w:szCs w:val="28"/>
          <w:lang w:val="ru-RU"/>
        </w:rPr>
        <w:t>(8 годин)</w:t>
      </w:r>
    </w:p>
    <w:p w:rsidR="00B82E6D" w:rsidRDefault="00DE36FC" w:rsidP="00B82E6D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Після прослуховування і перегляду телевізійних- і радіопередач, у яких є звіти, репортажі та інтерв’ю, студент пише їх огляд у контексті характеристики авторського «Я» у кожному жанрі.</w:t>
      </w:r>
    </w:p>
    <w:p w:rsidR="00B82E6D" w:rsidRDefault="00B82E6D" w:rsidP="00B82E6D">
      <w:pPr>
        <w:spacing w:line="276" w:lineRule="auto"/>
        <w:rPr>
          <w:sz w:val="28"/>
          <w:szCs w:val="28"/>
          <w:lang w:val="ru-RU"/>
        </w:rPr>
      </w:pPr>
    </w:p>
    <w:p w:rsidR="00B82E6D" w:rsidRDefault="00B82E6D" w:rsidP="00B82E6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Змістовий модуль 2. </w:t>
      </w:r>
      <w:r w:rsidR="00DE36FC">
        <w:rPr>
          <w:b/>
          <w:sz w:val="28"/>
          <w:szCs w:val="28"/>
          <w:lang w:val="uk-UA"/>
        </w:rPr>
        <w:t>Особливості авторського «Я» в аналітичних радіо- і телевізійних жанрах</w:t>
      </w:r>
    </w:p>
    <w:p w:rsidR="00B82E6D" w:rsidRDefault="00B82E6D" w:rsidP="00DE36FC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Тема 3. </w:t>
      </w:r>
      <w:r w:rsidR="00DE36FC">
        <w:rPr>
          <w:b/>
          <w:i/>
          <w:sz w:val="28"/>
          <w:szCs w:val="28"/>
          <w:lang w:val="uk-UA"/>
        </w:rPr>
        <w:t xml:space="preserve">Тлумачення, роз’яснення, аналіз подій і думок </w:t>
      </w:r>
    </w:p>
    <w:p w:rsidR="00584F76" w:rsidRPr="00584F76" w:rsidRDefault="00584F76" w:rsidP="00DE36FC">
      <w:pPr>
        <w:spacing w:line="276" w:lineRule="auto"/>
        <w:jc w:val="center"/>
        <w:rPr>
          <w:sz w:val="28"/>
          <w:szCs w:val="28"/>
          <w:lang w:val="uk-UA"/>
        </w:rPr>
      </w:pPr>
      <w:r w:rsidRPr="00584F76">
        <w:rPr>
          <w:sz w:val="28"/>
          <w:szCs w:val="28"/>
          <w:lang w:val="uk-UA"/>
        </w:rPr>
        <w:t>(4 години)</w:t>
      </w:r>
    </w:p>
    <w:p w:rsidR="00B82E6D" w:rsidRPr="00DE36FC" w:rsidRDefault="00DE36FC" w:rsidP="00B82E6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 і синтез у телевізійній і радіожурналістиці.</w:t>
      </w:r>
    </w:p>
    <w:p w:rsidR="00DE36FC" w:rsidRDefault="00DE36FC" w:rsidP="00B82E6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Авторські оцінки фактів, подій, явищ в а</w:t>
      </w:r>
      <w:r w:rsidR="00584F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налітичних телевізійних і радіо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жанрах (кореспонденція, коментар, бесіда, огляд).</w:t>
      </w:r>
    </w:p>
    <w:p w:rsidR="00DE36FC" w:rsidRDefault="00DE36FC" w:rsidP="00B82E6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Дослідницький характер журналістської діяльності під час створення аналітичних телевізійних- і рад</w:t>
      </w:r>
      <w:r w:rsidR="00584F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іоматеріалів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E36FC" w:rsidRPr="00DE36FC" w:rsidRDefault="00DE36FC" w:rsidP="00B82E6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Конкретний, загальний і психологічний характер осмислення фактів, подій, явищ, про які мовиться в аналітичних теле- і радіо</w:t>
      </w:r>
      <w:r w:rsidR="00584F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82E6D" w:rsidRPr="00DE36FC" w:rsidRDefault="00DE36FC" w:rsidP="00B82E6D">
      <w:pPr>
        <w:shd w:val="clear" w:color="auto" w:fill="FFFFFF"/>
        <w:spacing w:before="104" w:after="104" w:line="276" w:lineRule="auto"/>
        <w:ind w:right="130" w:firstLine="709"/>
        <w:jc w:val="both"/>
        <w:rPr>
          <w:sz w:val="28"/>
          <w:szCs w:val="28"/>
          <w:lang w:val="uk-UA" w:eastAsia="ru-RU"/>
        </w:rPr>
      </w:pPr>
      <w:r w:rsidRPr="00DE36FC">
        <w:rPr>
          <w:sz w:val="28"/>
          <w:szCs w:val="28"/>
          <w:lang w:val="uk-UA" w:eastAsia="ru-RU"/>
        </w:rPr>
        <w:t xml:space="preserve">Основою аналітичних радіо- і телевізійних жанрів є оцінювання фактів, подій, явищ. </w:t>
      </w:r>
      <w:r>
        <w:rPr>
          <w:sz w:val="28"/>
          <w:szCs w:val="28"/>
          <w:lang w:val="uk-UA" w:eastAsia="ru-RU"/>
        </w:rPr>
        <w:t>Аналітика в теле- і радіожурналістиці належить до складни</w:t>
      </w:r>
      <w:r w:rsidR="00584F76">
        <w:rPr>
          <w:sz w:val="28"/>
          <w:szCs w:val="28"/>
          <w:lang w:val="uk-UA" w:eastAsia="ru-RU"/>
        </w:rPr>
        <w:t>х</w:t>
      </w:r>
      <w:r>
        <w:rPr>
          <w:sz w:val="28"/>
          <w:szCs w:val="28"/>
          <w:lang w:val="uk-UA" w:eastAsia="ru-RU"/>
        </w:rPr>
        <w:t xml:space="preserve"> і суперечливих явищ</w:t>
      </w:r>
      <w:r w:rsidR="00584F76">
        <w:rPr>
          <w:sz w:val="28"/>
          <w:szCs w:val="28"/>
          <w:lang w:val="uk-UA" w:eastAsia="ru-RU"/>
        </w:rPr>
        <w:t>. В інформаційних теле- і радіо</w:t>
      </w:r>
      <w:r>
        <w:rPr>
          <w:sz w:val="28"/>
          <w:szCs w:val="28"/>
          <w:lang w:val="uk-UA" w:eastAsia="ru-RU"/>
        </w:rPr>
        <w:t xml:space="preserve">жанрах слухачі, глядачі отримують відповідь на вісім запитань: «Що?», «Хто?», «Де?», «Коли?», «Як?», «Чому?», «Яке джерело?», «Який наслідок?». В аналітичних радіо- і телевізійних жанрах оцінюють факти, події, явища, обов’язково пояснюють, чому так сталося, які причини і наслідки події чи явища,  що треба чекати і чого бажано уникнути за тих чи інших обставин. </w:t>
      </w:r>
      <w:r w:rsidR="00CD5C13">
        <w:rPr>
          <w:sz w:val="28"/>
          <w:szCs w:val="28"/>
          <w:lang w:val="uk-UA" w:eastAsia="ru-RU"/>
        </w:rPr>
        <w:t xml:space="preserve">Аналіз і синтез здійснюється як у практичній діяльності, так і у процесі пізнання. Аналітична радіо- і телевізійна журналістика вимагає від журналістів компетентного, глибокого проникнення у суть події, явища, критичного осмислення взаємозв'язків між фактами, прогнозування. На відміну від репортера, що йде на місце події переважно за інформацією, телевізійний- чи радіожурналіст, який готує аналітичний матеріал, шукає в основному цікаву, неординарну, інтелектуально багату думку. </w:t>
      </w:r>
    </w:p>
    <w:p w:rsidR="00B82E6D" w:rsidRPr="00DE36FC" w:rsidRDefault="00B82E6D" w:rsidP="00B82E6D">
      <w:pPr>
        <w:pStyle w:val="a4"/>
        <w:numPr>
          <w:ilvl w:val="0"/>
          <w:numId w:val="8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DE36FC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Начало формы</w:t>
      </w:r>
    </w:p>
    <w:p w:rsidR="00B82E6D" w:rsidRPr="00DE36FC" w:rsidRDefault="00B82E6D" w:rsidP="00B82E6D">
      <w:pPr>
        <w:pStyle w:val="a4"/>
        <w:numPr>
          <w:ilvl w:val="0"/>
          <w:numId w:val="8"/>
        </w:num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DE36FC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Конец формы</w:t>
      </w:r>
    </w:p>
    <w:p w:rsidR="00B82E6D" w:rsidRPr="00DE36FC" w:rsidRDefault="00B82E6D" w:rsidP="00B82E6D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B82E6D" w:rsidRDefault="00B82E6D" w:rsidP="00134577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лаборатор</w:t>
      </w:r>
      <w:r w:rsidR="00134577">
        <w:rPr>
          <w:b/>
          <w:sz w:val="28"/>
          <w:szCs w:val="28"/>
          <w:lang w:val="uk-UA"/>
        </w:rPr>
        <w:t>ному занятті</w:t>
      </w:r>
    </w:p>
    <w:p w:rsidR="00584F76" w:rsidRPr="00584F76" w:rsidRDefault="00584F76" w:rsidP="00134577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584F76">
        <w:rPr>
          <w:sz w:val="28"/>
          <w:szCs w:val="28"/>
          <w:lang w:val="uk-UA"/>
        </w:rPr>
        <w:t>(4 години)</w:t>
      </w:r>
    </w:p>
    <w:p w:rsidR="00B82E6D" w:rsidRDefault="00134577" w:rsidP="00B82E6D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Зіставлення авторського «Я</w:t>
      </w:r>
      <w:r w:rsidR="00F224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в інформаційних теле- і радіо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жанрах з авторським </w:t>
      </w:r>
      <w:r w:rsidR="00F224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«Я» в аналітичних теле- і радіо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жанрах.</w:t>
      </w:r>
    </w:p>
    <w:p w:rsidR="00134577" w:rsidRDefault="00134577" w:rsidP="00B82E6D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Виражальні зас</w:t>
      </w:r>
      <w:r w:rsidR="00F224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оби в аналітичних теле- і радіо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жанрах.</w:t>
      </w:r>
    </w:p>
    <w:p w:rsidR="00134577" w:rsidRDefault="00134577" w:rsidP="00B82E6D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Особливості просвітницької пропага</w:t>
      </w:r>
      <w:r w:rsidR="00F224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нди в аналітичних теле- і радіо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жанрах.</w:t>
      </w:r>
    </w:p>
    <w:p w:rsidR="00B82E6D" w:rsidRPr="00134577" w:rsidRDefault="00134577" w:rsidP="00B82E6D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засади створення аналітичних радіо- і тележанрів: кореспонденції, коментаря, бесіди, огляду.</w:t>
      </w:r>
    </w:p>
    <w:p w:rsidR="00B82E6D" w:rsidRDefault="00B82E6D" w:rsidP="00B82E6D">
      <w:pPr>
        <w:shd w:val="clear" w:color="auto" w:fill="FFFFFF"/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Рекомендована </w:t>
      </w:r>
      <w:proofErr w:type="gramStart"/>
      <w:r>
        <w:rPr>
          <w:b/>
          <w:sz w:val="28"/>
          <w:szCs w:val="28"/>
          <w:shd w:val="clear" w:color="auto" w:fill="FFFFFF"/>
          <w:lang w:val="ru-RU"/>
        </w:rPr>
        <w:t>л</w:t>
      </w:r>
      <w:proofErr w:type="gramEnd"/>
      <w:r>
        <w:rPr>
          <w:b/>
          <w:sz w:val="28"/>
          <w:szCs w:val="28"/>
          <w:shd w:val="clear" w:color="auto" w:fill="FFFFFF"/>
          <w:lang w:val="ru-RU"/>
        </w:rPr>
        <w:t>ітература:</w:t>
      </w:r>
    </w:p>
    <w:p w:rsidR="00134577" w:rsidRPr="00351617" w:rsidRDefault="00B82E6D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34577">
        <w:rPr>
          <w:rFonts w:ascii="Times New Roman" w:hAnsi="Times New Roman" w:cs="Times New Roman"/>
          <w:sz w:val="28"/>
          <w:szCs w:val="28"/>
          <w:lang w:val="ru-RU" w:eastAsia="ru-RU"/>
        </w:rPr>
        <w:t>Баран</w:t>
      </w:r>
      <w:r w:rsidR="00F224E6">
        <w:rPr>
          <w:rFonts w:ascii="Times New Roman" w:hAnsi="Times New Roman" w:cs="Times New Roman"/>
          <w:sz w:val="28"/>
          <w:szCs w:val="28"/>
          <w:lang w:val="ru-RU" w:eastAsia="ru-RU"/>
        </w:rPr>
        <w:t>евич Ю. Д. Жанри радиовещания: (п</w:t>
      </w:r>
      <w:r w:rsidR="00134577">
        <w:rPr>
          <w:rFonts w:ascii="Times New Roman" w:hAnsi="Times New Roman" w:cs="Times New Roman"/>
          <w:sz w:val="28"/>
          <w:szCs w:val="28"/>
          <w:lang w:val="ru-RU" w:eastAsia="ru-RU"/>
        </w:rPr>
        <w:t>роблемы становления формирования, развития</w:t>
      </w:r>
      <w:r w:rsidR="00F224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134577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1345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 – 193 с.</w:t>
      </w:r>
    </w:p>
    <w:p w:rsidR="00134577" w:rsidRPr="00776019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Дворянин П. Новини на регіональному телебаченні: навч. </w:t>
      </w:r>
      <w:proofErr w:type="gramStart"/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7760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ібник / П. Дворянин, В. Лизанчук. – Львів: ЛНУ імені Івана Франка, 2016. − 262 с. </w:t>
      </w:r>
    </w:p>
    <w:p w:rsidR="00134577" w:rsidRPr="0035161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ібник / 3. Є. Дмитровський.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− </w:t>
      </w: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Львів: Видавничий центр ЛНУ імені Івана Франка, 2006.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 w:eastAsia="ru-RU"/>
        </w:rPr>
        <w:t>208 с.</w:t>
      </w:r>
    </w:p>
    <w:p w:rsidR="0013457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ідручник. - 3-тє вид./ В. Й. Здоровега. − Львів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2008. − 276 с.</w:t>
      </w:r>
    </w:p>
    <w:p w:rsidR="0013457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Кость С. Методичні поради до роботи над репортажем (за матеріалами книги Й. Бех-Карлсена «Бути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ідком: репортаж як метод і жанр») / С. Кость. – Львів, 1993.</w:t>
      </w:r>
    </w:p>
    <w:p w:rsidR="00134577" w:rsidRPr="00F54D20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В., Кузнецова О. Д.  Методи збирання і фіксації інформації в журналістиці: навч.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ібник / В. В. Лиазчнук, О. Д. Кузнецова. – К.: УМК ВО при Мінвузі УРСР, 1991. – 96 с.</w:t>
      </w:r>
    </w:p>
    <w:p w:rsidR="00134577" w:rsidRPr="0035161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ідручник/ В. В. Лизанчук. – К.: Знання, 2006. – 628с. + компакт-диск. – С. 405-443.</w:t>
      </w:r>
    </w:p>
    <w:p w:rsidR="0013457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134577" w:rsidRPr="00776019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019">
        <w:rPr>
          <w:rFonts w:ascii="Times New Roman" w:hAnsi="Times New Roman" w:cs="Times New Roman"/>
          <w:sz w:val="28"/>
          <w:szCs w:val="28"/>
          <w:lang w:val="ru-RU"/>
        </w:rPr>
        <w:t>Миронченко В. Я. Основи інформаційного радіо</w:t>
      </w:r>
      <w:r w:rsidR="00F224E6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>ідручник / В. Я. Миронченко. – К.: ІЗМН, 1996. – 440с.</w:t>
      </w:r>
    </w:p>
    <w:p w:rsidR="0013457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Ройманн Курт. Новина / Курт Ройманн // Публіцистика. Масова комунікація. Медіа-енциклопедія / За заг. ред.. В. Ф. Іванова. – К.: Академія Української Преси, Центр Вільної Преси, 2007. – С. 239-249.</w:t>
      </w:r>
    </w:p>
    <w:p w:rsidR="00134577" w:rsidRPr="0013457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Скуленко М. Телевізійний коментар: суть, специфіка, різновиди / М. Скуленко //Журналістика: преса, телебачення, радіо. – К., 1997. – Вип.2.</w:t>
      </w:r>
    </w:p>
    <w:p w:rsidR="0013457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Телевізійний репортаж. – К.: «К. і. С.», 1998. – 56 с. </w:t>
      </w:r>
    </w:p>
    <w:p w:rsidR="00134577" w:rsidRPr="00F54D20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Томан І. Мистецтво говорити: Пер. з чес.- 2-ге вид. / І. Томан. – К., 1989. – 293с.</w:t>
      </w:r>
    </w:p>
    <w:p w:rsidR="00134577" w:rsidRPr="00351617" w:rsidRDefault="00134577" w:rsidP="0013457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Яковець А. В. Телевізійна журналістика: теорія і практика: посібник.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 2-ге вид., доповн. і переробл. / А. В. Яковець. - К.: В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>ид. ді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"Києво-Могилянська академія", 2009.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262 с.</w:t>
      </w:r>
    </w:p>
    <w:p w:rsidR="00B82E6D" w:rsidRDefault="00B82E6D" w:rsidP="00134577">
      <w:pPr>
        <w:pStyle w:val="a4"/>
        <w:numPr>
          <w:ilvl w:val="0"/>
          <w:numId w:val="10"/>
        </w:numPr>
        <w:shd w:val="clear" w:color="auto" w:fill="FFFFFF"/>
        <w:jc w:val="both"/>
        <w:rPr>
          <w:vanish/>
          <w:color w:val="auto"/>
          <w:sz w:val="28"/>
          <w:szCs w:val="28"/>
          <w:lang w:val="ru-RU" w:eastAsia="ru-RU"/>
        </w:rPr>
      </w:pPr>
      <w:r>
        <w:rPr>
          <w:vanish/>
          <w:color w:val="auto"/>
          <w:sz w:val="28"/>
          <w:szCs w:val="28"/>
          <w:lang w:val="ru-RU" w:eastAsia="ru-RU"/>
        </w:rPr>
        <w:t>Начало формы</w:t>
      </w:r>
    </w:p>
    <w:p w:rsidR="00B82E6D" w:rsidRDefault="00B82E6D" w:rsidP="00B82E6D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>
        <w:rPr>
          <w:vanish/>
          <w:color w:val="auto"/>
          <w:sz w:val="28"/>
          <w:szCs w:val="28"/>
          <w:lang w:val="ru-RU" w:eastAsia="ru-RU"/>
        </w:rPr>
        <w:t>Конец формы</w:t>
      </w:r>
    </w:p>
    <w:p w:rsidR="00B82E6D" w:rsidRDefault="00B82E6D" w:rsidP="00B82E6D">
      <w:pPr>
        <w:shd w:val="clear" w:color="auto" w:fill="FFFFFF"/>
        <w:spacing w:line="276" w:lineRule="auto"/>
        <w:jc w:val="both"/>
        <w:rPr>
          <w:bCs/>
          <w:spacing w:val="-1"/>
          <w:sz w:val="28"/>
          <w:szCs w:val="28"/>
          <w:lang w:val="uk-UA"/>
        </w:rPr>
      </w:pPr>
    </w:p>
    <w:p w:rsidR="00B82E6D" w:rsidRDefault="00B82E6D" w:rsidP="00F224E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</w:p>
    <w:p w:rsidR="00F224E6" w:rsidRPr="00F224E6" w:rsidRDefault="00F224E6" w:rsidP="00F224E6">
      <w:pPr>
        <w:spacing w:line="276" w:lineRule="auto"/>
        <w:jc w:val="center"/>
        <w:rPr>
          <w:sz w:val="28"/>
          <w:szCs w:val="28"/>
          <w:lang w:val="uk-UA"/>
        </w:rPr>
      </w:pPr>
      <w:r w:rsidRPr="00F224E6">
        <w:rPr>
          <w:sz w:val="28"/>
          <w:szCs w:val="28"/>
          <w:lang w:val="uk-UA"/>
        </w:rPr>
        <w:t>(9 годин)</w:t>
      </w:r>
    </w:p>
    <w:p w:rsidR="00B82E6D" w:rsidRDefault="00134577" w:rsidP="00F224E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Підготувавши остаточний тематично-змістовий варіант власної</w:t>
      </w:r>
      <w:r w:rsidR="00F224E6">
        <w:rPr>
          <w:sz w:val="28"/>
          <w:szCs w:val="28"/>
          <w:shd w:val="clear" w:color="auto" w:fill="FFFFFF"/>
          <w:lang w:val="uk-UA"/>
        </w:rPr>
        <w:t xml:space="preserve"> телевізійної- чи радіопередачі. С</w:t>
      </w:r>
      <w:r>
        <w:rPr>
          <w:sz w:val="28"/>
          <w:szCs w:val="28"/>
          <w:shd w:val="clear" w:color="auto" w:fill="FFFFFF"/>
          <w:lang w:val="uk-UA"/>
        </w:rPr>
        <w:t>тудент ознайомлює з ним викладача, інших студентів і готується до її створення.</w:t>
      </w:r>
    </w:p>
    <w:p w:rsidR="00B82E6D" w:rsidRDefault="00B82E6D" w:rsidP="00B82E6D">
      <w:pPr>
        <w:spacing w:line="276" w:lineRule="auto"/>
        <w:rPr>
          <w:sz w:val="28"/>
          <w:szCs w:val="28"/>
          <w:lang w:val="uk-UA"/>
        </w:rPr>
      </w:pPr>
    </w:p>
    <w:p w:rsidR="00B82E6D" w:rsidRDefault="00B82E6D" w:rsidP="00B82E6D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 4. </w:t>
      </w:r>
      <w:r w:rsidR="00134577">
        <w:rPr>
          <w:b/>
          <w:i/>
          <w:sz w:val="28"/>
          <w:szCs w:val="28"/>
          <w:lang w:val="uk-UA"/>
        </w:rPr>
        <w:t>Свобода слова і морально-громадянська відповідальність журналіста</w:t>
      </w:r>
      <w:r>
        <w:rPr>
          <w:b/>
          <w:i/>
          <w:sz w:val="28"/>
          <w:szCs w:val="28"/>
          <w:lang w:val="uk-UA"/>
        </w:rPr>
        <w:t xml:space="preserve"> </w:t>
      </w:r>
    </w:p>
    <w:p w:rsidR="00F224E6" w:rsidRPr="00F224E6" w:rsidRDefault="00F224E6" w:rsidP="00B82E6D">
      <w:pPr>
        <w:spacing w:line="276" w:lineRule="auto"/>
        <w:jc w:val="center"/>
        <w:rPr>
          <w:sz w:val="28"/>
          <w:szCs w:val="28"/>
          <w:lang w:val="uk-UA"/>
        </w:rPr>
      </w:pPr>
      <w:r w:rsidRPr="00F224E6">
        <w:rPr>
          <w:sz w:val="28"/>
          <w:szCs w:val="28"/>
          <w:lang w:val="uk-UA"/>
        </w:rPr>
        <w:lastRenderedPageBreak/>
        <w:t>(4 години)</w:t>
      </w:r>
    </w:p>
    <w:p w:rsidR="00B82E6D" w:rsidRDefault="00134577" w:rsidP="00B82E6D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Свобода слова – категорія філософії й журналістики.</w:t>
      </w:r>
    </w:p>
    <w:p w:rsidR="00134577" w:rsidRDefault="00134577" w:rsidP="00B82E6D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Сутність вислову «соціальна відповідальність журналіста».</w:t>
      </w:r>
    </w:p>
    <w:p w:rsidR="00134577" w:rsidRDefault="00134577" w:rsidP="00B82E6D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Авторське «Я» в контексті стандартів журналістської творчості.</w:t>
      </w:r>
    </w:p>
    <w:p w:rsidR="00134577" w:rsidRDefault="00134577" w:rsidP="00B82E6D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Духовно-національне самовизначення журналіста.</w:t>
      </w:r>
    </w:p>
    <w:p w:rsidR="00B82E6D" w:rsidRDefault="00134577" w:rsidP="00B82E6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 «Конституції України» записано, що суспільне життя в Україні ґрунтується на засадах політичної, економічної та ідеологічної багатоманітності, цензура заборонена. Кожному гарантується право на свободу думки, на вільне вираження своїх поглядів і переконань. Кожен має право вільно збирати, зберігати, використовувати інформацію усно, письмово або в інший спосіб – на свій вибір. Ці права можуть бути обмежені законом в інтересах національної безпеки, територіальної цілісності або громадянського порядку. Свобода служить своєрідним політичним киснем засобів масової інформації, без якого вони не можуть продуктивно виконувати свої соціальні функції. Головна мета свободи</w:t>
      </w:r>
      <w:r w:rsidR="00C52721">
        <w:rPr>
          <w:sz w:val="28"/>
          <w:szCs w:val="28"/>
          <w:lang w:val="uk-UA" w:eastAsia="ru-RU"/>
        </w:rPr>
        <w:t xml:space="preserve"> медіа полягає в тому, щоби створювати передумови для формування освічених</w:t>
      </w:r>
      <w:r w:rsidR="00666150">
        <w:rPr>
          <w:sz w:val="28"/>
          <w:szCs w:val="28"/>
          <w:lang w:val="uk-UA" w:eastAsia="ru-RU"/>
        </w:rPr>
        <w:t xml:space="preserve"> морально-духовних, національно</w:t>
      </w:r>
      <w:r w:rsidR="00C52721">
        <w:rPr>
          <w:sz w:val="28"/>
          <w:szCs w:val="28"/>
          <w:lang w:val="uk-UA" w:eastAsia="ru-RU"/>
        </w:rPr>
        <w:t xml:space="preserve"> свідомих українців, здатних реалізувати українську ідею державотворення.</w:t>
      </w:r>
    </w:p>
    <w:p w:rsidR="00B82E6D" w:rsidRDefault="00B82E6D" w:rsidP="00B82E6D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B82E6D" w:rsidRDefault="00B82E6D" w:rsidP="00B82E6D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B82E6D" w:rsidRDefault="00B82E6D" w:rsidP="00B82E6D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</w:p>
    <w:p w:rsidR="00B82E6D" w:rsidRDefault="00B82E6D" w:rsidP="00B82E6D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лабораторному занятті</w:t>
      </w:r>
    </w:p>
    <w:p w:rsidR="00666150" w:rsidRPr="00666150" w:rsidRDefault="00666150" w:rsidP="00666150">
      <w:pPr>
        <w:spacing w:line="276" w:lineRule="auto"/>
        <w:jc w:val="center"/>
        <w:rPr>
          <w:sz w:val="28"/>
          <w:szCs w:val="28"/>
          <w:lang w:val="uk-UA"/>
        </w:rPr>
      </w:pPr>
      <w:r w:rsidRPr="00666150">
        <w:rPr>
          <w:sz w:val="28"/>
          <w:szCs w:val="28"/>
          <w:lang w:val="uk-UA"/>
        </w:rPr>
        <w:t>(4 години)</w:t>
      </w:r>
    </w:p>
    <w:p w:rsidR="00B82E6D" w:rsidRPr="00C52721" w:rsidRDefault="00C52721" w:rsidP="00C52721">
      <w:pPr>
        <w:pStyle w:val="a4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Прокоментувати 10, 15, 34, 35 статті Конституції України.</w:t>
      </w:r>
    </w:p>
    <w:p w:rsidR="00C52721" w:rsidRPr="00C52721" w:rsidRDefault="00C52721" w:rsidP="00C52721">
      <w:pPr>
        <w:pStyle w:val="a4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Соціально-гуманістичне покликання журналіста.</w:t>
      </w:r>
    </w:p>
    <w:p w:rsidR="00C52721" w:rsidRPr="00C52721" w:rsidRDefault="00C52721" w:rsidP="00C52721">
      <w:pPr>
        <w:pStyle w:val="a4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 служить «свобода слова», «свобода масової інформації» в Україні, коли журналісти нехтують українськими національними інтересами?</w:t>
      </w:r>
    </w:p>
    <w:p w:rsidR="00C52721" w:rsidRPr="00C52721" w:rsidRDefault="00C52721" w:rsidP="00C52721">
      <w:pPr>
        <w:pStyle w:val="a4"/>
        <w:numPr>
          <w:ilvl w:val="3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поєднати авторське «Я» з громадянською потребою журналіста реалізовувати українську національну ідею державотворення.</w:t>
      </w:r>
    </w:p>
    <w:p w:rsidR="00B82E6D" w:rsidRPr="00C52721" w:rsidRDefault="00B82E6D" w:rsidP="00B82E6D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B82E6D" w:rsidRDefault="00B82E6D" w:rsidP="00B82E6D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Рекомендована </w:t>
      </w:r>
      <w:proofErr w:type="gramStart"/>
      <w:r>
        <w:rPr>
          <w:b/>
          <w:sz w:val="28"/>
          <w:szCs w:val="28"/>
          <w:shd w:val="clear" w:color="auto" w:fill="FFFFFF"/>
          <w:lang w:val="ru-RU"/>
        </w:rPr>
        <w:t>л</w:t>
      </w:r>
      <w:proofErr w:type="gramEnd"/>
      <w:r>
        <w:rPr>
          <w:b/>
          <w:sz w:val="28"/>
          <w:szCs w:val="28"/>
          <w:shd w:val="clear" w:color="auto" w:fill="FFFFFF"/>
          <w:lang w:val="ru-RU"/>
        </w:rPr>
        <w:t>ітература: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Баран</w:t>
      </w:r>
      <w:r w:rsidR="00666150">
        <w:rPr>
          <w:rFonts w:ascii="Times New Roman" w:hAnsi="Times New Roman" w:cs="Times New Roman"/>
          <w:sz w:val="28"/>
          <w:szCs w:val="28"/>
          <w:lang w:val="ru-RU" w:eastAsia="ru-RU"/>
        </w:rPr>
        <w:t>евич Ю. Д. Жанри радиовещания: (п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роблемы становления формирования, развития</w:t>
      </w:r>
      <w:r w:rsidR="006661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Pr="00C52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 – 193 с.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Дворянин П. Новини на регіональному телебаченні: навч. </w:t>
      </w:r>
      <w:proofErr w:type="gramStart"/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ібник / П. Дворянин, В. Лизанчук. – Львів: ЛНУ імені Івана Франка, 2016. − 262 с. 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ібник / 3. Є. Дмитровський.</w:t>
      </w:r>
      <w:r w:rsidRPr="00C52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−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Львів: Видавничий центр ЛНУ імені Івана Франка, 2006. </w:t>
      </w:r>
      <w:r w:rsidRPr="00C52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208 с.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ідручник. - 3-тє вид./ В. Й. Здоровега. − Львів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2008. − 276 с.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Кость С. Методичні поради до роботи над репортажем (за матеріалами книги Й. Бех-Карлсена «Бути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ідком: репортаж як метод і жанр») / С. Кость. – Львів, 1993.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В., Кузнецова О. Д.  Методи збирання і фіксації інформації в журналістиці: навч.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ібник / В. В. Лиазчнук, О. Д. Кузнецова. – К.: УМК ВО при Мінвузі УРСР, 1991. – 96 с.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ідручник/ В. В. Лизанчук. – К.: Знання, 2006. – 628с. + компакт-диск. – С. 405-443.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C52721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− 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C52721" w:rsidRP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/>
        </w:rPr>
        <w:t>Миронченко В. Я. Основи інформаційного радіо</w:t>
      </w:r>
      <w:r w:rsidR="00666150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/>
        </w:rPr>
        <w:t>ідручник / В. Я. Миронченко. – К.: ІЗМН, 1996. – 440с.</w:t>
      </w:r>
    </w:p>
    <w:p w:rsidR="00C52721" w:rsidRPr="00C52721" w:rsidRDefault="00666150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Ровенчак О. С</w:t>
      </w:r>
      <w:r w:rsidR="00C52721" w:rsidRPr="00C52721">
        <w:rPr>
          <w:rFonts w:ascii="Times New Roman" w:hAnsi="Times New Roman" w:cs="Times New Roman"/>
          <w:sz w:val="28"/>
          <w:szCs w:val="28"/>
          <w:lang w:val="ru-RU"/>
        </w:rPr>
        <w:t>лово має визволяти, а не поневолювати / О. Ровенчак // День. – 2008. – 3 жовт.</w:t>
      </w:r>
    </w:p>
    <w:p w:rsid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721">
        <w:rPr>
          <w:rFonts w:ascii="Times New Roman" w:hAnsi="Times New Roman" w:cs="Times New Roman"/>
          <w:sz w:val="28"/>
          <w:szCs w:val="28"/>
          <w:lang w:val="uk-UA"/>
        </w:rPr>
        <w:t>Ройманн Курт. Новина / Курт Ройманн // Публіцистика. Масова комунікація. Медіа-енциклопедія / За заг. ред.. В</w:t>
      </w:r>
      <w:r>
        <w:rPr>
          <w:rFonts w:ascii="Times New Roman" w:hAnsi="Times New Roman" w:cs="Times New Roman"/>
          <w:sz w:val="28"/>
          <w:szCs w:val="28"/>
          <w:lang w:val="uk-UA"/>
        </w:rPr>
        <w:t>. Ф. Іванова. – К.: Академія Української Преси, Центр Вільної Преси, 2007. – С. 239-249.</w:t>
      </w:r>
    </w:p>
    <w:p w:rsid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Ситнік В. Усі ми – мазепинці, петлюрівці, бандерівці… / В. Ситнік // День. – 2007. – 31 лип.</w:t>
      </w:r>
    </w:p>
    <w:p w:rsidR="00C52721" w:rsidRPr="00134577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Скуленко М. Телевізійний коментар: суть, специфіка, різновиди / М. Скуленко //Журналістика: преса, телебачення, радіо. – К., 1997. – Вип.2.</w:t>
      </w:r>
    </w:p>
    <w:p w:rsid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Телевізійний репортаж. – К.: «К. і. С.», 1998. – 56 с. </w:t>
      </w:r>
    </w:p>
    <w:p w:rsid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Томан І. Мистецтво говорити: Пер. з чес.- 2-ге вид. / І. Томан. – К., 1989. – 293с.</w:t>
      </w:r>
    </w:p>
    <w:p w:rsidR="00C52721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Шкляр В. Теорія і методика журналістської творчості: Конспект лекцій / В. Шкляр. – К.: Видання МіЛП, 1999 . – 31с.</w:t>
      </w:r>
    </w:p>
    <w:p w:rsidR="00C52721" w:rsidRPr="00F54D20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Штроймайер  Герд. Політика і мас-медіа; пер. з нім. А. Орган / Герд Штромайєр. – К.: Вид. дім «Києво-Могилянська академія», 2008.</w:t>
      </w:r>
    </w:p>
    <w:p w:rsidR="00C52721" w:rsidRPr="00351617" w:rsidRDefault="00C52721" w:rsidP="00C52721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Яковець А. В. Телевізійна журналістика: теорія і практика: посібник.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 2-ге вид., доповн. і переробл. / А. В. Яковець. - К.: В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>ид. ді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"Києво-Могилянська академія", 2009.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262 с.</w:t>
      </w:r>
    </w:p>
    <w:p w:rsidR="00B82E6D" w:rsidRPr="00C52721" w:rsidRDefault="00B82E6D" w:rsidP="00C52721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82E6D" w:rsidRDefault="00C52721" w:rsidP="00C5272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</w:p>
    <w:p w:rsidR="00666150" w:rsidRPr="00666150" w:rsidRDefault="00666150" w:rsidP="00C52721">
      <w:pPr>
        <w:spacing w:line="276" w:lineRule="auto"/>
        <w:jc w:val="center"/>
        <w:rPr>
          <w:sz w:val="28"/>
          <w:szCs w:val="28"/>
          <w:lang w:val="uk-UA"/>
        </w:rPr>
      </w:pPr>
      <w:r w:rsidRPr="00666150">
        <w:rPr>
          <w:sz w:val="28"/>
          <w:szCs w:val="28"/>
          <w:lang w:val="uk-UA"/>
        </w:rPr>
        <w:t>(9 годин)</w:t>
      </w:r>
    </w:p>
    <w:p w:rsidR="00B82E6D" w:rsidRDefault="00C52721" w:rsidP="00163B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Студенти слухають радіопередачі, дивляться телевізійні передачі, аналізують їх на предмет свободи слова в контексті утвердження української національної ідеї державотворення. Остаточно завершують створення власних телевізійних- чи радіопередач. </w:t>
      </w:r>
    </w:p>
    <w:p w:rsidR="00163B39" w:rsidRDefault="00163B39" w:rsidP="00163B39">
      <w:pPr>
        <w:spacing w:line="276" w:lineRule="auto"/>
        <w:rPr>
          <w:sz w:val="28"/>
          <w:szCs w:val="28"/>
          <w:lang w:val="ru-RU"/>
        </w:rPr>
      </w:pPr>
    </w:p>
    <w:p w:rsidR="00163B39" w:rsidRDefault="00163B39" w:rsidP="00163B3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Змістовий модуль 3. Синтез документальних і образних засад в художньо-публіцистичних радіо- і телевізійних жанрах</w:t>
      </w:r>
    </w:p>
    <w:p w:rsidR="00163B39" w:rsidRDefault="004967D9" w:rsidP="00163B39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5</w:t>
      </w:r>
      <w:r w:rsidR="00163B39">
        <w:rPr>
          <w:b/>
          <w:i/>
          <w:sz w:val="28"/>
          <w:szCs w:val="28"/>
          <w:lang w:val="uk-UA"/>
        </w:rPr>
        <w:t>. Документально-художня природа</w:t>
      </w:r>
      <w:r>
        <w:rPr>
          <w:b/>
          <w:i/>
          <w:sz w:val="28"/>
          <w:szCs w:val="28"/>
          <w:lang w:val="uk-UA"/>
        </w:rPr>
        <w:t xml:space="preserve"> телевізійних і радіожанрів</w:t>
      </w:r>
    </w:p>
    <w:p w:rsidR="00163B39" w:rsidRPr="004967D9" w:rsidRDefault="004967D9" w:rsidP="004967D9">
      <w:pPr>
        <w:spacing w:line="276" w:lineRule="auto"/>
        <w:jc w:val="center"/>
        <w:rPr>
          <w:sz w:val="28"/>
          <w:szCs w:val="28"/>
          <w:lang w:val="uk-UA"/>
        </w:rPr>
      </w:pPr>
      <w:r w:rsidRPr="004967D9">
        <w:rPr>
          <w:sz w:val="28"/>
          <w:szCs w:val="28"/>
          <w:lang w:val="uk-UA"/>
        </w:rPr>
        <w:t>(5 годин)</w:t>
      </w:r>
    </w:p>
    <w:p w:rsidR="00163B39" w:rsidRPr="00163B39" w:rsidRDefault="00163B39" w:rsidP="00163B39">
      <w:pPr>
        <w:pStyle w:val="a4"/>
        <w:numPr>
          <w:ilvl w:val="6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3B39">
        <w:rPr>
          <w:rFonts w:ascii="Times New Roman" w:hAnsi="Times New Roman" w:cs="Times New Roman"/>
          <w:sz w:val="28"/>
          <w:szCs w:val="28"/>
          <w:lang w:val="uk-UA"/>
        </w:rPr>
        <w:t>Особливості художньо-публіцистичних телевізійних- і радіожанрів.</w:t>
      </w:r>
    </w:p>
    <w:p w:rsidR="00163B39" w:rsidRPr="00163B39" w:rsidRDefault="00163B39" w:rsidP="00163B39">
      <w:pPr>
        <w:pStyle w:val="a4"/>
        <w:numPr>
          <w:ilvl w:val="6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3B39">
        <w:rPr>
          <w:rFonts w:ascii="Times New Roman" w:hAnsi="Times New Roman" w:cs="Times New Roman"/>
          <w:sz w:val="28"/>
          <w:szCs w:val="28"/>
          <w:lang w:val="uk-UA"/>
        </w:rPr>
        <w:t>Поєднання логічно-абстрактного і конкретно-образного журналістського мислення.</w:t>
      </w:r>
    </w:p>
    <w:p w:rsidR="00163B39" w:rsidRPr="00163B39" w:rsidRDefault="00163B39" w:rsidP="00163B39">
      <w:pPr>
        <w:pStyle w:val="a4"/>
        <w:numPr>
          <w:ilvl w:val="6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3B39">
        <w:rPr>
          <w:rFonts w:ascii="Times New Roman" w:hAnsi="Times New Roman" w:cs="Times New Roman"/>
          <w:sz w:val="28"/>
          <w:szCs w:val="28"/>
          <w:lang w:val="uk-UA"/>
        </w:rPr>
        <w:t>Особистість автора в художньо-публіцистичних телевізійних- і радіо</w:t>
      </w:r>
      <w:r w:rsidR="004967D9">
        <w:rPr>
          <w:rFonts w:ascii="Times New Roman" w:hAnsi="Times New Roman" w:cs="Times New Roman"/>
          <w:sz w:val="28"/>
          <w:szCs w:val="28"/>
          <w:lang w:val="uk-UA"/>
        </w:rPr>
        <w:t>матеріалах</w:t>
      </w:r>
      <w:r w:rsidRPr="00163B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B39" w:rsidRPr="00163B39" w:rsidRDefault="00163B39" w:rsidP="00163B39">
      <w:pPr>
        <w:pStyle w:val="a4"/>
        <w:numPr>
          <w:ilvl w:val="6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3B39">
        <w:rPr>
          <w:rFonts w:ascii="Times New Roman" w:hAnsi="Times New Roman" w:cs="Times New Roman"/>
          <w:sz w:val="28"/>
          <w:szCs w:val="28"/>
          <w:lang w:val="uk-UA"/>
        </w:rPr>
        <w:t>Самовираження автора в поліфонії художньо-публіцистичних телевізійних- і радіожанрів.</w:t>
      </w:r>
    </w:p>
    <w:p w:rsidR="00163B39" w:rsidRPr="00163B39" w:rsidRDefault="00163B39" w:rsidP="0059640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63B39" w:rsidRPr="00163B39" w:rsidRDefault="00163B39" w:rsidP="0059640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63B39">
        <w:rPr>
          <w:sz w:val="28"/>
          <w:szCs w:val="28"/>
          <w:lang w:val="uk-UA"/>
        </w:rPr>
        <w:t>Телевізійна</w:t>
      </w:r>
      <w:r>
        <w:rPr>
          <w:sz w:val="28"/>
          <w:szCs w:val="28"/>
          <w:lang w:val="uk-UA"/>
        </w:rPr>
        <w:t>- і радіопубліцистика займає місце між інформаційно-документальним і художнім мовленням. Аналітичний метод пізнання дійсності своєрідно модифікується в художньо-публіцистичних жанрах, до яких належать: ра</w:t>
      </w:r>
      <w:r w:rsidR="004967D9">
        <w:rPr>
          <w:sz w:val="28"/>
          <w:szCs w:val="28"/>
          <w:lang w:val="uk-UA"/>
        </w:rPr>
        <w:t>діонарис, радіозарисовка, радіо</w:t>
      </w:r>
      <w:r>
        <w:rPr>
          <w:sz w:val="28"/>
          <w:szCs w:val="28"/>
          <w:lang w:val="uk-UA"/>
        </w:rPr>
        <w:t xml:space="preserve">фейлетон, радіокомпозиція, радіофільм, оригінальна радіодрама, на телебаченні – телевізійний нарис, телезарисовка, телевізійний фейлетон, телевізійний памфлет, телекомпозиція, телевізійне ток-шоу, документальний телефільм. Убираючи в себе деякі ознаки інформаційно-документального і художнього мовлення, телевізійна- і радіопубліцистика є своєрідним синтезом документальних і художніх засад. Водночас це не механічне поєднання. Теле- і радіопубліцистика фокусується у якісно новій мовно-зображальній категорії – публіцистичному образі, який справляє враження достовірності,  </w:t>
      </w:r>
      <w:r w:rsidR="00596404">
        <w:rPr>
          <w:sz w:val="28"/>
          <w:szCs w:val="28"/>
          <w:lang w:val="uk-UA"/>
        </w:rPr>
        <w:t xml:space="preserve">правдивості, життєвості. Фізична особа автора або героя </w:t>
      </w:r>
      <w:r w:rsidR="004967D9">
        <w:rPr>
          <w:sz w:val="28"/>
          <w:szCs w:val="28"/>
          <w:lang w:val="uk-UA"/>
        </w:rPr>
        <w:t>особливо відчутна завдяки відео</w:t>
      </w:r>
      <w:r w:rsidR="00596404">
        <w:rPr>
          <w:sz w:val="28"/>
          <w:szCs w:val="28"/>
          <w:lang w:val="uk-UA"/>
        </w:rPr>
        <w:t xml:space="preserve">зображенню і документальному запису голосу. Морально-духовне, національно-громадянське самовираження автора спрямоване на повніше і глибше розкриття ідеї, теми в тому чи іншому телевізійному і радіожанрі. </w:t>
      </w:r>
    </w:p>
    <w:p w:rsidR="00B82E6D" w:rsidRPr="00163B39" w:rsidRDefault="00B82E6D" w:rsidP="00B82E6D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163B39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B82E6D" w:rsidRPr="00163B39" w:rsidRDefault="00B82E6D" w:rsidP="00B82E6D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163B39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B82E6D" w:rsidRPr="00163B39" w:rsidRDefault="00B82E6D" w:rsidP="00B82E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82E6D" w:rsidRPr="00163B39" w:rsidRDefault="00B82E6D" w:rsidP="00B82E6D">
      <w:pPr>
        <w:spacing w:line="276" w:lineRule="auto"/>
        <w:jc w:val="center"/>
        <w:rPr>
          <w:sz w:val="28"/>
          <w:szCs w:val="28"/>
          <w:lang w:val="uk-UA"/>
        </w:rPr>
      </w:pPr>
    </w:p>
    <w:p w:rsidR="00596404" w:rsidRDefault="00596404" w:rsidP="0059640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лабораторному занятті</w:t>
      </w:r>
    </w:p>
    <w:p w:rsidR="00B82E6D" w:rsidRPr="00163B39" w:rsidRDefault="004967D9" w:rsidP="004967D9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(5 годин)</w:t>
      </w:r>
    </w:p>
    <w:p w:rsidR="00B82E6D" w:rsidRPr="00596404" w:rsidRDefault="00596404" w:rsidP="00596404">
      <w:pPr>
        <w:pStyle w:val="a4"/>
        <w:widowControl w:val="0"/>
        <w:numPr>
          <w:ilvl w:val="3"/>
          <w:numId w:val="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 пізнання життєдіяльності в художньо-публ</w:t>
      </w:r>
      <w:r w:rsidR="004967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іцистичних телевізійних і радіо</w:t>
      </w:r>
      <w:r w:rsidRPr="0059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жанрах.</w:t>
      </w:r>
    </w:p>
    <w:p w:rsidR="00596404" w:rsidRPr="00596404" w:rsidRDefault="00596404" w:rsidP="00596404">
      <w:pPr>
        <w:pStyle w:val="a4"/>
        <w:widowControl w:val="0"/>
        <w:numPr>
          <w:ilvl w:val="3"/>
          <w:numId w:val="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Предмет відображення дійсності в художньо-публіцистичних радіо- і телевізійних жанрах.</w:t>
      </w:r>
    </w:p>
    <w:p w:rsidR="00596404" w:rsidRPr="00596404" w:rsidRDefault="00596404" w:rsidP="00596404">
      <w:pPr>
        <w:pStyle w:val="a4"/>
        <w:widowControl w:val="0"/>
        <w:numPr>
          <w:ilvl w:val="3"/>
          <w:numId w:val="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Виражальні засоби в художньо-публіцистичних радіо- і телевізійних жанрах.</w:t>
      </w:r>
    </w:p>
    <w:p w:rsidR="00596404" w:rsidRDefault="00596404" w:rsidP="00596404">
      <w:pPr>
        <w:pStyle w:val="a4"/>
        <w:widowControl w:val="0"/>
        <w:numPr>
          <w:ilvl w:val="3"/>
          <w:numId w:val="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Порівняння авторського «Я» в художньо-публіцистичних </w:t>
      </w:r>
      <w:r w:rsidRPr="0059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телевізійних- і радіожанрах.</w:t>
      </w:r>
    </w:p>
    <w:p w:rsidR="00596404" w:rsidRPr="00596404" w:rsidRDefault="00596404" w:rsidP="00596404">
      <w:pPr>
        <w:shd w:val="clear" w:color="auto" w:fill="FFFFFF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596404">
        <w:rPr>
          <w:b/>
          <w:sz w:val="28"/>
          <w:szCs w:val="28"/>
          <w:shd w:val="clear" w:color="auto" w:fill="FFFFFF"/>
          <w:lang w:val="ru-RU"/>
        </w:rPr>
        <w:t xml:space="preserve">Рекомендована </w:t>
      </w:r>
      <w:proofErr w:type="gramStart"/>
      <w:r w:rsidRPr="00596404">
        <w:rPr>
          <w:b/>
          <w:sz w:val="28"/>
          <w:szCs w:val="28"/>
          <w:shd w:val="clear" w:color="auto" w:fill="FFFFFF"/>
          <w:lang w:val="ru-RU"/>
        </w:rPr>
        <w:t>л</w:t>
      </w:r>
      <w:proofErr w:type="gramEnd"/>
      <w:r w:rsidRPr="00596404">
        <w:rPr>
          <w:b/>
          <w:sz w:val="28"/>
          <w:szCs w:val="28"/>
          <w:shd w:val="clear" w:color="auto" w:fill="FFFFFF"/>
          <w:lang w:val="ru-RU"/>
        </w:rPr>
        <w:t>ітература:</w:t>
      </w:r>
    </w:p>
    <w:p w:rsidR="00596404" w:rsidRPr="00596404" w:rsidRDefault="00596404" w:rsidP="0059640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ind w:left="710"/>
        <w:jc w:val="both"/>
        <w:rPr>
          <w:sz w:val="28"/>
          <w:szCs w:val="28"/>
          <w:shd w:val="clear" w:color="auto" w:fill="FFFFFF"/>
          <w:lang w:val="uk-UA"/>
        </w:rPr>
      </w:pPr>
    </w:p>
    <w:p w:rsidR="00596404" w:rsidRP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Баран</w:t>
      </w:r>
      <w:r w:rsidR="004967D9">
        <w:rPr>
          <w:rFonts w:ascii="Times New Roman" w:hAnsi="Times New Roman" w:cs="Times New Roman"/>
          <w:sz w:val="28"/>
          <w:szCs w:val="28"/>
          <w:lang w:val="ru-RU" w:eastAsia="ru-RU"/>
        </w:rPr>
        <w:t>евич Ю. Д. Жанри радиовещания: (п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роблемы становления формирования, развития</w:t>
      </w:r>
      <w:r w:rsidR="004967D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Pr="00C52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 – 193 с.</w:t>
      </w:r>
    </w:p>
    <w:p w:rsidR="00596404" w:rsidRP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Василик В. Є. Світоглядна публіцистика сучасних літературно-художніх видань: коцептосфера національної ідентичності: монографія / В. Є. Василик. – </w:t>
      </w:r>
      <w:r w:rsidR="004967D9">
        <w:rPr>
          <w:rFonts w:ascii="Times New Roman" w:hAnsi="Times New Roman" w:cs="Times New Roman"/>
          <w:sz w:val="28"/>
          <w:szCs w:val="28"/>
          <w:lang w:val="uk-UA" w:eastAsia="ru-RU"/>
        </w:rPr>
        <w:t>Чернівці: Чернівецький націон. 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н-</w:t>
      </w:r>
      <w:r w:rsidR="004967D9">
        <w:rPr>
          <w:rFonts w:ascii="Times New Roman" w:hAnsi="Times New Roman" w:cs="Times New Roman"/>
          <w:sz w:val="28"/>
          <w:szCs w:val="28"/>
          <w:lang w:val="uk-UA" w:eastAsia="ru-RU"/>
        </w:rPr>
        <w:t>т ім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Ю. Федьковича, 2010. – 416 с.</w:t>
      </w:r>
    </w:p>
    <w:p w:rsidR="00596404" w:rsidRPr="00C52721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Дворянин П. Новини на регіональному телебаченні: навч. </w:t>
      </w:r>
      <w:proofErr w:type="gramStart"/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C527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ібник / П. Дворянин, В. Лизанчук. – Львів: ЛНУ імені Івана Франка, 2016. − 262 с. 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ібник / 3. Є. Дмитровський.</w:t>
      </w:r>
      <w:r w:rsidRPr="00C52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−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Львів: Видавничий центр ЛНУ імені Івана Франка, 2006. </w:t>
      </w:r>
      <w:r w:rsidRPr="00C52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208 с.</w:t>
      </w:r>
    </w:p>
    <w:p w:rsidR="00596404" w:rsidRP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Дмитровський З. Є. Термінологія зображальних засобів масової комунікації. Довідкове видання / З. Є. Дмитровський. – Львів: Видавничий центр ЛНУ імені Івана Франка, 2002. – 128 с.</w:t>
      </w:r>
    </w:p>
    <w:p w:rsidR="00596404" w:rsidRPr="00C52721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ідручник. - 3-тє вид./ В. Й. Здоровега. − Львів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2008. − 276 с.</w:t>
      </w:r>
    </w:p>
    <w:p w:rsidR="00596404" w:rsidRPr="00C52721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Кость С. Методичні поради до роботи над репортажем (за матеріалами книги Й. Бех-Карлсена «Бути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ідком: репортаж як метод і жанр») / С. Кость. – Львів, 1993.</w:t>
      </w:r>
    </w:p>
    <w:p w:rsidR="00596404" w:rsidRPr="00C52721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В., Кузнецова О. Д.  Методи збирання і фіксації інформації в журналістиці: навч.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ібник / В. В. Лиазчнук, О. Д. Кузнецова. – К.: УМК ВО при Мінвузі УРСР, 1991. – 96 с.</w:t>
      </w:r>
    </w:p>
    <w:p w:rsidR="00596404" w:rsidRPr="00C52721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>ідручник/ В. В. Лизанчук. – К.: Знання, 2006. – 628с. + компакт-диск. – С. 405-443.</w:t>
      </w:r>
    </w:p>
    <w:p w:rsidR="00596404" w:rsidRPr="00C52721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C52721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</w:t>
      </w:r>
      <w:r w:rsidRPr="00C52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− 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721">
        <w:rPr>
          <w:rFonts w:ascii="Times New Roman" w:hAnsi="Times New Roman" w:cs="Times New Roman"/>
          <w:sz w:val="28"/>
          <w:szCs w:val="28"/>
          <w:lang w:val="ru-RU"/>
        </w:rPr>
        <w:t>Миронченко В. Я. Основи інформаційного радіо</w:t>
      </w:r>
      <w:r w:rsidR="004967D9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r w:rsidRPr="00C527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C5272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52721">
        <w:rPr>
          <w:rFonts w:ascii="Times New Roman" w:hAnsi="Times New Roman" w:cs="Times New Roman"/>
          <w:sz w:val="28"/>
          <w:szCs w:val="28"/>
          <w:lang w:val="ru-RU"/>
        </w:rPr>
        <w:t>ідручник / В. Я. Миронченко. – К.: ІЗМН, 1996. – 440с.</w:t>
      </w:r>
    </w:p>
    <w:p w:rsidR="00596404" w:rsidRPr="00C52721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Олейник В. Радиопублицистика / В. Олейник. – К.: «Вища школа», 1978. – 190с.</w:t>
      </w:r>
    </w:p>
    <w:p w:rsidR="00596404" w:rsidRPr="00C52721" w:rsidRDefault="004967D9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Ровенчак О. С</w:t>
      </w:r>
      <w:r w:rsidR="00596404" w:rsidRPr="00C52721">
        <w:rPr>
          <w:rFonts w:ascii="Times New Roman" w:hAnsi="Times New Roman" w:cs="Times New Roman"/>
          <w:sz w:val="28"/>
          <w:szCs w:val="28"/>
          <w:lang w:val="ru-RU"/>
        </w:rPr>
        <w:t>лово має визволяти, а не поневолювати / О. Ровенчак // День. – 2008. – 3 жовт.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721">
        <w:rPr>
          <w:rFonts w:ascii="Times New Roman" w:hAnsi="Times New Roman" w:cs="Times New Roman"/>
          <w:sz w:val="28"/>
          <w:szCs w:val="28"/>
          <w:lang w:val="uk-UA"/>
        </w:rPr>
        <w:t>Ройманн Курт. Новина / Курт Ройманн // Публіцистика. Масова комунікація. Медіа-енциклопедія / За заг. ред.. В</w:t>
      </w:r>
      <w:r>
        <w:rPr>
          <w:rFonts w:ascii="Times New Roman" w:hAnsi="Times New Roman" w:cs="Times New Roman"/>
          <w:sz w:val="28"/>
          <w:szCs w:val="28"/>
          <w:lang w:val="uk-UA"/>
        </w:rPr>
        <w:t>. Ф. Іванова. – К.: Академія Української Преси, Центр Вільної Преси, 2007. – С. 239-249.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Ситнік В. Усі ми – мазепинці, петлюрівці, бандерівці… / В. Ситнік // День. – 2007. – 31 лип.</w:t>
      </w:r>
    </w:p>
    <w:p w:rsidR="00596404" w:rsidRPr="00134577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Скуленко М. Телевізійний коментар: суть, специфіка, різновиди / М. Скуленко //Журналістика: преса, телебачення, радіо. – К., 1997. – Вип.2.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Телевізійний репортаж. – К.: «К. і. С.», 1998. – 56 с. 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Томан І. Мистецтво говорити: Пер. з чес.- 2-ге вид. / І. Томан. – К., 1989. – 293с.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Ю. Телевізійна публіцистика: методологія, методи, майстерність / Ю. Шаповал. – Львів, 2002.</w:t>
      </w:r>
    </w:p>
    <w:p w:rsidR="00596404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Шкляр В. Теорія і методика журналістської творчості: Конспект лекцій / В. Шкляр. – К.: Видання МіЛП, 1999 . – 31с.</w:t>
      </w:r>
    </w:p>
    <w:p w:rsidR="00596404" w:rsidRPr="00F54D20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Штроймайер  Герд. Політика і мас-медіа; пер. з нім. А. Орган / Герд Штромайєр. – К.: Вид. дім «Києво-Могилянська академія», 2008.</w:t>
      </w:r>
    </w:p>
    <w:p w:rsidR="00596404" w:rsidRPr="000C335A" w:rsidRDefault="00596404" w:rsidP="00596404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Яковець А. В. Телевізійна журналістика: теорія і практика: посібник.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F54D20">
        <w:rPr>
          <w:rFonts w:ascii="Times New Roman" w:hAnsi="Times New Roman" w:cs="Times New Roman"/>
          <w:sz w:val="28"/>
          <w:szCs w:val="28"/>
          <w:lang w:val="uk-UA"/>
        </w:rPr>
        <w:t xml:space="preserve"> 2-ге вид., доповн. і переробл. / А. В. Яковець. - К.: В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>ид. ді</w:t>
      </w:r>
      <w:proofErr w:type="gramStart"/>
      <w:r w:rsidRPr="0077601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"Києво-Могилянська академія", 2009. </w:t>
      </w:r>
      <w:r w:rsidRPr="007760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− </w:t>
      </w:r>
      <w:r w:rsidRPr="00776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262 с.</w:t>
      </w:r>
    </w:p>
    <w:p w:rsidR="000C335A" w:rsidRPr="00351617" w:rsidRDefault="000C335A" w:rsidP="000C335A">
      <w:pPr>
        <w:pStyle w:val="a4"/>
        <w:shd w:val="clear" w:color="auto" w:fill="FFFFFF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35A" w:rsidRDefault="000C335A" w:rsidP="000C335A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4967D9" w:rsidRPr="004967D9" w:rsidRDefault="004967D9" w:rsidP="004967D9">
      <w:pPr>
        <w:pStyle w:val="a4"/>
        <w:spacing w:after="0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67D9">
        <w:rPr>
          <w:rFonts w:ascii="Times New Roman" w:hAnsi="Times New Roman" w:cs="Times New Roman"/>
          <w:sz w:val="28"/>
          <w:szCs w:val="28"/>
          <w:lang w:val="uk-UA"/>
        </w:rPr>
        <w:t>(16 годин)</w:t>
      </w:r>
    </w:p>
    <w:p w:rsidR="000C335A" w:rsidRPr="000C335A" w:rsidRDefault="000C335A" w:rsidP="004967D9">
      <w:pPr>
        <w:ind w:firstLine="709"/>
        <w:jc w:val="both"/>
        <w:rPr>
          <w:sz w:val="28"/>
          <w:szCs w:val="28"/>
          <w:lang w:val="uk-UA"/>
        </w:rPr>
      </w:pPr>
      <w:r w:rsidRPr="000C335A">
        <w:rPr>
          <w:sz w:val="28"/>
          <w:szCs w:val="28"/>
          <w:lang w:val="uk-UA"/>
        </w:rPr>
        <w:t>Закінчено створення підсумкової тематично-змістової художньо-публіцистичної телевізійної- або радіопередачі (обсяг 25-30 хв.) з використанням компонентів, в якій окреслено особливості вираження авторського «Я».</w:t>
      </w:r>
    </w:p>
    <w:p w:rsidR="00B82E6D" w:rsidRPr="00163B39" w:rsidRDefault="00B82E6D" w:rsidP="00B82E6D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pacing w:val="-26"/>
          <w:sz w:val="28"/>
          <w:szCs w:val="28"/>
          <w:lang w:val="uk-UA"/>
        </w:rPr>
      </w:pPr>
    </w:p>
    <w:p w:rsidR="00B82E6D" w:rsidRPr="00596404" w:rsidRDefault="00B82E6D" w:rsidP="00B82E6D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596404">
        <w:rPr>
          <w:b/>
          <w:sz w:val="28"/>
          <w:szCs w:val="28"/>
          <w:lang w:val="uk-UA"/>
        </w:rPr>
        <w:t>С</w:t>
      </w:r>
      <w:r w:rsidR="00596404" w:rsidRPr="00596404">
        <w:rPr>
          <w:b/>
          <w:sz w:val="28"/>
          <w:szCs w:val="28"/>
          <w:lang w:val="uk-UA"/>
        </w:rPr>
        <w:t>клав</w:t>
      </w:r>
      <w:r w:rsidRPr="00596404">
        <w:rPr>
          <w:b/>
          <w:sz w:val="28"/>
          <w:szCs w:val="28"/>
          <w:lang w:val="uk-UA"/>
        </w:rPr>
        <w:t xml:space="preserve"> В. В. ЛИЗАНЧУК</w:t>
      </w:r>
    </w:p>
    <w:p w:rsidR="00B82E6D" w:rsidRPr="00596404" w:rsidRDefault="00B82E6D" w:rsidP="00B82E6D">
      <w:pPr>
        <w:rPr>
          <w:lang w:val="uk-UA"/>
        </w:rPr>
      </w:pPr>
    </w:p>
    <w:p w:rsidR="00B82E6D" w:rsidRPr="00163B39" w:rsidRDefault="00B82E6D" w:rsidP="00B82E6D">
      <w:pPr>
        <w:rPr>
          <w:lang w:val="uk-UA"/>
        </w:rPr>
      </w:pPr>
    </w:p>
    <w:p w:rsidR="00B41D0F" w:rsidRPr="00596404" w:rsidRDefault="00B41D0F">
      <w:pPr>
        <w:rPr>
          <w:lang w:val="uk-UA"/>
        </w:rPr>
      </w:pPr>
      <w:bookmarkStart w:id="0" w:name="_GoBack"/>
      <w:bookmarkEnd w:id="0"/>
    </w:p>
    <w:sectPr w:rsidR="00B41D0F" w:rsidRPr="00596404" w:rsidSect="0042001D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BA" w:rsidRDefault="009F3DBA" w:rsidP="0042001D">
      <w:r>
        <w:separator/>
      </w:r>
    </w:p>
  </w:endnote>
  <w:endnote w:type="continuationSeparator" w:id="0">
    <w:p w:rsidR="009F3DBA" w:rsidRDefault="009F3DBA" w:rsidP="0042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BA" w:rsidRDefault="009F3DBA" w:rsidP="0042001D">
      <w:r>
        <w:separator/>
      </w:r>
    </w:p>
  </w:footnote>
  <w:footnote w:type="continuationSeparator" w:id="0">
    <w:p w:rsidR="009F3DBA" w:rsidRDefault="009F3DBA" w:rsidP="0042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790267"/>
      <w:docPartObj>
        <w:docPartGallery w:val="Page Numbers (Top of Page)"/>
        <w:docPartUnique/>
      </w:docPartObj>
    </w:sdtPr>
    <w:sdtEndPr/>
    <w:sdtContent>
      <w:p w:rsidR="009928EA" w:rsidRDefault="009928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E3" w:rsidRPr="004641E3">
          <w:rPr>
            <w:noProof/>
            <w:lang w:val="uk-UA"/>
          </w:rPr>
          <w:t>23</w:t>
        </w:r>
        <w:r>
          <w:fldChar w:fldCharType="end"/>
        </w:r>
      </w:p>
    </w:sdtContent>
  </w:sdt>
  <w:p w:rsidR="009928EA" w:rsidRDefault="009928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63"/>
    <w:multiLevelType w:val="hybridMultilevel"/>
    <w:tmpl w:val="A15AAAB2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819"/>
    <w:multiLevelType w:val="hybridMultilevel"/>
    <w:tmpl w:val="A15AAAB2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1BB7"/>
    <w:multiLevelType w:val="hybridMultilevel"/>
    <w:tmpl w:val="51523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322F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35E4"/>
    <w:multiLevelType w:val="hybridMultilevel"/>
    <w:tmpl w:val="BBF67B9E"/>
    <w:lvl w:ilvl="0" w:tplc="B9E40776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1C535361"/>
    <w:multiLevelType w:val="hybridMultilevel"/>
    <w:tmpl w:val="A15AAAB2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4199"/>
    <w:multiLevelType w:val="hybridMultilevel"/>
    <w:tmpl w:val="30942756"/>
    <w:lvl w:ilvl="0" w:tplc="CE7E5D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632A5"/>
    <w:multiLevelType w:val="hybridMultilevel"/>
    <w:tmpl w:val="0E4A6AEA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2845512">
      <w:start w:val="1"/>
      <w:numFmt w:val="decimal"/>
      <w:lvlText w:val="%7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C7"/>
    <w:multiLevelType w:val="hybridMultilevel"/>
    <w:tmpl w:val="B0C2A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A5999"/>
    <w:multiLevelType w:val="hybridMultilevel"/>
    <w:tmpl w:val="321A622C"/>
    <w:lvl w:ilvl="0" w:tplc="56F45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60F37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358F"/>
    <w:multiLevelType w:val="hybridMultilevel"/>
    <w:tmpl w:val="ECAE65EC"/>
    <w:lvl w:ilvl="0" w:tplc="164CC69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70E1E5F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7019"/>
    <w:multiLevelType w:val="hybridMultilevel"/>
    <w:tmpl w:val="2E84D9F8"/>
    <w:lvl w:ilvl="0" w:tplc="BA96A6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580C8A"/>
    <w:multiLevelType w:val="hybridMultilevel"/>
    <w:tmpl w:val="18144094"/>
    <w:lvl w:ilvl="0" w:tplc="D5A22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2317A"/>
    <w:multiLevelType w:val="hybridMultilevel"/>
    <w:tmpl w:val="AD86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A1192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402A1"/>
    <w:multiLevelType w:val="hybridMultilevel"/>
    <w:tmpl w:val="1DF6E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885AFB"/>
    <w:multiLevelType w:val="hybridMultilevel"/>
    <w:tmpl w:val="B808837E"/>
    <w:lvl w:ilvl="0" w:tplc="D90C50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E0899"/>
    <w:multiLevelType w:val="hybridMultilevel"/>
    <w:tmpl w:val="1B6C8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"/>
  </w:num>
  <w:num w:numId="17">
    <w:abstractNumId w:val="19"/>
  </w:num>
  <w:num w:numId="18">
    <w:abstractNumId w:val="1"/>
  </w:num>
  <w:num w:numId="19">
    <w:abstractNumId w:val="3"/>
  </w:num>
  <w:num w:numId="20">
    <w:abstractNumId w:val="7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EB"/>
    <w:rsid w:val="000270A5"/>
    <w:rsid w:val="000525F1"/>
    <w:rsid w:val="000C335A"/>
    <w:rsid w:val="00134577"/>
    <w:rsid w:val="00163B39"/>
    <w:rsid w:val="001B01B0"/>
    <w:rsid w:val="002B05FA"/>
    <w:rsid w:val="002B624D"/>
    <w:rsid w:val="00307FD9"/>
    <w:rsid w:val="00332C92"/>
    <w:rsid w:val="00351617"/>
    <w:rsid w:val="0042001D"/>
    <w:rsid w:val="004641E3"/>
    <w:rsid w:val="004967D9"/>
    <w:rsid w:val="005175CC"/>
    <w:rsid w:val="0055671F"/>
    <w:rsid w:val="00584F76"/>
    <w:rsid w:val="00596404"/>
    <w:rsid w:val="005E6E7E"/>
    <w:rsid w:val="00666150"/>
    <w:rsid w:val="00681B4C"/>
    <w:rsid w:val="007272D4"/>
    <w:rsid w:val="007335EB"/>
    <w:rsid w:val="0073759E"/>
    <w:rsid w:val="00741942"/>
    <w:rsid w:val="0077063C"/>
    <w:rsid w:val="00776019"/>
    <w:rsid w:val="007C5911"/>
    <w:rsid w:val="00945A7D"/>
    <w:rsid w:val="00963FE5"/>
    <w:rsid w:val="009928EA"/>
    <w:rsid w:val="009942B6"/>
    <w:rsid w:val="009A7749"/>
    <w:rsid w:val="009B15AA"/>
    <w:rsid w:val="009C3761"/>
    <w:rsid w:val="009F3DBA"/>
    <w:rsid w:val="00A068F4"/>
    <w:rsid w:val="00A17398"/>
    <w:rsid w:val="00AC0784"/>
    <w:rsid w:val="00AE1B70"/>
    <w:rsid w:val="00AE794E"/>
    <w:rsid w:val="00AF6A2A"/>
    <w:rsid w:val="00B32356"/>
    <w:rsid w:val="00B41D0F"/>
    <w:rsid w:val="00B82E6D"/>
    <w:rsid w:val="00BF0A98"/>
    <w:rsid w:val="00C52721"/>
    <w:rsid w:val="00CA4C1D"/>
    <w:rsid w:val="00CD5C13"/>
    <w:rsid w:val="00CF0FE9"/>
    <w:rsid w:val="00D364A8"/>
    <w:rsid w:val="00D56FC2"/>
    <w:rsid w:val="00DD798A"/>
    <w:rsid w:val="00DE36FC"/>
    <w:rsid w:val="00E31464"/>
    <w:rsid w:val="00EF37CC"/>
    <w:rsid w:val="00F02989"/>
    <w:rsid w:val="00F224E6"/>
    <w:rsid w:val="00F54D20"/>
    <w:rsid w:val="00F5715C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E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8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82E6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B82E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header"/>
    <w:basedOn w:val="a"/>
    <w:link w:val="a6"/>
    <w:uiPriority w:val="99"/>
    <w:unhideWhenUsed/>
    <w:rsid w:val="0042001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200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2001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200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E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8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82E6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B82E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header"/>
    <w:basedOn w:val="a"/>
    <w:link w:val="a6"/>
    <w:uiPriority w:val="99"/>
    <w:unhideWhenUsed/>
    <w:rsid w:val="0042001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200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2001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200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3947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course/zhurnalistska-majsternist-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radioiteleb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032)%20239-40-30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23</Pages>
  <Words>26230</Words>
  <Characters>14952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2020-09-02T11:28:00Z</dcterms:created>
  <dcterms:modified xsi:type="dcterms:W3CDTF">2020-10-28T07:29:00Z</dcterms:modified>
</cp:coreProperties>
</file>