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журналістики</w:t>
      </w: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зарубіжної преси та інформації</w:t>
      </w:r>
    </w:p>
    <w:p w:rsidR="001D28EE" w:rsidRDefault="001D28EE" w:rsidP="001D28EE">
      <w:pPr>
        <w:tabs>
          <w:tab w:val="left" w:pos="72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Pr="00927AED" w:rsidRDefault="001D28EE" w:rsidP="001D28EE">
      <w:pPr>
        <w:jc w:val="right"/>
        <w:rPr>
          <w:lang w:val="uk-UA"/>
        </w:rPr>
      </w:pPr>
      <w:r w:rsidRPr="00927AED">
        <w:rPr>
          <w:lang w:val="uk-UA"/>
        </w:rPr>
        <w:t xml:space="preserve">Затверджено на засіданні кафедри </w:t>
      </w:r>
    </w:p>
    <w:p w:rsidR="001D28EE" w:rsidRPr="00927AED" w:rsidRDefault="001D28EE" w:rsidP="001D28EE">
      <w:pPr>
        <w:jc w:val="right"/>
        <w:rPr>
          <w:lang w:val="uk-UA"/>
        </w:rPr>
      </w:pPr>
      <w:r w:rsidRPr="00927AED">
        <w:rPr>
          <w:lang w:val="uk-UA"/>
        </w:rPr>
        <w:t>зарубіжної преси та інформації</w:t>
      </w:r>
    </w:p>
    <w:p w:rsidR="001D28EE" w:rsidRPr="00927AED" w:rsidRDefault="001D28EE" w:rsidP="001D28EE">
      <w:pPr>
        <w:jc w:val="right"/>
        <w:rPr>
          <w:lang w:val="uk-UA"/>
        </w:rPr>
      </w:pPr>
      <w:r w:rsidRPr="00927AED">
        <w:rPr>
          <w:lang w:val="uk-UA"/>
        </w:rPr>
        <w:t xml:space="preserve">факультету журналістики </w:t>
      </w:r>
    </w:p>
    <w:p w:rsidR="001D28EE" w:rsidRPr="00927AED" w:rsidRDefault="001D28EE" w:rsidP="001D28EE">
      <w:pPr>
        <w:jc w:val="right"/>
        <w:rPr>
          <w:lang w:val="uk-UA"/>
        </w:rPr>
      </w:pPr>
      <w:r w:rsidRPr="00927AED">
        <w:rPr>
          <w:lang w:val="uk-UA"/>
        </w:rPr>
        <w:t xml:space="preserve">Львівського національного університету </w:t>
      </w:r>
    </w:p>
    <w:p w:rsidR="001D28EE" w:rsidRDefault="001D28EE" w:rsidP="001D28EE">
      <w:pPr>
        <w:jc w:val="right"/>
        <w:rPr>
          <w:lang w:val="uk-UA"/>
        </w:rPr>
      </w:pPr>
      <w:r w:rsidRPr="00927AED">
        <w:rPr>
          <w:lang w:val="uk-UA"/>
        </w:rPr>
        <w:t>імені Івана Франка</w:t>
      </w:r>
      <w:r>
        <w:rPr>
          <w:lang w:val="uk-UA"/>
        </w:rPr>
        <w:t xml:space="preserve"> </w:t>
      </w:r>
    </w:p>
    <w:p w:rsidR="001D28EE" w:rsidRDefault="001D28EE" w:rsidP="001D28EE">
      <w:pPr>
        <w:jc w:val="right"/>
        <w:rPr>
          <w:lang w:val="uk-UA"/>
        </w:rPr>
      </w:pPr>
      <w:r>
        <w:rPr>
          <w:lang w:val="uk-UA"/>
        </w:rPr>
        <w:t xml:space="preserve">       </w:t>
      </w:r>
    </w:p>
    <w:p w:rsidR="00154599" w:rsidRPr="00D913E3" w:rsidRDefault="00317A88" w:rsidP="00154599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  <w:r w:rsidR="00154599" w:rsidRPr="00D913E3">
        <w:rPr>
          <w:sz w:val="28"/>
          <w:szCs w:val="28"/>
          <w:lang w:val="uk-UA"/>
        </w:rPr>
        <w:t xml:space="preserve">        </w:t>
      </w:r>
      <w:r w:rsidR="00461EC2">
        <w:rPr>
          <w:sz w:val="28"/>
          <w:szCs w:val="28"/>
          <w:lang w:val="uk-UA"/>
        </w:rPr>
        <w:t xml:space="preserve">                     Протокол №1</w:t>
      </w:r>
      <w:r w:rsidR="00154599" w:rsidRPr="00D913E3">
        <w:rPr>
          <w:sz w:val="28"/>
          <w:szCs w:val="28"/>
          <w:lang w:val="uk-UA"/>
        </w:rPr>
        <w:t xml:space="preserve"> від </w:t>
      </w:r>
      <w:r w:rsidR="00461EC2">
        <w:rPr>
          <w:sz w:val="28"/>
          <w:szCs w:val="28"/>
          <w:lang w:val="uk-UA"/>
        </w:rPr>
        <w:t>31 серпня</w:t>
      </w:r>
      <w:r w:rsidR="00154599" w:rsidRPr="00D913E3">
        <w:rPr>
          <w:sz w:val="28"/>
          <w:szCs w:val="28"/>
          <w:lang w:val="uk-UA"/>
        </w:rPr>
        <w:t xml:space="preserve"> 20</w:t>
      </w:r>
      <w:r w:rsidR="00FC596F">
        <w:rPr>
          <w:sz w:val="28"/>
          <w:szCs w:val="28"/>
          <w:lang w:val="uk-UA"/>
        </w:rPr>
        <w:t>20</w:t>
      </w:r>
      <w:r w:rsidR="00154599" w:rsidRPr="00D913E3">
        <w:rPr>
          <w:sz w:val="28"/>
          <w:szCs w:val="28"/>
          <w:lang w:val="uk-UA"/>
        </w:rPr>
        <w:t xml:space="preserve"> року</w:t>
      </w:r>
    </w:p>
    <w:p w:rsidR="00154599" w:rsidRPr="00D913E3" w:rsidRDefault="00154599" w:rsidP="00154599">
      <w:pPr>
        <w:jc w:val="right"/>
        <w:rPr>
          <w:sz w:val="28"/>
          <w:szCs w:val="28"/>
          <w:lang w:val="uk-UA"/>
        </w:rPr>
      </w:pPr>
      <w:r w:rsidRPr="00D913E3">
        <w:rPr>
          <w:sz w:val="28"/>
          <w:szCs w:val="28"/>
          <w:lang w:val="uk-UA"/>
        </w:rPr>
        <w:t>Зав</w:t>
      </w:r>
      <w:r w:rsidR="00FC596F">
        <w:rPr>
          <w:sz w:val="28"/>
          <w:szCs w:val="28"/>
          <w:lang w:val="uk-UA"/>
        </w:rPr>
        <w:t xml:space="preserve">. </w:t>
      </w:r>
      <w:proofErr w:type="spellStart"/>
      <w:r w:rsidR="00FC596F">
        <w:rPr>
          <w:sz w:val="28"/>
          <w:szCs w:val="28"/>
          <w:lang w:val="uk-UA"/>
        </w:rPr>
        <w:t>кафедри_________проф</w:t>
      </w:r>
      <w:proofErr w:type="spellEnd"/>
      <w:r w:rsidR="00FC596F">
        <w:rPr>
          <w:sz w:val="28"/>
          <w:szCs w:val="28"/>
          <w:lang w:val="uk-UA"/>
        </w:rPr>
        <w:t xml:space="preserve">. М.Г. </w:t>
      </w:r>
      <w:proofErr w:type="spellStart"/>
      <w:r w:rsidR="00FC596F">
        <w:rPr>
          <w:sz w:val="28"/>
          <w:szCs w:val="28"/>
          <w:lang w:val="uk-UA"/>
        </w:rPr>
        <w:t>Житарюк</w:t>
      </w:r>
      <w:proofErr w:type="spellEnd"/>
    </w:p>
    <w:p w:rsidR="001D28EE" w:rsidRPr="00927AED" w:rsidRDefault="00317A88" w:rsidP="00154599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jc w:val="center"/>
        <w:rPr>
          <w:sz w:val="28"/>
          <w:szCs w:val="28"/>
          <w:lang w:val="uk-UA"/>
        </w:rPr>
      </w:pPr>
    </w:p>
    <w:p w:rsidR="001D28EE" w:rsidRDefault="001D28EE" w:rsidP="001D28EE">
      <w:pPr>
        <w:jc w:val="center"/>
        <w:rPr>
          <w:sz w:val="28"/>
          <w:szCs w:val="28"/>
          <w:lang w:val="uk-UA"/>
        </w:rPr>
      </w:pPr>
    </w:p>
    <w:p w:rsidR="001D28EE" w:rsidRDefault="001D28EE" w:rsidP="001D28EE">
      <w:pPr>
        <w:jc w:val="center"/>
        <w:rPr>
          <w:sz w:val="28"/>
          <w:szCs w:val="28"/>
          <w:lang w:val="uk-UA"/>
        </w:rPr>
      </w:pP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СИЛАБУС З НАВЧАЛЬНОЇ ДИСЦИПЛІНИ</w:t>
      </w: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«Деонтологічні стандарти публіцистики</w:t>
      </w:r>
      <w:r w:rsidRPr="00927A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викладається в межах ОПП </w:t>
      </w: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другого </w:t>
      </w:r>
      <w:proofErr w:type="spellStart"/>
      <w:r>
        <w:rPr>
          <w:sz w:val="28"/>
          <w:szCs w:val="28"/>
          <w:lang w:val="uk-UA"/>
        </w:rPr>
        <w:t>освітньо-наукового</w:t>
      </w:r>
      <w:proofErr w:type="spellEnd"/>
      <w:r>
        <w:rPr>
          <w:sz w:val="28"/>
          <w:szCs w:val="28"/>
          <w:lang w:val="uk-UA"/>
        </w:rPr>
        <w:t xml:space="preserve"> рівня вищої освіти для здобувачів зі спеціальності 061 – журналістика</w:t>
      </w: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Pr="00A81EE6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rPr>
          <w:sz w:val="28"/>
          <w:szCs w:val="28"/>
          <w:lang w:val="uk-UA"/>
        </w:rPr>
      </w:pPr>
    </w:p>
    <w:p w:rsidR="001D28EE" w:rsidRDefault="001D28EE" w:rsidP="001D28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Львів – </w:t>
      </w:r>
      <w:r w:rsidR="00FC596F">
        <w:rPr>
          <w:sz w:val="28"/>
          <w:szCs w:val="28"/>
          <w:lang w:val="uk-UA"/>
        </w:rPr>
        <w:t>2020</w:t>
      </w:r>
    </w:p>
    <w:p w:rsidR="001D28EE" w:rsidRPr="00C219CA" w:rsidRDefault="001D28EE" w:rsidP="001D28EE">
      <w:pPr>
        <w:jc w:val="center"/>
        <w:rPr>
          <w:b/>
          <w:color w:val="auto"/>
          <w:lang w:val="uk-UA"/>
        </w:rPr>
      </w:pPr>
      <w:r w:rsidRPr="00C219CA">
        <w:rPr>
          <w:b/>
          <w:color w:val="auto"/>
          <w:lang w:val="uk-UA"/>
        </w:rPr>
        <w:lastRenderedPageBreak/>
        <w:t xml:space="preserve">СИЛАБУС КУРСУ </w:t>
      </w:r>
    </w:p>
    <w:p w:rsidR="001D28EE" w:rsidRPr="00C219CA" w:rsidRDefault="001D28EE" w:rsidP="001D28EE">
      <w:pPr>
        <w:jc w:val="center"/>
        <w:rPr>
          <w:b/>
          <w:color w:val="auto"/>
          <w:lang w:val="uk-UA"/>
        </w:rPr>
      </w:pPr>
      <w:r w:rsidRPr="00C219CA">
        <w:rPr>
          <w:b/>
          <w:bCs/>
          <w:color w:val="auto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Деонтологічні стандарти публіцистики</w:t>
      </w:r>
      <w:r w:rsidRPr="00C219CA">
        <w:rPr>
          <w:b/>
          <w:bCs/>
          <w:color w:val="auto"/>
          <w:sz w:val="28"/>
          <w:szCs w:val="28"/>
          <w:lang w:val="uk-UA"/>
        </w:rPr>
        <w:t>»</w:t>
      </w:r>
    </w:p>
    <w:p w:rsidR="001D28EE" w:rsidRPr="00C219CA" w:rsidRDefault="007A6568" w:rsidP="001D28E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="001D28EE" w:rsidRPr="00C219CA">
        <w:rPr>
          <w:b/>
          <w:color w:val="auto"/>
          <w:lang w:val="uk-UA"/>
        </w:rPr>
        <w:t xml:space="preserve"> навчального року</w:t>
      </w:r>
    </w:p>
    <w:p w:rsidR="001D28EE" w:rsidRPr="00C219CA" w:rsidRDefault="001D28EE" w:rsidP="001D28EE">
      <w:pPr>
        <w:jc w:val="center"/>
        <w:rPr>
          <w:b/>
          <w:color w:val="auto"/>
          <w:lang w:val="uk-UA"/>
        </w:rPr>
      </w:pPr>
    </w:p>
    <w:p w:rsidR="001D28EE" w:rsidRPr="00C219CA" w:rsidRDefault="001D28EE" w:rsidP="001D28EE">
      <w:pPr>
        <w:rPr>
          <w:color w:val="auto"/>
          <w:lang w:val="uk-UA"/>
        </w:rPr>
      </w:pPr>
    </w:p>
    <w:tbl>
      <w:tblPr>
        <w:tblW w:w="15250" w:type="dxa"/>
        <w:tblLook w:val="0000"/>
      </w:tblPr>
      <w:tblGrid>
        <w:gridCol w:w="4036"/>
        <w:gridCol w:w="11214"/>
      </w:tblGrid>
      <w:tr w:rsidR="001D28EE" w:rsidRPr="001D28EE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1D28EE">
            <w:pPr>
              <w:rPr>
                <w:color w:val="auto"/>
                <w:lang w:val="uk-UA"/>
              </w:rPr>
            </w:pPr>
            <w:r w:rsidRPr="00C219CA">
              <w:rPr>
                <w:bCs/>
                <w:color w:val="auto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Деонтологічні стандарти публіцистики</w:t>
            </w:r>
            <w:r w:rsidRPr="00C219CA">
              <w:rPr>
                <w:bCs/>
                <w:color w:val="auto"/>
                <w:lang w:val="uk-UA"/>
              </w:rPr>
              <w:t>»</w:t>
            </w:r>
          </w:p>
        </w:tc>
      </w:tr>
      <w:tr w:rsidR="001D28EE" w:rsidRPr="00C219CA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Вул. Генерала Чупринки, 49, Львів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Галузь знань – 06 Журналістика, </w:t>
            </w:r>
          </w:p>
          <w:p w:rsidR="001D28EE" w:rsidRPr="00C219CA" w:rsidRDefault="001D28EE" w:rsidP="00825CA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Спеціальність – 061 Журналістика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Хоменко</w:t>
            </w:r>
            <w:proofErr w:type="spellEnd"/>
            <w:r>
              <w:rPr>
                <w:color w:val="auto"/>
                <w:lang w:val="uk-UA"/>
              </w:rPr>
              <w:t xml:space="preserve"> Тетяна Миколаївна, кандидат філологічних наук, доцент </w:t>
            </w:r>
            <w:r w:rsidRPr="00C219CA">
              <w:rPr>
                <w:color w:val="auto"/>
                <w:lang w:val="uk-UA"/>
              </w:rPr>
              <w:t>кафедри зарубіжної преси та інформації</w:t>
            </w:r>
          </w:p>
        </w:tc>
      </w:tr>
      <w:tr w:rsidR="001D28EE" w:rsidRPr="00C219CA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rPr>
                <w:color w:val="auto"/>
                <w:lang w:val="uk-UA"/>
              </w:rPr>
            </w:pP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homenko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tet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@</w:t>
            </w: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gmail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com</w:t>
            </w:r>
            <w:r w:rsidRPr="00C219CA">
              <w:rPr>
                <w:color w:val="auto"/>
                <w:lang w:val="uk-UA"/>
              </w:rPr>
              <w:t xml:space="preserve">, Львів, вул. Генерала Чупринки, 49, </w:t>
            </w:r>
            <w:proofErr w:type="spellStart"/>
            <w:r w:rsidRPr="00C219CA">
              <w:rPr>
                <w:color w:val="auto"/>
                <w:lang w:val="uk-UA"/>
              </w:rPr>
              <w:t>каб</w:t>
            </w:r>
            <w:proofErr w:type="spellEnd"/>
            <w:r w:rsidRPr="00C219CA">
              <w:rPr>
                <w:color w:val="auto"/>
                <w:lang w:val="uk-UA"/>
              </w:rPr>
              <w:t>. 305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Консультації в день проведення лекцій/практичних занять (з</w:t>
            </w:r>
            <w:r>
              <w:rPr>
                <w:color w:val="auto"/>
                <w:lang w:val="uk-UA"/>
              </w:rPr>
              <w:t>а попередньою домовленістю) та відповідно до графіка чергування на кафедрі.</w:t>
            </w:r>
            <w:r w:rsidRPr="00C219CA">
              <w:rPr>
                <w:color w:val="auto"/>
                <w:lang w:val="uk-UA"/>
              </w:rPr>
              <w:t xml:space="preserve"> Також можливі он-ла</w:t>
            </w:r>
            <w:r>
              <w:rPr>
                <w:color w:val="auto"/>
                <w:lang w:val="uk-UA"/>
              </w:rPr>
              <w:t xml:space="preserve">йн консультації через </w:t>
            </w:r>
            <w:proofErr w:type="spellStart"/>
            <w:r>
              <w:rPr>
                <w:color w:val="auto"/>
                <w:lang w:val="uk-UA"/>
              </w:rPr>
              <w:t>Skype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</w:rPr>
              <w:t>Viber</w:t>
            </w:r>
            <w:proofErr w:type="spellEnd"/>
            <w:r w:rsidRPr="00AD1D5C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E</w:t>
            </w:r>
            <w:r w:rsidRPr="00AD1D5C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 w:rsidRPr="00AD1D5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та інші ресурси. Час он-лайн консультацій можна також узгодити у телефонному режимі</w:t>
            </w:r>
            <w:r w:rsidRPr="00C219C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або, написавши  </w:t>
            </w:r>
            <w:r w:rsidRPr="00C219CA">
              <w:rPr>
                <w:color w:val="auto"/>
                <w:lang w:val="uk-UA"/>
              </w:rPr>
              <w:t>на електронну пошту викладача.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Сторінка</w:t>
            </w:r>
            <w:proofErr w:type="spellEnd"/>
            <w:r w:rsidRPr="00CD6E6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292449" w:rsidRDefault="001470DF" w:rsidP="00825CAA">
            <w:pPr>
              <w:rPr>
                <w:color w:val="auto"/>
                <w:lang w:val="uk-UA"/>
              </w:rPr>
            </w:pPr>
            <w:hyperlink r:id="rId7" w:history="1">
              <w:r w:rsidR="001D28EE" w:rsidRPr="00FC734C">
                <w:rPr>
                  <w:rStyle w:val="a6"/>
                  <w:lang w:val="uk-UA"/>
                </w:rPr>
                <w:t>https://journ.lnu.edu.ua/academics/postgraduates</w:t>
              </w:r>
            </w:hyperlink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1D28EE">
            <w:pPr>
              <w:rPr>
                <w:color w:val="auto"/>
                <w:lang w:val="uk-UA"/>
              </w:rPr>
            </w:pPr>
            <w:r w:rsidRPr="0029192E">
              <w:rPr>
                <w:lang w:val="uk-UA"/>
              </w:rPr>
              <w:t xml:space="preserve">Спецкурс «Деонтологічні стандарти публіцистики» розрахований для студентів-магістрів першого року навчання. Запропонований спецкурс покликаний ознайомити студентів із основними чинниками публіцистичного творення, зокрема з тими, які становлять т.зв. «коло </w:t>
            </w:r>
            <w:proofErr w:type="spellStart"/>
            <w:r w:rsidRPr="0029192E">
              <w:rPr>
                <w:lang w:val="uk-UA"/>
              </w:rPr>
              <w:t>деонтичного</w:t>
            </w:r>
            <w:proofErr w:type="spellEnd"/>
            <w:r w:rsidRPr="0029192E">
              <w:rPr>
                <w:lang w:val="uk-UA"/>
              </w:rPr>
              <w:t xml:space="preserve">», починаючи від ключових дефініцій «публіцистика» і «публіцистичність» до авторської свободи вільного вибору ціннісного вектору твору і творчості загалом та розуміння поняття «обов’язку відповідальності» в контексті </w:t>
            </w:r>
            <w:proofErr w:type="spellStart"/>
            <w:r w:rsidRPr="0029192E">
              <w:rPr>
                <w:lang w:val="uk-UA"/>
              </w:rPr>
              <w:t>різнотематичного</w:t>
            </w:r>
            <w:proofErr w:type="spellEnd"/>
            <w:r w:rsidRPr="0029192E">
              <w:rPr>
                <w:lang w:val="uk-UA"/>
              </w:rPr>
              <w:t xml:space="preserve"> публіцистичного дискурсу.</w:t>
            </w:r>
          </w:p>
        </w:tc>
      </w:tr>
      <w:tr w:rsidR="001D28EE" w:rsidRPr="00C219CA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154599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Дисципліна «</w:t>
            </w:r>
            <w:r w:rsidR="00154599">
              <w:rPr>
                <w:color w:val="auto"/>
                <w:lang w:val="uk-UA"/>
              </w:rPr>
              <w:t>Деонтологічні стандарти публіцистики</w:t>
            </w:r>
            <w:r w:rsidRPr="00C219CA">
              <w:rPr>
                <w:color w:val="auto"/>
                <w:lang w:val="uk-UA"/>
              </w:rPr>
              <w:t>» є  дисципліною</w:t>
            </w:r>
            <w:r>
              <w:rPr>
                <w:color w:val="auto"/>
                <w:lang w:val="uk-UA"/>
              </w:rPr>
              <w:t xml:space="preserve"> </w:t>
            </w:r>
            <w:r w:rsidRPr="00C219CA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і</w:t>
            </w:r>
            <w:r w:rsidRPr="00C219CA">
              <w:rPr>
                <w:color w:val="auto"/>
                <w:lang w:val="uk-UA"/>
              </w:rPr>
              <w:t xml:space="preserve"> спеціальності 061 - Журналістика для освітньої програми</w:t>
            </w:r>
            <w:r>
              <w:rPr>
                <w:color w:val="auto"/>
                <w:lang w:val="uk-UA"/>
              </w:rPr>
              <w:t xml:space="preserve"> магістр журналістики</w:t>
            </w:r>
            <w:r w:rsidRPr="00C219CA">
              <w:rPr>
                <w:color w:val="auto"/>
                <w:lang w:val="uk-UA"/>
              </w:rPr>
              <w:t xml:space="preserve">, яка викладається у </w:t>
            </w:r>
            <w:r>
              <w:rPr>
                <w:color w:val="auto"/>
                <w:lang w:val="uk-UA"/>
              </w:rPr>
              <w:t xml:space="preserve">2 </w:t>
            </w:r>
            <w:r w:rsidRPr="00C219CA">
              <w:rPr>
                <w:color w:val="auto"/>
                <w:lang w:val="uk-UA"/>
              </w:rPr>
              <w:t xml:space="preserve">семестрі в обсязі </w:t>
            </w:r>
            <w:r>
              <w:rPr>
                <w:color w:val="auto"/>
                <w:lang w:val="uk-UA"/>
              </w:rPr>
              <w:t>3</w:t>
            </w:r>
            <w:r w:rsidRPr="00C219CA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3E4BDD" w:rsidRDefault="001D28EE" w:rsidP="001D28EE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3E4BDD">
              <w:rPr>
                <w:lang w:val="uk-UA"/>
              </w:rPr>
              <w:t xml:space="preserve">встановити ключовий понятійний апарат спецкурсу; подати дефініцій ний спектр поняття «публіцистика» та «публіцистичність»; </w:t>
            </w:r>
          </w:p>
          <w:p w:rsidR="001D28EE" w:rsidRPr="003E4BDD" w:rsidRDefault="001D28EE" w:rsidP="001D28EE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3E4BDD">
              <w:rPr>
                <w:lang w:val="uk-UA"/>
              </w:rPr>
              <w:t>проаналізувати різні рівні актуалізації понять «публіцистика» та «публіцистичність»;</w:t>
            </w:r>
          </w:p>
          <w:p w:rsidR="001D28EE" w:rsidRPr="003E4BDD" w:rsidRDefault="001D28EE" w:rsidP="001D28EE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3E4BDD">
              <w:rPr>
                <w:lang w:val="uk-UA"/>
              </w:rPr>
              <w:t>розглянути питання деонтологічної парадигми в контексті публіцистики (журналістської, морально-етичної, релігійної, церковної, подорожньої та ін.);</w:t>
            </w:r>
          </w:p>
          <w:p w:rsidR="001D28EE" w:rsidRPr="003E4BDD" w:rsidRDefault="001D28EE" w:rsidP="001D28EE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3E4BDD">
              <w:rPr>
                <w:lang w:val="uk-UA"/>
              </w:rPr>
              <w:t>обговорити специфіку авторського стилю;</w:t>
            </w:r>
          </w:p>
          <w:p w:rsidR="001D28EE" w:rsidRPr="003E4BDD" w:rsidRDefault="001D28EE" w:rsidP="001D28EE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3E4BDD">
              <w:rPr>
                <w:lang w:val="uk-UA"/>
              </w:rPr>
              <w:t xml:space="preserve">встановити спільне і відмінне стосовно поняття «публіцистичність» у різних публіцистичних </w:t>
            </w:r>
            <w:r w:rsidRPr="003E4BDD">
              <w:rPr>
                <w:lang w:val="uk-UA"/>
              </w:rPr>
              <w:lastRenderedPageBreak/>
              <w:t>дискурсах;</w:t>
            </w:r>
          </w:p>
          <w:p w:rsidR="001D28EE" w:rsidRPr="003E4BDD" w:rsidRDefault="001D28EE" w:rsidP="001D28EE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3E4BDD">
              <w:rPr>
                <w:lang w:val="uk-UA"/>
              </w:rPr>
              <w:t>проаналізувати конкретні публіцистичні тексти;</w:t>
            </w:r>
          </w:p>
          <w:p w:rsidR="001D28EE" w:rsidRPr="00C219CA" w:rsidRDefault="001D28EE" w:rsidP="001D28EE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3E4BDD">
              <w:rPr>
                <w:lang w:val="uk-UA"/>
              </w:rPr>
              <w:t xml:space="preserve">визначити роль </w:t>
            </w:r>
            <w:proofErr w:type="spellStart"/>
            <w:r w:rsidRPr="003E4BDD">
              <w:rPr>
                <w:lang w:val="uk-UA"/>
              </w:rPr>
              <w:t>деонтичного</w:t>
            </w:r>
            <w:proofErr w:type="spellEnd"/>
            <w:r w:rsidRPr="003E4BDD">
              <w:rPr>
                <w:lang w:val="uk-UA"/>
              </w:rPr>
              <w:t xml:space="preserve"> чинника у формуванні морального типу мислення.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Default="001D28EE" w:rsidP="00825CAA">
            <w:pPr>
              <w:shd w:val="clear" w:color="auto" w:fill="FFFFFF"/>
              <w:jc w:val="center"/>
              <w:rPr>
                <w:color w:val="auto"/>
                <w:spacing w:val="-6"/>
                <w:lang w:val="uk-UA"/>
              </w:rPr>
            </w:pPr>
            <w:r w:rsidRPr="00C219CA">
              <w:rPr>
                <w:b/>
                <w:color w:val="auto"/>
                <w:spacing w:val="-6"/>
                <w:lang w:val="uk-UA"/>
              </w:rPr>
              <w:t>Базова</w:t>
            </w:r>
            <w:r w:rsidRPr="00C219CA">
              <w:rPr>
                <w:color w:val="auto"/>
                <w:spacing w:val="-6"/>
                <w:lang w:val="uk-UA"/>
              </w:rPr>
              <w:t>:</w:t>
            </w:r>
          </w:p>
          <w:p w:rsidR="001D28EE" w:rsidRDefault="001D28EE" w:rsidP="00825CAA">
            <w:pPr>
              <w:shd w:val="clear" w:color="auto" w:fill="FFFFFF"/>
              <w:jc w:val="center"/>
              <w:rPr>
                <w:color w:val="auto"/>
                <w:spacing w:val="-6"/>
                <w:lang w:val="uk-UA"/>
              </w:rPr>
            </w:pPr>
          </w:p>
          <w:p w:rsidR="001D28EE" w:rsidRPr="001D28EE" w:rsidRDefault="001D28EE" w:rsidP="001D28E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8EE">
              <w:rPr>
                <w:rFonts w:ascii="Times New Roman" w:hAnsi="Times New Roman" w:cs="Times New Roman"/>
                <w:sz w:val="24"/>
                <w:szCs w:val="24"/>
              </w:rPr>
              <w:t>Кузнєцова Т. Аксіологія соціальних комунікацій : Навчальний посібник. – Суми : Вид-во Сумського державного університету, 2012. – 300 с..</w:t>
            </w:r>
          </w:p>
          <w:p w:rsidR="001D28EE" w:rsidRPr="001D28EE" w:rsidRDefault="001D28EE" w:rsidP="001D28EE">
            <w:pPr>
              <w:pStyle w:val="a5"/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EE">
              <w:rPr>
                <w:rFonts w:ascii="Times New Roman" w:hAnsi="Times New Roman" w:cs="Times New Roman"/>
                <w:sz w:val="24"/>
                <w:szCs w:val="24"/>
              </w:rPr>
              <w:t xml:space="preserve">Кузнєцова Т. </w:t>
            </w:r>
            <w:r w:rsidRPr="001D28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Аксіологічні моделі мас-медійної інформації. Монографія.- Університетська книга, 2010,С.304</w:t>
            </w:r>
            <w:r w:rsidRPr="001D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8EE" w:rsidRPr="001D28EE" w:rsidRDefault="001D28EE" w:rsidP="001D28EE">
            <w:pPr>
              <w:pStyle w:val="a5"/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Михайлин І. Л. Історія української журналістики: Підручник для вищої школи. Вид. 3-тє, доповнене і поліпшене / І. Л. Михайлин. – Харків, 2005. – 320 с.</w:t>
            </w:r>
          </w:p>
          <w:p w:rsidR="001D28EE" w:rsidRPr="001D28EE" w:rsidRDefault="001D28EE" w:rsidP="001D28EE">
            <w:pPr>
              <w:pStyle w:val="a5"/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Михайлин І. Л. Основи журналістики: Підручник. Вид. 5-е доп. і поліпшене / І. Л. Михайлин. – К : Центр учбової літератури, 2011. – 496 с.</w:t>
            </w:r>
          </w:p>
          <w:p w:rsidR="001D28EE" w:rsidRPr="001D28EE" w:rsidRDefault="001D28EE" w:rsidP="001D28EE">
            <w:pPr>
              <w:pStyle w:val="a5"/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EE">
              <w:rPr>
                <w:rFonts w:ascii="Times New Roman" w:hAnsi="Times New Roman" w:cs="Times New Roman"/>
                <w:sz w:val="24"/>
                <w:szCs w:val="24"/>
              </w:rPr>
              <w:t xml:space="preserve"> Хоменко Т.М. Проповідництво і сучасна публіцистика. – Львів: ПАІС, 2008.</w:t>
            </w:r>
          </w:p>
          <w:p w:rsidR="001D28EE" w:rsidRPr="00C219CA" w:rsidRDefault="001D28EE" w:rsidP="00825CAA">
            <w:pPr>
              <w:shd w:val="clear" w:color="auto" w:fill="FFFFFF"/>
              <w:jc w:val="center"/>
              <w:rPr>
                <w:color w:val="auto"/>
                <w:spacing w:val="-6"/>
                <w:lang w:val="uk-UA"/>
              </w:rPr>
            </w:pPr>
          </w:p>
          <w:p w:rsidR="001D28EE" w:rsidRDefault="001D28EE" w:rsidP="00825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та і</w:t>
            </w:r>
            <w:r w:rsidRPr="00BD2C17">
              <w:rPr>
                <w:b/>
                <w:bCs/>
                <w:lang w:val="uk-UA"/>
              </w:rPr>
              <w:t>нформаційні ресурси</w:t>
            </w:r>
          </w:p>
          <w:p w:rsidR="00AC5694" w:rsidRDefault="00AC5694" w:rsidP="00825CAA">
            <w:pPr>
              <w:jc w:val="center"/>
              <w:rPr>
                <w:b/>
                <w:bCs/>
                <w:lang w:val="uk-UA"/>
              </w:rPr>
            </w:pPr>
          </w:p>
          <w:p w:rsidR="00AC5694" w:rsidRPr="00AC5694" w:rsidRDefault="001470DF" w:rsidP="00AC5694">
            <w:pPr>
              <w:pStyle w:val="23"/>
              <w:numPr>
                <w:ilvl w:val="0"/>
                <w:numId w:val="15"/>
              </w:numPr>
              <w:spacing w:after="0"/>
              <w:rPr>
                <w:rStyle w:val="a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8" w:history="1">
              <w:r w:rsidR="00AC5694" w:rsidRPr="00AC5694">
                <w:rPr>
                  <w:rStyle w:val="a3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Косюк О. Публіцистика й публіцистичність як дискурс та інтердискурс у царинах культури і масової комунікації</w:t>
              </w:r>
            </w:hyperlink>
            <w:r w:rsidR="00AC5694" w:rsidRPr="00AC5694">
              <w:rPr>
                <w:rStyle w:val="a3"/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/ </w:t>
            </w:r>
            <w:hyperlink r:id="rId9" w:history="1">
              <w:r w:rsidR="00AC5694" w:rsidRPr="00AC5694">
                <w:rPr>
                  <w:rStyle w:val="a6"/>
                  <w:rFonts w:ascii="Times New Roman" w:hAnsi="Times New Roman"/>
                  <w:sz w:val="24"/>
                  <w:szCs w:val="24"/>
                </w:rPr>
                <w:t>http://kulturolog.org.ua/i-conference/2012/109-infconf2012/551-kosiuk.html</w:t>
              </w:r>
            </w:hyperlink>
          </w:p>
          <w:p w:rsidR="00AC5694" w:rsidRPr="00AC5694" w:rsidRDefault="00AC5694" w:rsidP="00AC5694">
            <w:pPr>
              <w:pStyle w:val="23"/>
              <w:numPr>
                <w:ilvl w:val="0"/>
                <w:numId w:val="15"/>
              </w:numPr>
              <w:spacing w:after="0"/>
              <w:ind w:left="360" w:hanging="7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Практикум </w:t>
            </w:r>
            <w:proofErr w:type="spell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журналістської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етики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[Текст]: </w:t>
            </w:r>
            <w:proofErr w:type="spell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Навчальний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</w:t>
            </w:r>
            <w:proofErr w:type="gram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ібник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/ </w:t>
            </w:r>
            <w:proofErr w:type="spell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Передм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В. П. Мостового. – В. Ф. </w:t>
            </w:r>
            <w:proofErr w:type="spell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Іванов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С. В. </w:t>
            </w:r>
            <w:proofErr w:type="spell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Штурхецький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ід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ред. проф. В. Ф. </w:t>
            </w:r>
            <w:proofErr w:type="spell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Іванова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. – К.</w:t>
            </w:r>
            <w:proofErr w:type="gram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видавець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О.Зень</w:t>
            </w:r>
            <w:proofErr w:type="spellEnd"/>
            <w:r w:rsidRPr="00AC5694">
              <w:rPr>
                <w:rFonts w:ascii="Times New Roman" w:hAnsi="Times New Roman" w:cs="Times New Roman"/>
                <w:i w:val="0"/>
                <w:sz w:val="24"/>
                <w:szCs w:val="24"/>
              </w:rPr>
              <w:t>, 2012. – 320 с.; http://www.cje.org.ua/additional/ivanov/ivanov-2011.pdf</w:t>
            </w:r>
          </w:p>
          <w:p w:rsidR="00AC5694" w:rsidRPr="00AC5694" w:rsidRDefault="00AC5694" w:rsidP="00AC569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94">
              <w:rPr>
                <w:rFonts w:ascii="Times New Roman" w:hAnsi="Times New Roman" w:cs="Times New Roman"/>
                <w:sz w:val="24"/>
                <w:szCs w:val="24"/>
              </w:rPr>
              <w:t xml:space="preserve">Хмель О. С. Журналістська деонтологія : навчально-методичний посібник для студентів із спеціальності «Журналістика» / О. С. Хмель. – Х.: Харківський національний університет імені В. Н. Каразіна, 2011. – 69 с. </w:t>
            </w:r>
          </w:p>
          <w:p w:rsidR="001D28EE" w:rsidRPr="00AC5694" w:rsidRDefault="00AC5694" w:rsidP="00AC5694">
            <w:pPr>
              <w:jc w:val="center"/>
              <w:rPr>
                <w:color w:val="auto"/>
                <w:lang w:val="uk-UA" w:eastAsia="uk-UA"/>
              </w:rPr>
            </w:pPr>
            <w:r w:rsidRPr="00AC5694">
              <w:rPr>
                <w:lang w:val="tr-TR"/>
              </w:rPr>
              <w:t>http</w:t>
            </w:r>
            <w:r w:rsidRPr="00AC5694">
              <w:rPr>
                <w:lang w:val="uk-UA"/>
              </w:rPr>
              <w:t>://</w:t>
            </w:r>
            <w:r w:rsidRPr="00AC5694">
              <w:rPr>
                <w:lang w:val="tr-TR"/>
              </w:rPr>
              <w:t>www</w:t>
            </w:r>
            <w:r w:rsidRPr="00AC5694">
              <w:rPr>
                <w:lang w:val="uk-UA"/>
              </w:rPr>
              <w:t>-</w:t>
            </w:r>
            <w:r w:rsidRPr="00AC5694">
              <w:rPr>
                <w:lang w:val="tr-TR"/>
              </w:rPr>
              <w:t>philology</w:t>
            </w:r>
            <w:r w:rsidRPr="00AC5694">
              <w:rPr>
                <w:lang w:val="uk-UA"/>
              </w:rPr>
              <w:t>.</w:t>
            </w:r>
            <w:r w:rsidRPr="00AC5694">
              <w:rPr>
                <w:lang w:val="tr-TR"/>
              </w:rPr>
              <w:t>univer</w:t>
            </w:r>
            <w:r w:rsidRPr="00AC5694">
              <w:rPr>
                <w:lang w:val="uk-UA"/>
              </w:rPr>
              <w:t>.</w:t>
            </w:r>
            <w:r w:rsidRPr="00AC5694">
              <w:rPr>
                <w:lang w:val="tr-TR"/>
              </w:rPr>
              <w:t>kharkov</w:t>
            </w:r>
            <w:r w:rsidRPr="00AC5694">
              <w:rPr>
                <w:lang w:val="uk-UA"/>
              </w:rPr>
              <w:t>.</w:t>
            </w:r>
            <w:r w:rsidRPr="00AC5694">
              <w:rPr>
                <w:lang w:val="tr-TR"/>
              </w:rPr>
              <w:t>ua</w:t>
            </w:r>
            <w:r w:rsidRPr="00AC5694">
              <w:rPr>
                <w:lang w:val="uk-UA"/>
              </w:rPr>
              <w:t>/</w:t>
            </w:r>
            <w:r w:rsidRPr="00AC5694">
              <w:rPr>
                <w:lang w:val="tr-TR"/>
              </w:rPr>
              <w:t>nauka</w:t>
            </w:r>
            <w:r w:rsidRPr="00AC5694">
              <w:rPr>
                <w:lang w:val="uk-UA"/>
              </w:rPr>
              <w:t>/</w:t>
            </w:r>
            <w:r w:rsidRPr="00AC5694">
              <w:rPr>
                <w:lang w:val="tr-TR"/>
              </w:rPr>
              <w:t>dist</w:t>
            </w:r>
            <w:r w:rsidRPr="00AC5694">
              <w:rPr>
                <w:lang w:val="uk-UA"/>
              </w:rPr>
              <w:t>_</w:t>
            </w:r>
            <w:r w:rsidRPr="00AC5694">
              <w:rPr>
                <w:lang w:val="tr-TR"/>
              </w:rPr>
              <w:t>edu</w:t>
            </w:r>
            <w:r w:rsidRPr="00AC5694">
              <w:rPr>
                <w:lang w:val="uk-UA"/>
              </w:rPr>
              <w:t>/</w:t>
            </w:r>
            <w:r w:rsidRPr="00AC5694">
              <w:rPr>
                <w:lang w:val="tr-TR"/>
              </w:rPr>
              <w:t>khmel</w:t>
            </w:r>
            <w:r w:rsidRPr="00AC5694">
              <w:rPr>
                <w:lang w:val="uk-UA"/>
              </w:rPr>
              <w:t>_</w:t>
            </w:r>
            <w:r w:rsidRPr="00AC5694">
              <w:rPr>
                <w:lang w:val="tr-TR"/>
              </w:rPr>
              <w:t>deontology</w:t>
            </w:r>
            <w:r w:rsidRPr="00AC5694">
              <w:rPr>
                <w:lang w:val="uk-UA"/>
              </w:rPr>
              <w:t>.</w:t>
            </w:r>
            <w:r w:rsidRPr="00AC5694">
              <w:rPr>
                <w:lang w:val="tr-TR"/>
              </w:rPr>
              <w:t>pdf</w:t>
            </w:r>
          </w:p>
        </w:tc>
      </w:tr>
      <w:tr w:rsidR="001D28EE" w:rsidRPr="00C219CA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Тривалість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Курс складається з 90 год.</w:t>
            </w:r>
          </w:p>
        </w:tc>
      </w:tr>
      <w:tr w:rsidR="001D28EE" w:rsidRPr="00C219CA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16 </w:t>
            </w:r>
            <w:r w:rsidRPr="00C219CA">
              <w:rPr>
                <w:color w:val="auto"/>
                <w:lang w:val="uk-UA"/>
              </w:rPr>
              <w:t xml:space="preserve">год. лекційних занять </w:t>
            </w:r>
            <w:r>
              <w:rPr>
                <w:color w:val="auto"/>
                <w:lang w:val="uk-UA"/>
              </w:rPr>
              <w:t xml:space="preserve">16 год. практичних занять </w:t>
            </w:r>
            <w:r w:rsidRPr="00C219CA">
              <w:rPr>
                <w:color w:val="auto"/>
                <w:lang w:val="uk-UA"/>
              </w:rPr>
              <w:t xml:space="preserve">та 58 год. самостійної роботи. Тижневе навантаження студента складає 2 год. аудиторних занять 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Після завершення цього курсу студент </w:t>
            </w:r>
            <w:r>
              <w:rPr>
                <w:color w:val="auto"/>
                <w:lang w:val="uk-UA"/>
              </w:rPr>
              <w:t>має вільно</w:t>
            </w:r>
            <w:r w:rsidRPr="00C219CA">
              <w:rPr>
                <w:color w:val="auto"/>
                <w:lang w:val="uk-UA"/>
              </w:rPr>
              <w:t xml:space="preserve">: </w:t>
            </w:r>
          </w:p>
          <w:p w:rsidR="00AC5694" w:rsidRPr="003E4BDD" w:rsidRDefault="00AC5694" w:rsidP="00AC5694">
            <w:pPr>
              <w:rPr>
                <w:lang w:val="uk-UA"/>
              </w:rPr>
            </w:pPr>
            <w:r w:rsidRPr="003E4BDD">
              <w:rPr>
                <w:b/>
                <w:lang w:val="uk-UA"/>
              </w:rPr>
              <w:t xml:space="preserve">- </w:t>
            </w:r>
            <w:r w:rsidRPr="003E4BDD">
              <w:rPr>
                <w:lang w:val="uk-UA"/>
              </w:rPr>
              <w:t>вільно оперувати термінологією, що стосується питань публіцистики</w:t>
            </w:r>
          </w:p>
          <w:p w:rsidR="00AC5694" w:rsidRPr="003E4BDD" w:rsidRDefault="00AC5694" w:rsidP="00AC5694">
            <w:pPr>
              <w:rPr>
                <w:lang w:val="uk-UA"/>
              </w:rPr>
            </w:pPr>
            <w:r w:rsidRPr="003E4BDD">
              <w:rPr>
                <w:lang w:val="uk-UA"/>
              </w:rPr>
              <w:t>- вільно оперувати історичними фактами, прикладами, що стосуються питань публіцистики, публіцистичності та деонтології;</w:t>
            </w:r>
          </w:p>
          <w:p w:rsidR="00AC5694" w:rsidRPr="003E4BDD" w:rsidRDefault="00AC5694" w:rsidP="00AC5694">
            <w:pPr>
              <w:rPr>
                <w:lang w:val="uk-UA"/>
              </w:rPr>
            </w:pPr>
            <w:r w:rsidRPr="003E4BDD">
              <w:rPr>
                <w:lang w:val="uk-UA"/>
              </w:rPr>
              <w:t xml:space="preserve">- визначити роль </w:t>
            </w:r>
            <w:proofErr w:type="spellStart"/>
            <w:r w:rsidRPr="003E4BDD">
              <w:rPr>
                <w:lang w:val="uk-UA"/>
              </w:rPr>
              <w:t>деонтичного</w:t>
            </w:r>
            <w:proofErr w:type="spellEnd"/>
            <w:r w:rsidRPr="003E4BDD">
              <w:rPr>
                <w:lang w:val="uk-UA"/>
              </w:rPr>
              <w:t xml:space="preserve"> чинника у формуванні морального типу мислення;</w:t>
            </w:r>
          </w:p>
          <w:p w:rsidR="001D28EE" w:rsidRPr="005A2CE6" w:rsidRDefault="00AC5694" w:rsidP="00AC5694">
            <w:pPr>
              <w:rPr>
                <w:color w:val="auto"/>
                <w:lang w:val="ru-RU"/>
              </w:rPr>
            </w:pPr>
            <w:r w:rsidRPr="003E4BDD">
              <w:rPr>
                <w:lang w:val="uk-UA"/>
              </w:rPr>
              <w:lastRenderedPageBreak/>
              <w:t xml:space="preserve">- аналізувати публіцистичні тексти на різних рівнях «кола </w:t>
            </w:r>
            <w:proofErr w:type="spellStart"/>
            <w:r w:rsidRPr="003E4BDD">
              <w:rPr>
                <w:lang w:val="uk-UA"/>
              </w:rPr>
              <w:t>деонтичного</w:t>
            </w:r>
            <w:proofErr w:type="spellEnd"/>
            <w:r w:rsidRPr="003E4BDD">
              <w:rPr>
                <w:lang w:val="uk-UA"/>
              </w:rPr>
              <w:t>»;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Ключові слова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AC5694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Деонтологія,</w:t>
            </w:r>
            <w:r w:rsidR="00AC5694">
              <w:rPr>
                <w:color w:val="auto"/>
                <w:lang w:val="uk-UA"/>
              </w:rPr>
              <w:t xml:space="preserve"> публіцистика, публіцистичність. </w:t>
            </w:r>
            <w:r>
              <w:rPr>
                <w:color w:val="auto"/>
                <w:lang w:val="uk-UA"/>
              </w:rPr>
              <w:t xml:space="preserve">етика, мораль, аксіологія, конфлікт вартостей, аксіологія, коло </w:t>
            </w:r>
            <w:proofErr w:type="spellStart"/>
            <w:r>
              <w:rPr>
                <w:color w:val="auto"/>
                <w:lang w:val="uk-UA"/>
              </w:rPr>
              <w:t>деонтичного</w:t>
            </w:r>
            <w:proofErr w:type="spellEnd"/>
          </w:p>
        </w:tc>
      </w:tr>
      <w:tr w:rsidR="001D28EE" w:rsidRPr="00AC5694" w:rsidTr="00825CAA">
        <w:trPr>
          <w:trHeight w:val="30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8EE" w:rsidRPr="00AC5694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AC5694">
              <w:rPr>
                <w:b/>
                <w:color w:val="auto"/>
                <w:sz w:val="22"/>
                <w:szCs w:val="22"/>
                <w:lang w:val="uk-UA"/>
              </w:rPr>
              <w:t>Формат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Стаціонарне навчання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pStyle w:val="a5"/>
              <w:spacing w:after="0" w:line="240" w:lineRule="auto"/>
              <w:ind w:left="9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Див. СХЕМУ КУРСУ, додану до </w:t>
            </w:r>
            <w:proofErr w:type="spellStart"/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силабуса</w:t>
            </w:r>
            <w:proofErr w:type="spellEnd"/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5963B0" w:rsidRDefault="00AC5694" w:rsidP="00AC5694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 w:rsidRPr="00AC5694">
              <w:rPr>
                <w:lang w:val="ru-RU"/>
              </w:rPr>
              <w:t>П</w:t>
            </w:r>
            <w:proofErr w:type="gramEnd"/>
            <w:r w:rsidRPr="00AC5694">
              <w:rPr>
                <w:lang w:val="ru-RU"/>
              </w:rPr>
              <w:t>ідсумком</w:t>
            </w:r>
            <w:proofErr w:type="spellEnd"/>
            <w:r w:rsidRPr="00AC5694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спецкурсу  </w:t>
            </w:r>
            <w:r w:rsidRPr="00AC5694">
              <w:rPr>
                <w:lang w:val="ru-RU"/>
              </w:rPr>
              <w:t>«</w:t>
            </w:r>
            <w:r w:rsidRPr="00644EA3">
              <w:rPr>
                <w:lang w:val="uk-UA"/>
              </w:rPr>
              <w:t>Деонтологічні стандарти публіцистики</w:t>
            </w:r>
            <w:r w:rsidRPr="00AC5694">
              <w:rPr>
                <w:lang w:val="ru-RU"/>
              </w:rPr>
              <w:t xml:space="preserve">» </w:t>
            </w:r>
            <w:proofErr w:type="spellStart"/>
            <w:r w:rsidRPr="00AC5694">
              <w:rPr>
                <w:lang w:val="ru-RU"/>
              </w:rPr>
              <w:t>є</w:t>
            </w:r>
            <w:proofErr w:type="spellEnd"/>
            <w:r w:rsidRPr="00644EA3">
              <w:rPr>
                <w:lang w:val="uk-UA"/>
              </w:rPr>
              <w:t xml:space="preserve"> іспит</w:t>
            </w:r>
            <w:r w:rsidR="001D28EE">
              <w:rPr>
                <w:lang w:val="uk-UA"/>
              </w:rPr>
              <w:t>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AC5694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 xml:space="preserve">загальних та </w:t>
            </w:r>
            <w:proofErr w:type="spellStart"/>
            <w:r w:rsidRPr="00C219CA">
              <w:rPr>
                <w:color w:val="auto"/>
                <w:lang w:val="uk-UA"/>
              </w:rPr>
              <w:t>журналістикознавчих</w:t>
            </w:r>
            <w:proofErr w:type="spellEnd"/>
            <w:r w:rsidRPr="00C219CA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 w:rsidR="00AC5694">
              <w:rPr>
                <w:color w:val="auto"/>
                <w:lang w:val="uk-UA"/>
              </w:rPr>
              <w:t>магістра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Лекції, </w:t>
            </w:r>
            <w:r>
              <w:rPr>
                <w:color w:val="auto"/>
                <w:lang w:val="uk-UA"/>
              </w:rPr>
              <w:t xml:space="preserve">практичні заняття, написання реферату за результатами самостійного опрацювання однієї з тем, </w:t>
            </w:r>
            <w:r w:rsidRPr="00C219CA">
              <w:rPr>
                <w:color w:val="auto"/>
                <w:lang w:val="uk-UA"/>
              </w:rPr>
              <w:t>консультування, дискусії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jc w:val="both"/>
              <w:rPr>
                <w:color w:val="auto"/>
                <w:lang w:val="ru-RU"/>
              </w:rPr>
            </w:pPr>
            <w:r w:rsidRPr="00C219CA">
              <w:rPr>
                <w:color w:val="auto"/>
                <w:lang w:val="uk-UA"/>
              </w:rPr>
              <w:t>Із урахуванням особ</w:t>
            </w:r>
            <w:r>
              <w:rPr>
                <w:color w:val="auto"/>
                <w:lang w:val="uk-UA"/>
              </w:rPr>
              <w:t>ливостей навчальної дисципліни в</w:t>
            </w:r>
            <w:proofErr w:type="spellStart"/>
            <w:r w:rsidRPr="00C219CA">
              <w:rPr>
                <w:color w:val="auto"/>
                <w:lang w:val="ru-RU"/>
              </w:rPr>
              <w:t>ивчення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курсу </w:t>
            </w:r>
            <w:proofErr w:type="spellStart"/>
            <w:r w:rsidRPr="00C219CA">
              <w:rPr>
                <w:color w:val="auto"/>
                <w:lang w:val="ru-RU"/>
              </w:rPr>
              <w:t>може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потребувати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мультимедійного</w:t>
            </w:r>
            <w:proofErr w:type="spellEnd"/>
            <w:r>
              <w:rPr>
                <w:color w:val="auto"/>
                <w:lang w:val="ru-RU"/>
              </w:rPr>
              <w:t xml:space="preserve"> комплексу.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AC5694" w:rsidP="00825CAA">
            <w:pPr>
              <w:jc w:val="both"/>
              <w:rPr>
                <w:color w:val="auto"/>
                <w:lang w:val="ru-RU"/>
              </w:rPr>
            </w:pPr>
            <w:r w:rsidRPr="00644EA3">
              <w:rPr>
                <w:lang w:val="uk-UA"/>
              </w:rPr>
              <w:t>Іспит</w:t>
            </w:r>
            <w:r>
              <w:rPr>
                <w:lang w:val="ru-RU"/>
              </w:rPr>
              <w:t xml:space="preserve"> </w:t>
            </w:r>
            <w:proofErr w:type="spellStart"/>
            <w:r w:rsidRPr="00AC5694">
              <w:rPr>
                <w:lang w:val="ru-RU"/>
              </w:rPr>
              <w:t>містить</w:t>
            </w:r>
            <w:proofErr w:type="spellEnd"/>
            <w:r w:rsidRPr="00AC5694">
              <w:rPr>
                <w:lang w:val="ru-RU"/>
              </w:rPr>
              <w:t xml:space="preserve"> </w:t>
            </w:r>
            <w:proofErr w:type="spellStart"/>
            <w:r w:rsidRPr="00AC5694">
              <w:rPr>
                <w:lang w:val="ru-RU"/>
              </w:rPr>
              <w:t>оцінювання</w:t>
            </w:r>
            <w:proofErr w:type="spellEnd"/>
            <w:r w:rsidRPr="00AC5694">
              <w:rPr>
                <w:lang w:val="ru-RU"/>
              </w:rPr>
              <w:t xml:space="preserve"> за 100-бальною системою (40 б – </w:t>
            </w:r>
            <w:proofErr w:type="spellStart"/>
            <w:r w:rsidRPr="00AC5694">
              <w:rPr>
                <w:lang w:val="ru-RU"/>
              </w:rPr>
              <w:t>студенти</w:t>
            </w:r>
            <w:proofErr w:type="spellEnd"/>
            <w:r w:rsidRPr="00AC5694">
              <w:rPr>
                <w:lang w:val="ru-RU"/>
              </w:rPr>
              <w:t xml:space="preserve"> </w:t>
            </w:r>
            <w:proofErr w:type="spellStart"/>
            <w:r w:rsidRPr="00AC5694">
              <w:rPr>
                <w:lang w:val="ru-RU"/>
              </w:rPr>
              <w:t>набирають</w:t>
            </w:r>
            <w:proofErr w:type="spellEnd"/>
            <w:r w:rsidRPr="00AC5694">
              <w:rPr>
                <w:lang w:val="ru-RU"/>
              </w:rPr>
              <w:t xml:space="preserve"> </w:t>
            </w:r>
            <w:proofErr w:type="spellStart"/>
            <w:r w:rsidRPr="00AC5694">
              <w:rPr>
                <w:lang w:val="ru-RU"/>
              </w:rPr>
              <w:t>впродовж</w:t>
            </w:r>
            <w:proofErr w:type="spellEnd"/>
            <w:r w:rsidRPr="00AC5694">
              <w:rPr>
                <w:lang w:val="ru-RU"/>
              </w:rPr>
              <w:t xml:space="preserve"> </w:t>
            </w:r>
            <w:proofErr w:type="spellStart"/>
            <w:r w:rsidRPr="00AC5694">
              <w:rPr>
                <w:lang w:val="ru-RU"/>
              </w:rPr>
              <w:t>практичних</w:t>
            </w:r>
            <w:proofErr w:type="spellEnd"/>
            <w:r w:rsidRPr="00AC5694">
              <w:rPr>
                <w:lang w:val="ru-RU"/>
              </w:rPr>
              <w:t xml:space="preserve"> занять, 10 б –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есе</w:t>
            </w:r>
            <w:proofErr w:type="spellEnd"/>
            <w:r w:rsidRPr="00AC5694">
              <w:rPr>
                <w:lang w:val="ru-RU"/>
              </w:rPr>
              <w:t xml:space="preserve">, </w:t>
            </w:r>
            <w:r>
              <w:rPr>
                <w:lang w:val="ru-RU"/>
              </w:rPr>
              <w:t>50</w:t>
            </w:r>
            <w:r w:rsidRPr="00AC5694">
              <w:rPr>
                <w:lang w:val="ru-RU"/>
              </w:rPr>
              <w:t xml:space="preserve"> б –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написання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підсумкової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іспитової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 w:rsidR="00261705">
              <w:rPr>
                <w:lang w:val="ru-RU"/>
              </w:rPr>
              <w:t>або</w:t>
            </w:r>
            <w:proofErr w:type="spellEnd"/>
            <w:r w:rsidR="00261705">
              <w:rPr>
                <w:lang w:val="ru-RU"/>
              </w:rPr>
              <w:t xml:space="preserve"> </w:t>
            </w:r>
            <w:proofErr w:type="spellStart"/>
            <w:r w:rsidR="00261705">
              <w:rPr>
                <w:lang w:val="ru-RU"/>
              </w:rPr>
              <w:t>захист</w:t>
            </w:r>
            <w:proofErr w:type="spellEnd"/>
            <w:r w:rsidR="00261705">
              <w:rPr>
                <w:lang w:val="ru-RU"/>
              </w:rPr>
              <w:t xml:space="preserve"> 2-х </w:t>
            </w:r>
            <w:proofErr w:type="spellStart"/>
            <w:r w:rsidR="00261705">
              <w:rPr>
                <w:lang w:val="ru-RU"/>
              </w:rPr>
              <w:t>аналітичних</w:t>
            </w:r>
            <w:proofErr w:type="spellEnd"/>
            <w:r w:rsidR="00261705">
              <w:rPr>
                <w:lang w:val="ru-RU"/>
              </w:rPr>
              <w:t xml:space="preserve"> </w:t>
            </w:r>
            <w:proofErr w:type="spellStart"/>
            <w:r w:rsidR="00261705">
              <w:rPr>
                <w:lang w:val="ru-RU"/>
              </w:rPr>
              <w:t>матеріалів</w:t>
            </w:r>
            <w:proofErr w:type="spellEnd"/>
            <w:r w:rsidR="00261705">
              <w:rPr>
                <w:lang w:val="ru-RU"/>
              </w:rPr>
              <w:t xml:space="preserve"> за темою(25 </w:t>
            </w:r>
            <w:proofErr w:type="spellStart"/>
            <w:r w:rsidR="00261705">
              <w:rPr>
                <w:lang w:val="ru-RU"/>
              </w:rPr>
              <w:t>балів</w:t>
            </w:r>
            <w:proofErr w:type="spellEnd"/>
            <w:r w:rsidR="00261705">
              <w:rPr>
                <w:lang w:val="ru-RU"/>
              </w:rPr>
              <w:t xml:space="preserve"> </w:t>
            </w:r>
            <w:proofErr w:type="spellStart"/>
            <w:r w:rsidR="00261705">
              <w:rPr>
                <w:lang w:val="ru-RU"/>
              </w:rPr>
              <w:t>кожен</w:t>
            </w:r>
            <w:proofErr w:type="spellEnd"/>
            <w:r w:rsidR="00261705">
              <w:rPr>
                <w:lang w:val="ru-RU"/>
              </w:rPr>
              <w:t>)</w:t>
            </w:r>
            <w:r w:rsidRPr="00644EA3">
              <w:rPr>
                <w:lang w:val="uk-UA"/>
              </w:rPr>
              <w:t xml:space="preserve"> </w:t>
            </w:r>
          </w:p>
          <w:p w:rsidR="001D28EE" w:rsidRPr="00C219CA" w:rsidRDefault="001D28EE" w:rsidP="00825CAA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C219CA">
              <w:rPr>
                <w:b/>
                <w:color w:val="auto"/>
                <w:lang w:val="ru-RU"/>
              </w:rPr>
              <w:t>Письмові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роботи</w:t>
            </w:r>
            <w:proofErr w:type="spellEnd"/>
            <w:r w:rsidRPr="00C219CA">
              <w:rPr>
                <w:b/>
                <w:color w:val="auto"/>
                <w:lang w:val="ru-RU"/>
              </w:rPr>
              <w:t>: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Очіку</w:t>
            </w:r>
            <w:proofErr w:type="gramEnd"/>
            <w:r w:rsidRPr="00C219CA">
              <w:rPr>
                <w:color w:val="auto"/>
                <w:lang w:val="ru-RU"/>
              </w:rPr>
              <w:t>ється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виконають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декілька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видів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письмових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робіт</w:t>
            </w:r>
            <w:proofErr w:type="spellEnd"/>
            <w:r w:rsidRPr="00C219CA">
              <w:rPr>
                <w:color w:val="auto"/>
                <w:lang w:val="ru-RU"/>
              </w:rPr>
              <w:t xml:space="preserve"> (</w:t>
            </w:r>
            <w:proofErr w:type="spellStart"/>
            <w:r w:rsidRPr="00C219CA">
              <w:rPr>
                <w:color w:val="auto"/>
                <w:lang w:val="ru-RU"/>
              </w:rPr>
              <w:t>есе</w:t>
            </w:r>
            <w:proofErr w:type="spellEnd"/>
            <w:r w:rsidRPr="00C219CA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коментар</w:t>
            </w:r>
            <w:proofErr w:type="spellEnd"/>
            <w:r w:rsidRPr="00C219CA">
              <w:rPr>
                <w:color w:val="auto"/>
                <w:lang w:val="ru-RU"/>
              </w:rPr>
              <w:t xml:space="preserve">).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Академічна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доброчесність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  <w:proofErr w:type="spellStart"/>
            <w:r>
              <w:rPr>
                <w:color w:val="auto"/>
                <w:lang w:val="ru-RU"/>
              </w:rPr>
              <w:t>Очікується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що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роботи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будуть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оригінальними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досл</w:t>
            </w:r>
            <w:proofErr w:type="gramEnd"/>
            <w:r w:rsidRPr="00C219CA">
              <w:rPr>
                <w:color w:val="auto"/>
                <w:lang w:val="ru-RU"/>
              </w:rPr>
              <w:t>ідженнями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чи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міркуваннями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Відсутність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посилань</w:t>
            </w:r>
            <w:proofErr w:type="spellEnd"/>
            <w:r w:rsidRPr="00C219CA">
              <w:rPr>
                <w:color w:val="auto"/>
                <w:lang w:val="ru-RU"/>
              </w:rPr>
              <w:t xml:space="preserve"> на </w:t>
            </w:r>
            <w:proofErr w:type="spellStart"/>
            <w:r w:rsidRPr="00C219CA">
              <w:rPr>
                <w:color w:val="auto"/>
                <w:lang w:val="ru-RU"/>
              </w:rPr>
              <w:t>використані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джерела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списування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становлять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приклади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можливої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Виявлення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ознак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 в </w:t>
            </w:r>
            <w:proofErr w:type="spellStart"/>
            <w:r w:rsidRPr="00C219CA">
              <w:rPr>
                <w:color w:val="auto"/>
                <w:lang w:val="ru-RU"/>
              </w:rPr>
              <w:t>письмовій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роботі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є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п</w:t>
            </w:r>
            <w:proofErr w:type="gramEnd"/>
            <w:r w:rsidRPr="00C219CA">
              <w:rPr>
                <w:color w:val="auto"/>
                <w:lang w:val="ru-RU"/>
              </w:rPr>
              <w:t>ідставою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для </w:t>
            </w:r>
            <w:proofErr w:type="spellStart"/>
            <w:r>
              <w:rPr>
                <w:color w:val="auto"/>
                <w:lang w:val="ru-RU"/>
              </w:rPr>
              <w:t>її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незарахуванння</w:t>
            </w:r>
            <w:proofErr w:type="spellEnd"/>
            <w:r>
              <w:rPr>
                <w:color w:val="auto"/>
                <w:lang w:val="ru-RU"/>
              </w:rPr>
              <w:t>.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Відвідання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занять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є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важливою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складовою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навчання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Очікується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вс</w:t>
            </w:r>
            <w:proofErr w:type="gramEnd"/>
            <w:r w:rsidRPr="00C219CA">
              <w:rPr>
                <w:color w:val="auto"/>
                <w:lang w:val="ru-RU"/>
              </w:rPr>
              <w:t>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відвідають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аудиторні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заняття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курсу. </w:t>
            </w:r>
            <w:r>
              <w:rPr>
                <w:color w:val="auto"/>
                <w:lang w:val="ru-RU"/>
              </w:rPr>
              <w:t>П</w:t>
            </w:r>
            <w:r w:rsidRPr="00C219CA">
              <w:rPr>
                <w:color w:val="auto"/>
                <w:lang w:val="ru-RU"/>
              </w:rPr>
              <w:t>ро</w:t>
            </w: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неможливість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відвідати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заняття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мають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повідомляти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викладача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особисто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або</w:t>
            </w:r>
            <w:proofErr w:type="spellEnd"/>
            <w:r>
              <w:rPr>
                <w:color w:val="auto"/>
                <w:lang w:val="ru-RU"/>
              </w:rPr>
              <w:t xml:space="preserve"> через старост групп.</w:t>
            </w:r>
            <w:r w:rsidRPr="00C219CA">
              <w:rPr>
                <w:color w:val="auto"/>
                <w:lang w:val="ru-RU"/>
              </w:rPr>
              <w:t xml:space="preserve"> У </w:t>
            </w:r>
            <w:proofErr w:type="spellStart"/>
            <w:r w:rsidRPr="00C219CA">
              <w:rPr>
                <w:color w:val="auto"/>
                <w:lang w:val="ru-RU"/>
              </w:rPr>
              <w:t>будь-якому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разі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gramStart"/>
            <w:r w:rsidRPr="00C219CA">
              <w:rPr>
                <w:color w:val="auto"/>
                <w:lang w:val="ru-RU"/>
              </w:rPr>
              <w:t>вони</w:t>
            </w:r>
            <w:proofErr w:type="gram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зобов’</w:t>
            </w:r>
            <w:r>
              <w:rPr>
                <w:color w:val="auto"/>
                <w:lang w:val="ru-RU"/>
              </w:rPr>
              <w:t>язані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дотримуватися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усіх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термінів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визначені</w:t>
            </w:r>
            <w:proofErr w:type="spellEnd"/>
            <w:r w:rsidRPr="00C219CA">
              <w:rPr>
                <w:color w:val="auto"/>
                <w:lang w:val="ru-RU"/>
              </w:rPr>
              <w:t xml:space="preserve"> для </w:t>
            </w:r>
            <w:proofErr w:type="spellStart"/>
            <w:r w:rsidRPr="00C219CA">
              <w:rPr>
                <w:color w:val="auto"/>
                <w:lang w:val="ru-RU"/>
              </w:rPr>
              <w:t>виконання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усіх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видів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письмових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робіт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передбачених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курсом.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Література</w:t>
            </w:r>
            <w:proofErr w:type="spellEnd"/>
            <w:r w:rsidRPr="00C219CA">
              <w:rPr>
                <w:b/>
                <w:color w:val="auto"/>
                <w:lang w:val="ru-RU"/>
              </w:rPr>
              <w:t>.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літературу</w:t>
            </w:r>
            <w:proofErr w:type="spellEnd"/>
            <w:r w:rsidRPr="00C219CA">
              <w:rPr>
                <w:color w:val="auto"/>
                <w:lang w:val="ru-RU"/>
              </w:rPr>
              <w:t xml:space="preserve">, яку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не </w:t>
            </w:r>
            <w:proofErr w:type="spellStart"/>
            <w:r w:rsidRPr="00C219CA">
              <w:rPr>
                <w:color w:val="auto"/>
                <w:lang w:val="ru-RU"/>
              </w:rPr>
              <w:t>зможуть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знайти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самостійно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викладач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надасть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виключно</w:t>
            </w:r>
            <w:proofErr w:type="spellEnd"/>
            <w:r w:rsidRPr="00C219CA">
              <w:rPr>
                <w:color w:val="auto"/>
                <w:lang w:val="ru-RU"/>
              </w:rPr>
              <w:t xml:space="preserve"> в </w:t>
            </w:r>
            <w:proofErr w:type="spellStart"/>
            <w:r w:rsidRPr="00C219CA">
              <w:rPr>
                <w:color w:val="auto"/>
                <w:lang w:val="ru-RU"/>
              </w:rPr>
              <w:t>освітніх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цілях</w:t>
            </w:r>
            <w:proofErr w:type="spellEnd"/>
            <w:r w:rsidRPr="00C219CA">
              <w:rPr>
                <w:color w:val="auto"/>
                <w:lang w:val="ru-RU"/>
              </w:rPr>
              <w:t xml:space="preserve"> без п</w:t>
            </w:r>
            <w:r>
              <w:rPr>
                <w:color w:val="auto"/>
                <w:lang w:val="ru-RU"/>
              </w:rPr>
              <w:t xml:space="preserve">рава </w:t>
            </w:r>
            <w:proofErr w:type="spellStart"/>
            <w:r>
              <w:rPr>
                <w:color w:val="auto"/>
                <w:lang w:val="ru-RU"/>
              </w:rPr>
              <w:t>її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передачі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третім</w:t>
            </w:r>
            <w:proofErr w:type="spellEnd"/>
            <w:r>
              <w:rPr>
                <w:color w:val="auto"/>
                <w:lang w:val="ru-RU"/>
              </w:rPr>
              <w:t xml:space="preserve"> особам.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також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заох</w:t>
            </w:r>
            <w:r>
              <w:rPr>
                <w:color w:val="auto"/>
                <w:lang w:val="ru-RU"/>
              </w:rPr>
              <w:t>очуються</w:t>
            </w:r>
            <w:proofErr w:type="spellEnd"/>
            <w:r>
              <w:rPr>
                <w:color w:val="auto"/>
                <w:lang w:val="ru-RU"/>
              </w:rPr>
              <w:t xml:space="preserve"> до </w:t>
            </w:r>
            <w:proofErr w:type="spellStart"/>
            <w:r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іншої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літератури</w:t>
            </w:r>
            <w:proofErr w:type="spellEnd"/>
            <w:r w:rsidRPr="00C219CA">
              <w:rPr>
                <w:color w:val="auto"/>
                <w:lang w:val="ru-RU"/>
              </w:rPr>
              <w:t xml:space="preserve"> та </w:t>
            </w:r>
            <w:proofErr w:type="spellStart"/>
            <w:r w:rsidRPr="00C219CA">
              <w:rPr>
                <w:color w:val="auto"/>
                <w:lang w:val="ru-RU"/>
              </w:rPr>
              <w:t>джерел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яких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немає</w:t>
            </w:r>
            <w:proofErr w:type="spellEnd"/>
            <w:r w:rsidRPr="00C219CA">
              <w:rPr>
                <w:color w:val="auto"/>
                <w:lang w:val="ru-RU"/>
              </w:rPr>
              <w:t xml:space="preserve"> у </w:t>
            </w:r>
            <w:proofErr w:type="spellStart"/>
            <w:r w:rsidRPr="00C219CA">
              <w:rPr>
                <w:color w:val="auto"/>
                <w:lang w:val="ru-RU"/>
              </w:rPr>
              <w:t>переліку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рекомендованих</w:t>
            </w:r>
            <w:proofErr w:type="spellEnd"/>
            <w:r w:rsidRPr="00C219CA">
              <w:rPr>
                <w:color w:val="auto"/>
                <w:lang w:val="ru-RU"/>
              </w:rPr>
              <w:t>.</w:t>
            </w:r>
          </w:p>
          <w:p w:rsidR="001D28EE" w:rsidRPr="00C219CA" w:rsidRDefault="001D28EE" w:rsidP="00825CA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219CA">
              <w:rPr>
                <w:color w:val="auto"/>
                <w:lang w:val="ru-RU"/>
              </w:rPr>
              <w:t>П</w:t>
            </w:r>
            <w:proofErr w:type="spellStart"/>
            <w:r w:rsidRPr="00C219CA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C219CA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C219CA">
              <w:rPr>
                <w:color w:val="auto"/>
                <w:lang w:val="uk-UA" w:eastAsia="uk-UA"/>
              </w:rPr>
              <w:t xml:space="preserve"> Враховуються бали, набрані на поточному тестуванні (контрольній), самостійній роботі та бали </w:t>
            </w:r>
            <w:proofErr w:type="gramStart"/>
            <w:r w:rsidRPr="00C219CA">
              <w:rPr>
                <w:color w:val="auto"/>
                <w:lang w:val="uk-UA" w:eastAsia="uk-UA"/>
              </w:rPr>
              <w:t>п</w:t>
            </w:r>
            <w:proofErr w:type="gramEnd"/>
            <w:r w:rsidRPr="00C219CA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</w:t>
            </w:r>
            <w:r>
              <w:rPr>
                <w:color w:val="auto"/>
                <w:lang w:val="uk-UA" w:eastAsia="uk-UA"/>
              </w:rPr>
              <w:t xml:space="preserve">нання поставленого завдання та </w:t>
            </w:r>
            <w:r w:rsidRPr="00C219CA">
              <w:rPr>
                <w:color w:val="auto"/>
                <w:lang w:val="uk-UA" w:eastAsia="uk-UA"/>
              </w:rPr>
              <w:t>ін.</w:t>
            </w:r>
          </w:p>
          <w:p w:rsidR="001D28EE" w:rsidRPr="00C219CA" w:rsidRDefault="001D28EE" w:rsidP="00825CAA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C219CA">
              <w:rPr>
                <w:color w:val="auto"/>
                <w:lang w:val="ru-RU"/>
              </w:rPr>
              <w:t>Жодні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форми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порушення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 w:rsidRPr="00C219CA">
              <w:rPr>
                <w:b/>
                <w:color w:val="auto"/>
                <w:lang w:val="ru-RU"/>
              </w:rPr>
              <w:t xml:space="preserve">не </w:t>
            </w:r>
            <w:proofErr w:type="spellStart"/>
            <w:r w:rsidRPr="00C219CA">
              <w:rPr>
                <w:b/>
                <w:color w:val="auto"/>
                <w:lang w:val="ru-RU"/>
              </w:rPr>
              <w:t>толеруються</w:t>
            </w:r>
            <w:proofErr w:type="spellEnd"/>
            <w:r w:rsidRPr="00C219CA">
              <w:rPr>
                <w:color w:val="auto"/>
                <w:lang w:val="ru-RU"/>
              </w:rPr>
              <w:t>.</w:t>
            </w:r>
          </w:p>
        </w:tc>
      </w:tr>
      <w:tr w:rsidR="001D28EE" w:rsidRPr="001D28EE" w:rsidTr="00825CAA">
        <w:trPr>
          <w:trHeight w:val="2609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05" w:rsidRPr="00261705" w:rsidRDefault="00261705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«коло </w:t>
            </w:r>
            <w:proofErr w:type="spellStart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деонтичного</w:t>
            </w:r>
            <w:proofErr w:type="spellEnd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?</w:t>
            </w:r>
            <w:proofErr w:type="gramEnd"/>
          </w:p>
          <w:p w:rsidR="00261705" w:rsidRPr="00261705" w:rsidRDefault="00261705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таке</w:t>
            </w:r>
            <w:proofErr w:type="spellEnd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обов’язок</w:t>
            </w:r>
            <w:proofErr w:type="spellEnd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26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61705" w:rsidRPr="00261705" w:rsidRDefault="00261705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705">
              <w:rPr>
                <w:rFonts w:ascii="Times New Roman" w:hAnsi="Times New Roman" w:cs="Times New Roman"/>
                <w:sz w:val="24"/>
                <w:szCs w:val="24"/>
              </w:rPr>
              <w:t>Як публіцисти включені у ситуацію свободи вільного вибору слова?</w:t>
            </w:r>
          </w:p>
          <w:p w:rsidR="00261705" w:rsidRPr="00261705" w:rsidRDefault="00261705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705">
              <w:rPr>
                <w:rFonts w:ascii="Times New Roman" w:hAnsi="Times New Roman" w:cs="Times New Roman"/>
                <w:sz w:val="24"/>
                <w:szCs w:val="24"/>
              </w:rPr>
              <w:t>Хто назвав новинну інформацію «сировинною базою публіцистики»? Як це пояснити?</w:t>
            </w:r>
          </w:p>
          <w:p w:rsidR="00261705" w:rsidRPr="00261705" w:rsidRDefault="00261705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705">
              <w:rPr>
                <w:rFonts w:ascii="Times New Roman" w:hAnsi="Times New Roman" w:cs="Times New Roman"/>
                <w:sz w:val="24"/>
                <w:szCs w:val="24"/>
              </w:rPr>
              <w:t>Яке місце в поширенні інформації посідає публіцистика?</w:t>
            </w:r>
          </w:p>
          <w:p w:rsidR="00261705" w:rsidRPr="00261705" w:rsidRDefault="00261705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705">
              <w:rPr>
                <w:rFonts w:ascii="Times New Roman" w:hAnsi="Times New Roman" w:cs="Times New Roman"/>
                <w:sz w:val="24"/>
                <w:szCs w:val="24"/>
              </w:rPr>
              <w:t>Що таке журналістська публіцистика?</w:t>
            </w:r>
          </w:p>
          <w:p w:rsidR="00261705" w:rsidRPr="00261705" w:rsidRDefault="00261705" w:rsidP="0026170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705">
              <w:rPr>
                <w:rFonts w:ascii="Times New Roman" w:hAnsi="Times New Roman" w:cs="Times New Roman"/>
                <w:sz w:val="24"/>
                <w:szCs w:val="24"/>
              </w:rPr>
              <w:t>Назвіть представників зі сфери журналістської публіцистики.</w:t>
            </w:r>
          </w:p>
          <w:p w:rsidR="001D28EE" w:rsidRPr="00261705" w:rsidRDefault="00261705" w:rsidP="00261705">
            <w:pPr>
              <w:pStyle w:val="a5"/>
              <w:numPr>
                <w:ilvl w:val="0"/>
                <w:numId w:val="18"/>
              </w:numPr>
              <w:rPr>
                <w:lang w:val="uk-UA"/>
              </w:rPr>
            </w:pPr>
            <w:r w:rsidRPr="00261705">
              <w:rPr>
                <w:rFonts w:ascii="Times New Roman" w:hAnsi="Times New Roman" w:cs="Times New Roman"/>
                <w:sz w:val="24"/>
                <w:szCs w:val="24"/>
              </w:rPr>
              <w:t>Що таке подорожня публіцистика?</w:t>
            </w:r>
          </w:p>
        </w:tc>
      </w:tr>
      <w:tr w:rsidR="001D28EE" w:rsidRPr="007A6568" w:rsidTr="00825CA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D6E60" w:rsidRDefault="001D28EE" w:rsidP="00825CA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EE" w:rsidRPr="00C219CA" w:rsidRDefault="001D28EE" w:rsidP="00825CAA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Анкету-оцінку з метою оцінювання якості курсу може бути надано по завершенню курсу.</w:t>
            </w:r>
          </w:p>
        </w:tc>
      </w:tr>
    </w:tbl>
    <w:p w:rsidR="001D28EE" w:rsidRPr="001D0CC0" w:rsidRDefault="001D28EE" w:rsidP="001D28EE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ru-RU"/>
        </w:rPr>
      </w:pPr>
    </w:p>
    <w:p w:rsidR="001D28EE" w:rsidRDefault="001D28EE" w:rsidP="001D28EE">
      <w:pPr>
        <w:spacing w:after="200" w:line="276" w:lineRule="auto"/>
        <w:jc w:val="center"/>
        <w:rPr>
          <w:b/>
          <w:sz w:val="22"/>
          <w:szCs w:val="22"/>
          <w:lang w:val="ru-RU"/>
        </w:rPr>
      </w:pPr>
      <w:r w:rsidRPr="00C72B76">
        <w:rPr>
          <w:b/>
          <w:sz w:val="22"/>
          <w:szCs w:val="22"/>
          <w:lang w:val="ru-RU"/>
        </w:rPr>
        <w:t>СХЕМА КУРСУ, АБО СТРУКТУРА НАВЧАЛЬНОЇ ДИСЦИПЛІНИ</w:t>
      </w:r>
    </w:p>
    <w:p w:rsidR="00261705" w:rsidRPr="00D93160" w:rsidRDefault="001D28EE" w:rsidP="00D93160">
      <w:pPr>
        <w:spacing w:after="200"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C72B76">
        <w:rPr>
          <w:b/>
          <w:bCs/>
          <w:color w:val="auto"/>
          <w:sz w:val="22"/>
          <w:szCs w:val="22"/>
          <w:lang w:val="uk-UA"/>
        </w:rPr>
        <w:t>«</w:t>
      </w:r>
      <w:r w:rsidR="00261705" w:rsidRPr="00261705">
        <w:rPr>
          <w:b/>
          <w:sz w:val="28"/>
          <w:szCs w:val="28"/>
          <w:lang w:val="uk-UA"/>
        </w:rPr>
        <w:t>Деонтологічні стандарти публіцистики</w:t>
      </w:r>
      <w:r w:rsidRPr="00E2152A">
        <w:rPr>
          <w:b/>
          <w:bCs/>
          <w:color w:val="auto"/>
          <w:sz w:val="28"/>
          <w:szCs w:val="28"/>
          <w:lang w:val="uk-UA"/>
        </w:rPr>
        <w:t>»</w:t>
      </w:r>
    </w:p>
    <w:p w:rsidR="00261705" w:rsidRPr="003E4BDD" w:rsidRDefault="00261705" w:rsidP="00261705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261705" w:rsidRPr="003E4BDD" w:rsidRDefault="00261705" w:rsidP="00261705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3E4BDD">
        <w:rPr>
          <w:b/>
          <w:lang w:val="uk-UA"/>
        </w:rPr>
        <w:t>Змістовий модуль 1. Публіцистична діяльність в сучасному інформаційному світі</w:t>
      </w:r>
    </w:p>
    <w:p w:rsidR="00261705" w:rsidRPr="003E4BDD" w:rsidRDefault="00261705" w:rsidP="00261705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261705" w:rsidRPr="00262E4B" w:rsidRDefault="00261705" w:rsidP="00261705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proofErr w:type="spellStart"/>
      <w:r w:rsidRPr="00262E4B">
        <w:rPr>
          <w:rFonts w:ascii="Times New Roman" w:hAnsi="Times New Roman" w:cs="Times New Roman"/>
          <w:b/>
          <w:bCs/>
          <w:sz w:val="24"/>
          <w:szCs w:val="24"/>
        </w:rPr>
        <w:t>Публіцистика</w:t>
      </w:r>
      <w:proofErr w:type="spellEnd"/>
      <w:r w:rsidRPr="00262E4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262E4B">
        <w:rPr>
          <w:rFonts w:ascii="Times New Roman" w:hAnsi="Times New Roman" w:cs="Times New Roman"/>
          <w:b/>
          <w:bCs/>
          <w:sz w:val="24"/>
          <w:szCs w:val="24"/>
        </w:rPr>
        <w:t>сучасному</w:t>
      </w:r>
      <w:proofErr w:type="spellEnd"/>
      <w:r w:rsidRPr="00262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2E4B">
        <w:rPr>
          <w:rFonts w:ascii="Times New Roman" w:hAnsi="Times New Roman" w:cs="Times New Roman"/>
          <w:b/>
          <w:bCs/>
          <w:sz w:val="24"/>
          <w:szCs w:val="24"/>
        </w:rPr>
        <w:t>інформаційному</w:t>
      </w:r>
      <w:proofErr w:type="spellEnd"/>
      <w:r w:rsidRPr="00262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62E4B">
        <w:rPr>
          <w:rFonts w:ascii="Times New Roman" w:hAnsi="Times New Roman" w:cs="Times New Roman"/>
          <w:b/>
          <w:bCs/>
          <w:sz w:val="24"/>
          <w:szCs w:val="24"/>
        </w:rPr>
        <w:t>св</w:t>
      </w:r>
      <w:proofErr w:type="gramEnd"/>
      <w:r w:rsidRPr="00262E4B">
        <w:rPr>
          <w:rFonts w:ascii="Times New Roman" w:hAnsi="Times New Roman" w:cs="Times New Roman"/>
          <w:b/>
          <w:bCs/>
          <w:sz w:val="24"/>
          <w:szCs w:val="24"/>
        </w:rPr>
        <w:t>іті</w:t>
      </w:r>
      <w:proofErr w:type="spellEnd"/>
      <w:r w:rsidRPr="00262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1705" w:rsidRPr="00262E4B" w:rsidRDefault="00261705" w:rsidP="00261705">
      <w:pPr>
        <w:numPr>
          <w:ilvl w:val="0"/>
          <w:numId w:val="24"/>
        </w:numPr>
        <w:rPr>
          <w:lang w:val="uk-UA"/>
        </w:rPr>
      </w:pPr>
      <w:r w:rsidRPr="00262E4B">
        <w:rPr>
          <w:lang w:val="uk-UA"/>
        </w:rPr>
        <w:t xml:space="preserve">Поняття «публіцистика» і «публіцистичність». </w:t>
      </w:r>
    </w:p>
    <w:p w:rsidR="00261705" w:rsidRPr="00262E4B" w:rsidRDefault="00261705" w:rsidP="00261705">
      <w:pPr>
        <w:numPr>
          <w:ilvl w:val="0"/>
          <w:numId w:val="24"/>
        </w:numPr>
        <w:rPr>
          <w:lang w:val="uk-UA"/>
        </w:rPr>
      </w:pPr>
      <w:proofErr w:type="spellStart"/>
      <w:r w:rsidRPr="00262E4B">
        <w:rPr>
          <w:lang w:val="uk-UA"/>
        </w:rPr>
        <w:t>Новинна</w:t>
      </w:r>
      <w:proofErr w:type="spellEnd"/>
      <w:r w:rsidRPr="00262E4B">
        <w:rPr>
          <w:lang w:val="uk-UA"/>
        </w:rPr>
        <w:t xml:space="preserve"> інформація як «сировинна база публіцистики» (З. </w:t>
      </w:r>
      <w:proofErr w:type="spellStart"/>
      <w:r w:rsidRPr="00262E4B">
        <w:rPr>
          <w:lang w:val="uk-UA"/>
        </w:rPr>
        <w:t>Вайшенберг</w:t>
      </w:r>
      <w:proofErr w:type="spellEnd"/>
      <w:r w:rsidRPr="00262E4B">
        <w:rPr>
          <w:lang w:val="uk-UA"/>
        </w:rPr>
        <w:t xml:space="preserve">). </w:t>
      </w:r>
    </w:p>
    <w:p w:rsidR="00261705" w:rsidRPr="00262E4B" w:rsidRDefault="00261705" w:rsidP="00261705">
      <w:pPr>
        <w:numPr>
          <w:ilvl w:val="0"/>
          <w:numId w:val="24"/>
        </w:numPr>
        <w:rPr>
          <w:lang w:val="uk-UA"/>
        </w:rPr>
      </w:pPr>
      <w:r w:rsidRPr="00262E4B">
        <w:rPr>
          <w:lang w:val="uk-UA"/>
        </w:rPr>
        <w:t xml:space="preserve">Публіцистика і формування громадської думки. </w:t>
      </w:r>
    </w:p>
    <w:p w:rsidR="00261705" w:rsidRDefault="00261705" w:rsidP="00261705">
      <w:pPr>
        <w:numPr>
          <w:ilvl w:val="0"/>
          <w:numId w:val="24"/>
        </w:numPr>
        <w:rPr>
          <w:lang w:val="uk-UA"/>
        </w:rPr>
      </w:pPr>
      <w:r w:rsidRPr="00262E4B">
        <w:rPr>
          <w:lang w:val="uk-UA"/>
        </w:rPr>
        <w:t>Резонування інформації у публіцистичному вимірі.</w:t>
      </w:r>
    </w:p>
    <w:p w:rsidR="00262E4B" w:rsidRPr="00262E4B" w:rsidRDefault="00262E4B" w:rsidP="00262E4B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D93160" w:rsidRPr="00D93160" w:rsidRDefault="00D93160" w:rsidP="00D93160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Лось Й.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Публіцистика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й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тенденції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розвитку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proofErr w:type="gram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св</w:t>
      </w:r>
      <w:proofErr w:type="gram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іту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.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Навчальний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proofErr w:type="gram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пос</w:t>
      </w:r>
      <w:proofErr w:type="gram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ібник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для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вищих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навчальних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закладів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</w:rPr>
        <w:t>III</w:t>
      </w:r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–</w:t>
      </w:r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</w:rPr>
        <w:t>IV</w:t>
      </w:r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рівнів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акредитації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. У 2-х ч.: Ч. 1. —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Львів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: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Видавничий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центр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Львівського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національного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університету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імені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Івана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Франка, 2007. — 376 </w:t>
      </w:r>
      <w:proofErr w:type="gram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с</w:t>
      </w:r>
      <w:proofErr w:type="gram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.</w:t>
      </w:r>
    </w:p>
    <w:p w:rsidR="00262E4B" w:rsidRPr="00262E4B" w:rsidRDefault="00262E4B" w:rsidP="00D9316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sz w:val="24"/>
          <w:szCs w:val="24"/>
        </w:rPr>
        <w:t>Михайлин І. Л. Основи журналістики: Підручник. Вид. 5-е доп. і поліпшене / І. Л. Михайлин. – К : Центр учбової літератури, 2011. – 496 с.</w:t>
      </w:r>
    </w:p>
    <w:p w:rsidR="00261705" w:rsidRPr="00262E4B" w:rsidRDefault="00261705" w:rsidP="00261705">
      <w:pPr>
        <w:ind w:left="720"/>
        <w:rPr>
          <w:lang w:val="uk-UA"/>
        </w:rPr>
      </w:pPr>
    </w:p>
    <w:p w:rsidR="00261705" w:rsidRPr="00262E4B" w:rsidRDefault="00261705" w:rsidP="00261705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2.</w:t>
      </w:r>
      <w:r w:rsidRPr="00262E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Контекст публіцистичної діяльності.</w:t>
      </w:r>
    </w:p>
    <w:p w:rsidR="00261705" w:rsidRPr="00262E4B" w:rsidRDefault="00261705" w:rsidP="00261705">
      <w:pPr>
        <w:numPr>
          <w:ilvl w:val="0"/>
          <w:numId w:val="25"/>
        </w:numPr>
        <w:rPr>
          <w:lang w:val="ru-RU"/>
        </w:rPr>
      </w:pPr>
      <w:proofErr w:type="spellStart"/>
      <w:r w:rsidRPr="00262E4B">
        <w:rPr>
          <w:lang w:val="ru-RU"/>
        </w:rPr>
        <w:t>Публіцистика</w:t>
      </w:r>
      <w:proofErr w:type="spellEnd"/>
      <w:r w:rsidRPr="00262E4B">
        <w:rPr>
          <w:lang w:val="ru-RU"/>
        </w:rPr>
        <w:t xml:space="preserve"> в </w:t>
      </w:r>
      <w:proofErr w:type="spellStart"/>
      <w:r w:rsidRPr="00262E4B">
        <w:rPr>
          <w:lang w:val="ru-RU"/>
        </w:rPr>
        <w:t>контексті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журналістики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і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літератури</w:t>
      </w:r>
      <w:proofErr w:type="spellEnd"/>
      <w:r w:rsidRPr="00262E4B">
        <w:rPr>
          <w:lang w:val="ru-RU"/>
        </w:rPr>
        <w:t>.</w:t>
      </w:r>
    </w:p>
    <w:p w:rsidR="00261705" w:rsidRPr="00262E4B" w:rsidRDefault="00261705" w:rsidP="00261705">
      <w:pPr>
        <w:numPr>
          <w:ilvl w:val="0"/>
          <w:numId w:val="25"/>
        </w:numPr>
      </w:pPr>
      <w:proofErr w:type="spellStart"/>
      <w:r w:rsidRPr="00262E4B">
        <w:t>Зміст</w:t>
      </w:r>
      <w:proofErr w:type="spellEnd"/>
      <w:r w:rsidRPr="00262E4B">
        <w:t xml:space="preserve"> </w:t>
      </w:r>
      <w:proofErr w:type="spellStart"/>
      <w:r w:rsidRPr="00262E4B">
        <w:t>поняття</w:t>
      </w:r>
      <w:proofErr w:type="spellEnd"/>
      <w:r w:rsidRPr="00262E4B">
        <w:t xml:space="preserve"> «</w:t>
      </w:r>
      <w:proofErr w:type="spellStart"/>
      <w:r w:rsidRPr="00262E4B">
        <w:t>журналістська</w:t>
      </w:r>
      <w:proofErr w:type="spellEnd"/>
      <w:r w:rsidRPr="00262E4B">
        <w:t xml:space="preserve"> </w:t>
      </w:r>
      <w:proofErr w:type="spellStart"/>
      <w:r w:rsidRPr="00262E4B">
        <w:t>публіцистика</w:t>
      </w:r>
      <w:proofErr w:type="spellEnd"/>
      <w:r w:rsidRPr="00262E4B">
        <w:t>».</w:t>
      </w:r>
    </w:p>
    <w:p w:rsidR="00261705" w:rsidRPr="00262E4B" w:rsidRDefault="00261705" w:rsidP="00261705">
      <w:pPr>
        <w:numPr>
          <w:ilvl w:val="0"/>
          <w:numId w:val="25"/>
        </w:numPr>
      </w:pPr>
      <w:proofErr w:type="spellStart"/>
      <w:r w:rsidRPr="00262E4B">
        <w:lastRenderedPageBreak/>
        <w:t>Журналістська</w:t>
      </w:r>
      <w:proofErr w:type="spellEnd"/>
      <w:r w:rsidRPr="00262E4B">
        <w:t xml:space="preserve"> </w:t>
      </w:r>
      <w:proofErr w:type="spellStart"/>
      <w:r w:rsidRPr="00262E4B">
        <w:t>публіцистика</w:t>
      </w:r>
      <w:proofErr w:type="spellEnd"/>
      <w:r w:rsidRPr="00262E4B">
        <w:t xml:space="preserve"> </w:t>
      </w:r>
      <w:proofErr w:type="spellStart"/>
      <w:r w:rsidRPr="00262E4B">
        <w:t>В.Портнікова</w:t>
      </w:r>
      <w:proofErr w:type="spellEnd"/>
      <w:r w:rsidRPr="00262E4B">
        <w:t>.</w:t>
      </w:r>
    </w:p>
    <w:p w:rsidR="00261705" w:rsidRDefault="00261705" w:rsidP="00261705">
      <w:pPr>
        <w:numPr>
          <w:ilvl w:val="0"/>
          <w:numId w:val="25"/>
        </w:numPr>
        <w:rPr>
          <w:lang w:val="ru-RU"/>
        </w:rPr>
      </w:pPr>
      <w:proofErr w:type="spellStart"/>
      <w:r w:rsidRPr="00262E4B">
        <w:rPr>
          <w:lang w:val="ru-RU"/>
        </w:rPr>
        <w:t>Жанрова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і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стильва</w:t>
      </w:r>
      <w:proofErr w:type="spellEnd"/>
      <w:r w:rsidRPr="00262E4B">
        <w:rPr>
          <w:lang w:val="ru-RU"/>
        </w:rPr>
        <w:t xml:space="preserve"> характеристика книги «</w:t>
      </w:r>
      <w:proofErr w:type="spellStart"/>
      <w:r w:rsidRPr="00262E4B">
        <w:rPr>
          <w:lang w:val="ru-RU"/>
        </w:rPr>
        <w:t>Богородиця</w:t>
      </w:r>
      <w:proofErr w:type="spellEnd"/>
      <w:r w:rsidRPr="00262E4B">
        <w:rPr>
          <w:lang w:val="ru-RU"/>
        </w:rPr>
        <w:t xml:space="preserve"> у </w:t>
      </w:r>
      <w:proofErr w:type="spellStart"/>
      <w:r w:rsidRPr="00262E4B">
        <w:rPr>
          <w:lang w:val="ru-RU"/>
        </w:rPr>
        <w:t>синагозі</w:t>
      </w:r>
      <w:proofErr w:type="spellEnd"/>
      <w:r w:rsidRPr="00262E4B">
        <w:rPr>
          <w:lang w:val="ru-RU"/>
        </w:rPr>
        <w:t>».</w:t>
      </w:r>
    </w:p>
    <w:p w:rsidR="00262E4B" w:rsidRDefault="00262E4B" w:rsidP="00262E4B">
      <w:pPr>
        <w:ind w:left="720"/>
        <w:jc w:val="right"/>
        <w:rPr>
          <w:b/>
          <w:lang w:val="ru-RU"/>
        </w:rPr>
      </w:pPr>
      <w:proofErr w:type="spellStart"/>
      <w:r w:rsidRPr="00262E4B">
        <w:rPr>
          <w:b/>
          <w:lang w:val="ru-RU"/>
        </w:rPr>
        <w:t>Література</w:t>
      </w:r>
      <w:proofErr w:type="spellEnd"/>
      <w:r w:rsidRPr="00262E4B">
        <w:rPr>
          <w:b/>
          <w:lang w:val="ru-RU"/>
        </w:rPr>
        <w:t>:</w:t>
      </w:r>
    </w:p>
    <w:p w:rsidR="00D93160" w:rsidRPr="00D93160" w:rsidRDefault="00D93160" w:rsidP="00D93160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Лось Й.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Публіцистика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й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тенденції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розвитку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proofErr w:type="gram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св</w:t>
      </w:r>
      <w:proofErr w:type="gram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іту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.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Навчальний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proofErr w:type="gram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пос</w:t>
      </w:r>
      <w:proofErr w:type="gram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ібник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для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вищих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навчальних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закладів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</w:rPr>
        <w:t>III</w:t>
      </w:r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–</w:t>
      </w:r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</w:rPr>
        <w:t>IV</w:t>
      </w:r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рівнів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акредитації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. У 2-х ч.: Ч. 1. —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Львів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: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Видавничий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центр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Львівського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національного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університету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імені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Івана</w:t>
      </w:r>
      <w:proofErr w:type="spell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 xml:space="preserve"> Франка, 2007. — 376 </w:t>
      </w:r>
      <w:proofErr w:type="gramStart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с</w:t>
      </w:r>
      <w:proofErr w:type="gramEnd"/>
      <w:r w:rsidRPr="00D93160">
        <w:rPr>
          <w:rFonts w:ascii="Times New Roman" w:hAnsi="Times New Roman" w:cs="Times New Roman"/>
          <w:sz w:val="24"/>
          <w:szCs w:val="24"/>
          <w:shd w:val="clear" w:color="auto" w:fill="F4FAFF"/>
          <w:lang w:val="ru-RU"/>
        </w:rPr>
        <w:t>.</w:t>
      </w:r>
    </w:p>
    <w:p w:rsidR="00262E4B" w:rsidRPr="00D93160" w:rsidRDefault="00262E4B" w:rsidP="00D93160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93160">
        <w:rPr>
          <w:rFonts w:ascii="Times New Roman" w:hAnsi="Times New Roman" w:cs="Times New Roman"/>
          <w:sz w:val="24"/>
          <w:szCs w:val="24"/>
          <w:lang w:val="ru-RU"/>
        </w:rPr>
        <w:t>Лось Й.</w:t>
      </w:r>
      <w:r w:rsidRPr="00D931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Емпатична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вартісна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орієнтація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думки / Й. Лось // </w:t>
      </w:r>
      <w:proofErr w:type="spellStart"/>
      <w:proofErr w:type="gramStart"/>
      <w:r w:rsidRPr="00D9316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93160">
        <w:rPr>
          <w:rFonts w:ascii="Times New Roman" w:hAnsi="Times New Roman" w:cs="Times New Roman"/>
          <w:sz w:val="24"/>
          <w:szCs w:val="24"/>
          <w:lang w:val="ru-RU"/>
        </w:rPr>
        <w:t>існик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Львівського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93160">
        <w:rPr>
          <w:rFonts w:ascii="Times New Roman" w:hAnsi="Times New Roman" w:cs="Times New Roman"/>
          <w:sz w:val="24"/>
          <w:szCs w:val="24"/>
        </w:rPr>
        <w:t>Серія : Журналістика. - 2016. - Вип. 41. - С. 77-87. - Режим доступу: http://nbuv.gov.ua/UJRN/VLNU_Jur_2016_41_12.</w:t>
      </w:r>
    </w:p>
    <w:p w:rsidR="00262E4B" w:rsidRPr="00262E4B" w:rsidRDefault="00262E4B" w:rsidP="00262E4B">
      <w:pPr>
        <w:pStyle w:val="a9"/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proofErr w:type="spellStart"/>
      <w:r w:rsidRPr="00262E4B">
        <w:rPr>
          <w:rFonts w:ascii="Times New Roman" w:hAnsi="Times New Roman" w:cs="Times New Roman"/>
          <w:b/>
          <w:sz w:val="24"/>
          <w:szCs w:val="24"/>
        </w:rPr>
        <w:t>Україномовна</w:t>
      </w:r>
      <w:proofErr w:type="spellEnd"/>
      <w:r w:rsidRPr="0026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E4B">
        <w:rPr>
          <w:rFonts w:ascii="Times New Roman" w:hAnsi="Times New Roman" w:cs="Times New Roman"/>
          <w:b/>
          <w:sz w:val="24"/>
          <w:szCs w:val="24"/>
        </w:rPr>
        <w:t>публіцистика</w:t>
      </w:r>
      <w:proofErr w:type="spellEnd"/>
      <w:r w:rsidRPr="0026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E4B">
        <w:rPr>
          <w:rFonts w:ascii="Times New Roman" w:hAnsi="Times New Roman" w:cs="Times New Roman"/>
          <w:b/>
          <w:sz w:val="24"/>
          <w:szCs w:val="24"/>
        </w:rPr>
        <w:t>морально-етичного</w:t>
      </w:r>
      <w:proofErr w:type="spellEnd"/>
      <w:r w:rsidRPr="0026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E4B">
        <w:rPr>
          <w:rFonts w:ascii="Times New Roman" w:hAnsi="Times New Roman" w:cs="Times New Roman"/>
          <w:b/>
          <w:sz w:val="24"/>
          <w:szCs w:val="24"/>
        </w:rPr>
        <w:t>спрямування</w:t>
      </w:r>
      <w:proofErr w:type="spellEnd"/>
      <w:r w:rsidRPr="00262E4B">
        <w:rPr>
          <w:rFonts w:ascii="Times New Roman" w:hAnsi="Times New Roman" w:cs="Times New Roman"/>
          <w:sz w:val="24"/>
          <w:szCs w:val="24"/>
        </w:rPr>
        <w:t>.</w:t>
      </w:r>
    </w:p>
    <w:p w:rsidR="00262E4B" w:rsidRPr="00262E4B" w:rsidRDefault="00262E4B" w:rsidP="00262E4B">
      <w:pPr>
        <w:numPr>
          <w:ilvl w:val="0"/>
          <w:numId w:val="26"/>
        </w:numPr>
        <w:rPr>
          <w:lang w:val="ru-RU"/>
        </w:rPr>
      </w:pPr>
      <w:proofErr w:type="spellStart"/>
      <w:r w:rsidRPr="00262E4B">
        <w:rPr>
          <w:lang w:val="ru-RU"/>
        </w:rPr>
        <w:t>Морально-етична</w:t>
      </w:r>
      <w:proofErr w:type="spellEnd"/>
      <w:r w:rsidRPr="00262E4B">
        <w:rPr>
          <w:lang w:val="ru-RU"/>
        </w:rPr>
        <w:t xml:space="preserve"> парадигма </w:t>
      </w:r>
      <w:proofErr w:type="spellStart"/>
      <w:r w:rsidRPr="00262E4B">
        <w:rPr>
          <w:lang w:val="ru-RU"/>
        </w:rPr>
        <w:t>творчост</w:t>
      </w:r>
      <w:proofErr w:type="gramStart"/>
      <w:r w:rsidRPr="00262E4B">
        <w:rPr>
          <w:lang w:val="ru-RU"/>
        </w:rPr>
        <w:t>і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Є.</w:t>
      </w:r>
      <w:proofErr w:type="gramEnd"/>
      <w:r w:rsidRPr="00262E4B">
        <w:rPr>
          <w:lang w:val="ru-RU"/>
        </w:rPr>
        <w:t>Сверстюка</w:t>
      </w:r>
      <w:proofErr w:type="spellEnd"/>
      <w:r w:rsidRPr="00262E4B">
        <w:rPr>
          <w:lang w:val="ru-RU"/>
        </w:rPr>
        <w:t>.</w:t>
      </w:r>
    </w:p>
    <w:p w:rsidR="00262E4B" w:rsidRPr="00262E4B" w:rsidRDefault="00262E4B" w:rsidP="00262E4B">
      <w:pPr>
        <w:numPr>
          <w:ilvl w:val="0"/>
          <w:numId w:val="26"/>
        </w:numPr>
        <w:rPr>
          <w:lang w:val="ru-RU"/>
        </w:rPr>
      </w:pPr>
      <w:proofErr w:type="spellStart"/>
      <w:r w:rsidRPr="00262E4B">
        <w:rPr>
          <w:lang w:val="ru-RU"/>
        </w:rPr>
        <w:t>Морально-етична</w:t>
      </w:r>
      <w:proofErr w:type="spellEnd"/>
      <w:r w:rsidRPr="00262E4B">
        <w:rPr>
          <w:lang w:val="ru-RU"/>
        </w:rPr>
        <w:t xml:space="preserve"> парадигма </w:t>
      </w:r>
      <w:proofErr w:type="spellStart"/>
      <w:r w:rsidRPr="00262E4B">
        <w:rPr>
          <w:lang w:val="ru-RU"/>
        </w:rPr>
        <w:t>творчості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М.Мариновича</w:t>
      </w:r>
      <w:proofErr w:type="spellEnd"/>
      <w:r w:rsidRPr="00262E4B">
        <w:rPr>
          <w:lang w:val="ru-RU"/>
        </w:rPr>
        <w:t>.</w:t>
      </w:r>
    </w:p>
    <w:p w:rsidR="00262E4B" w:rsidRPr="00262E4B" w:rsidRDefault="00262E4B" w:rsidP="00262E4B">
      <w:pPr>
        <w:numPr>
          <w:ilvl w:val="0"/>
          <w:numId w:val="26"/>
        </w:numPr>
        <w:rPr>
          <w:lang w:val="ru-RU"/>
        </w:rPr>
      </w:pPr>
      <w:proofErr w:type="spellStart"/>
      <w:r w:rsidRPr="00262E4B">
        <w:rPr>
          <w:lang w:val="ru-RU"/>
        </w:rPr>
        <w:t>Морально-етична</w:t>
      </w:r>
      <w:proofErr w:type="spellEnd"/>
      <w:r w:rsidRPr="00262E4B">
        <w:rPr>
          <w:lang w:val="ru-RU"/>
        </w:rPr>
        <w:t xml:space="preserve"> парадигма </w:t>
      </w:r>
      <w:proofErr w:type="spellStart"/>
      <w:r w:rsidRPr="00262E4B">
        <w:rPr>
          <w:lang w:val="ru-RU"/>
        </w:rPr>
        <w:t>творчості</w:t>
      </w:r>
      <w:proofErr w:type="spellEnd"/>
      <w:r w:rsidRPr="00262E4B">
        <w:rPr>
          <w:lang w:val="ru-RU"/>
        </w:rPr>
        <w:t xml:space="preserve"> о</w:t>
      </w:r>
      <w:proofErr w:type="gramStart"/>
      <w:r w:rsidRPr="00262E4B">
        <w:rPr>
          <w:lang w:val="ru-RU"/>
        </w:rPr>
        <w:t xml:space="preserve">. </w:t>
      </w:r>
      <w:proofErr w:type="spellStart"/>
      <w:r w:rsidRPr="00262E4B">
        <w:rPr>
          <w:lang w:val="ru-RU"/>
        </w:rPr>
        <w:t>І.</w:t>
      </w:r>
      <w:proofErr w:type="gramEnd"/>
      <w:r w:rsidRPr="00262E4B">
        <w:rPr>
          <w:lang w:val="ru-RU"/>
        </w:rPr>
        <w:t>Ортинського</w:t>
      </w:r>
      <w:proofErr w:type="spellEnd"/>
      <w:r w:rsidRPr="00262E4B">
        <w:rPr>
          <w:lang w:val="ru-RU"/>
        </w:rPr>
        <w:t>.</w:t>
      </w:r>
    </w:p>
    <w:p w:rsidR="00262E4B" w:rsidRPr="00262E4B" w:rsidRDefault="00262E4B" w:rsidP="00262E4B">
      <w:pPr>
        <w:numPr>
          <w:ilvl w:val="0"/>
          <w:numId w:val="26"/>
        </w:numPr>
        <w:rPr>
          <w:lang w:val="ru-RU"/>
        </w:rPr>
      </w:pPr>
      <w:proofErr w:type="spellStart"/>
      <w:r w:rsidRPr="00262E4B">
        <w:rPr>
          <w:lang w:val="ru-RU"/>
        </w:rPr>
        <w:t>Подолання</w:t>
      </w:r>
      <w:proofErr w:type="spellEnd"/>
      <w:r w:rsidRPr="00262E4B">
        <w:rPr>
          <w:lang w:val="ru-RU"/>
        </w:rPr>
        <w:t xml:space="preserve"> «</w:t>
      </w:r>
      <w:proofErr w:type="spellStart"/>
      <w:r w:rsidRPr="00262E4B">
        <w:rPr>
          <w:lang w:val="ru-RU"/>
        </w:rPr>
        <w:t>аксіологічної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ночі</w:t>
      </w:r>
      <w:proofErr w:type="spellEnd"/>
      <w:r w:rsidRPr="00262E4B">
        <w:rPr>
          <w:lang w:val="ru-RU"/>
        </w:rPr>
        <w:t>» (</w:t>
      </w:r>
      <w:proofErr w:type="spellStart"/>
      <w:r w:rsidRPr="00262E4B">
        <w:rPr>
          <w:lang w:val="ru-RU"/>
        </w:rPr>
        <w:t>А.Бронк</w:t>
      </w:r>
      <w:proofErr w:type="spellEnd"/>
      <w:r w:rsidRPr="00262E4B">
        <w:rPr>
          <w:lang w:val="ru-RU"/>
        </w:rPr>
        <w:t xml:space="preserve">) </w:t>
      </w:r>
      <w:proofErr w:type="spellStart"/>
      <w:r w:rsidRPr="00262E4B">
        <w:rPr>
          <w:lang w:val="ru-RU"/>
        </w:rPr>
        <w:t>засобами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публіцистики</w:t>
      </w:r>
      <w:proofErr w:type="spellEnd"/>
      <w:r w:rsidRPr="00262E4B">
        <w:rPr>
          <w:lang w:val="ru-RU"/>
        </w:rPr>
        <w:t>.</w:t>
      </w:r>
    </w:p>
    <w:p w:rsidR="00262E4B" w:rsidRPr="00262E4B" w:rsidRDefault="00262E4B" w:rsidP="00262E4B">
      <w:pPr>
        <w:ind w:left="4956"/>
        <w:rPr>
          <w:lang w:val="uk-UA"/>
        </w:rPr>
      </w:pPr>
    </w:p>
    <w:p w:rsidR="00262E4B" w:rsidRDefault="00262E4B" w:rsidP="00262E4B">
      <w:pPr>
        <w:pStyle w:val="a5"/>
        <w:ind w:left="531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D93160" w:rsidRPr="00D93160" w:rsidRDefault="00D93160" w:rsidP="00D9316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93160">
        <w:rPr>
          <w:rFonts w:ascii="Times New Roman" w:hAnsi="Times New Roman" w:cs="Times New Roman"/>
          <w:sz w:val="24"/>
          <w:szCs w:val="24"/>
          <w:lang w:val="ru-RU"/>
        </w:rPr>
        <w:t>Лось Й.</w:t>
      </w:r>
      <w:r w:rsidRPr="00D931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Емпатична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вартісна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орієнтація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думки / Й. Лось // </w:t>
      </w:r>
      <w:proofErr w:type="spellStart"/>
      <w:proofErr w:type="gramStart"/>
      <w:r w:rsidRPr="00D9316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93160">
        <w:rPr>
          <w:rFonts w:ascii="Times New Roman" w:hAnsi="Times New Roman" w:cs="Times New Roman"/>
          <w:sz w:val="24"/>
          <w:szCs w:val="24"/>
          <w:lang w:val="ru-RU"/>
        </w:rPr>
        <w:t>існик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Львівського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93160">
        <w:rPr>
          <w:rFonts w:ascii="Times New Roman" w:hAnsi="Times New Roman" w:cs="Times New Roman"/>
          <w:sz w:val="24"/>
          <w:szCs w:val="24"/>
        </w:rPr>
        <w:t>Серія : Журналістика. - 2016. - Вип. 41. - С. 77-87. - Режим доступу: http://nbuv.gov.ua/UJRN/VLNU_Jur_2016_41_12.</w:t>
      </w:r>
    </w:p>
    <w:p w:rsidR="00262E4B" w:rsidRPr="00262E4B" w:rsidRDefault="00262E4B" w:rsidP="00262E4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2E4B">
        <w:rPr>
          <w:rFonts w:ascii="Times New Roman" w:hAnsi="Times New Roman" w:cs="Times New Roman"/>
          <w:sz w:val="24"/>
          <w:szCs w:val="24"/>
          <w:lang w:val="uk-UA"/>
        </w:rPr>
        <w:t>Хмель</w:t>
      </w:r>
      <w:proofErr w:type="spellEnd"/>
      <w:r w:rsidRPr="00262E4B">
        <w:rPr>
          <w:rFonts w:ascii="Times New Roman" w:hAnsi="Times New Roman" w:cs="Times New Roman"/>
          <w:sz w:val="24"/>
          <w:szCs w:val="24"/>
          <w:lang w:val="uk-UA"/>
        </w:rPr>
        <w:t xml:space="preserve"> О. С. Журналістська деонтологія : навчально-методичний посібник для студентів із спеціальності «Журналістика» / О. С. </w:t>
      </w:r>
      <w:proofErr w:type="spellStart"/>
      <w:r w:rsidRPr="00262E4B">
        <w:rPr>
          <w:rFonts w:ascii="Times New Roman" w:hAnsi="Times New Roman" w:cs="Times New Roman"/>
          <w:sz w:val="24"/>
          <w:szCs w:val="24"/>
          <w:lang w:val="uk-UA"/>
        </w:rPr>
        <w:t>Хмель</w:t>
      </w:r>
      <w:proofErr w:type="spellEnd"/>
      <w:r w:rsidRPr="00262E4B">
        <w:rPr>
          <w:rFonts w:ascii="Times New Roman" w:hAnsi="Times New Roman" w:cs="Times New Roman"/>
          <w:sz w:val="24"/>
          <w:szCs w:val="24"/>
          <w:lang w:val="uk-UA"/>
        </w:rPr>
        <w:t xml:space="preserve">. – Х.: Харківський національний університет імені В. Н. </w:t>
      </w:r>
      <w:proofErr w:type="spellStart"/>
      <w:r w:rsidRPr="00262E4B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Pr="00262E4B">
        <w:rPr>
          <w:rFonts w:ascii="Times New Roman" w:hAnsi="Times New Roman" w:cs="Times New Roman"/>
          <w:sz w:val="24"/>
          <w:szCs w:val="24"/>
          <w:lang w:val="uk-UA"/>
        </w:rPr>
        <w:t>, 2011. – 69 с.</w:t>
      </w:r>
    </w:p>
    <w:p w:rsidR="00262E4B" w:rsidRPr="00262E4B" w:rsidRDefault="00262E4B" w:rsidP="00262E4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62E4B"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  <w:r w:rsidRPr="00262E4B">
        <w:rPr>
          <w:rFonts w:ascii="Times New Roman" w:hAnsi="Times New Roman" w:cs="Times New Roman"/>
          <w:sz w:val="24"/>
          <w:szCs w:val="24"/>
          <w:lang w:val="uk-UA"/>
        </w:rPr>
        <w:t xml:space="preserve"> Т.М. Проповідництво і сучасна публіцистика. – Львів: ПАІС, 2008. (Розділ «Свобода слова, свобода вибору слова»)</w:t>
      </w:r>
    </w:p>
    <w:p w:rsidR="00262E4B" w:rsidRPr="00D93160" w:rsidRDefault="00262E4B" w:rsidP="00D93160">
      <w:pPr>
        <w:pStyle w:val="a5"/>
        <w:numPr>
          <w:ilvl w:val="0"/>
          <w:numId w:val="27"/>
        </w:numPr>
        <w:tabs>
          <w:tab w:val="left" w:pos="3"/>
        </w:tabs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160"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uk-UA"/>
        </w:rPr>
        <w:t>Місійність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журналістики: деонтологічний аспект / Т.М.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uk-UA"/>
        </w:rPr>
        <w:t xml:space="preserve">. – Вісник Львів </w:t>
      </w:r>
      <w:proofErr w:type="spellStart"/>
      <w:r w:rsidRPr="00D93160">
        <w:rPr>
          <w:rFonts w:ascii="Times New Roman" w:hAnsi="Times New Roman" w:cs="Times New Roman"/>
          <w:sz w:val="24"/>
          <w:szCs w:val="24"/>
          <w:lang w:val="uk-UA"/>
        </w:rPr>
        <w:t>Ун-ту</w:t>
      </w:r>
      <w:proofErr w:type="spellEnd"/>
      <w:r w:rsidRPr="00D93160">
        <w:rPr>
          <w:rFonts w:ascii="Times New Roman" w:hAnsi="Times New Roman" w:cs="Times New Roman"/>
          <w:sz w:val="24"/>
          <w:szCs w:val="24"/>
          <w:lang w:val="uk-UA"/>
        </w:rPr>
        <w:t>. Серія Журналістика, 2011. Вип. 34. С.244-247.</w:t>
      </w:r>
    </w:p>
    <w:p w:rsidR="00262E4B" w:rsidRPr="00262E4B" w:rsidRDefault="00262E4B" w:rsidP="00262E4B">
      <w:pPr>
        <w:ind w:firstLine="540"/>
        <w:rPr>
          <w:b/>
          <w:lang w:val="uk-UA"/>
        </w:rPr>
      </w:pPr>
      <w:r w:rsidRPr="00262E4B">
        <w:rPr>
          <w:lang w:val="uk-UA"/>
        </w:rPr>
        <w:t xml:space="preserve">    </w:t>
      </w:r>
      <w:proofErr w:type="spellStart"/>
      <w:r w:rsidRPr="00262E4B">
        <w:rPr>
          <w:b/>
          <w:lang w:val="ru-RU"/>
        </w:rPr>
        <w:t>Змістовий</w:t>
      </w:r>
      <w:proofErr w:type="spellEnd"/>
      <w:r w:rsidRPr="00262E4B">
        <w:rPr>
          <w:b/>
          <w:lang w:val="ru-RU"/>
        </w:rPr>
        <w:t xml:space="preserve"> модуль 2. </w:t>
      </w:r>
      <w:r w:rsidRPr="00262E4B">
        <w:rPr>
          <w:b/>
          <w:lang w:val="uk-UA"/>
        </w:rPr>
        <w:t xml:space="preserve">«Коло </w:t>
      </w:r>
      <w:proofErr w:type="spellStart"/>
      <w:r w:rsidRPr="00262E4B">
        <w:rPr>
          <w:b/>
          <w:lang w:val="uk-UA"/>
        </w:rPr>
        <w:t>деонтичного</w:t>
      </w:r>
      <w:proofErr w:type="spellEnd"/>
      <w:r w:rsidRPr="00262E4B">
        <w:rPr>
          <w:b/>
          <w:lang w:val="uk-UA"/>
        </w:rPr>
        <w:t>» публіциста і  його морально-етична парадигма.</w:t>
      </w:r>
    </w:p>
    <w:p w:rsidR="00262E4B" w:rsidRPr="00262E4B" w:rsidRDefault="00262E4B" w:rsidP="00262E4B">
      <w:pPr>
        <w:ind w:firstLine="540"/>
        <w:rPr>
          <w:b/>
          <w:lang w:val="ru-RU"/>
        </w:rPr>
      </w:pPr>
    </w:p>
    <w:p w:rsidR="00262E4B" w:rsidRPr="00262E4B" w:rsidRDefault="00262E4B" w:rsidP="00262E4B">
      <w:pPr>
        <w:ind w:firstLine="567"/>
        <w:jc w:val="both"/>
        <w:rPr>
          <w:b/>
          <w:bCs/>
          <w:lang w:val="uk-UA"/>
        </w:rPr>
      </w:pPr>
      <w:proofErr w:type="spellStart"/>
      <w:proofErr w:type="gramStart"/>
      <w:r w:rsidRPr="00262E4B">
        <w:rPr>
          <w:b/>
          <w:bCs/>
        </w:rPr>
        <w:t>Тема</w:t>
      </w:r>
      <w:proofErr w:type="spellEnd"/>
      <w:r w:rsidRPr="00262E4B">
        <w:rPr>
          <w:b/>
          <w:bCs/>
        </w:rPr>
        <w:t xml:space="preserve"> </w:t>
      </w:r>
      <w:r w:rsidRPr="00262E4B">
        <w:rPr>
          <w:b/>
          <w:bCs/>
          <w:lang w:val="uk-UA"/>
        </w:rPr>
        <w:t>4</w:t>
      </w:r>
      <w:r w:rsidRPr="00262E4B">
        <w:rPr>
          <w:b/>
          <w:bCs/>
        </w:rPr>
        <w:t>.</w:t>
      </w:r>
      <w:proofErr w:type="gramEnd"/>
      <w:r w:rsidRPr="00262E4B">
        <w:rPr>
          <w:b/>
          <w:bCs/>
        </w:rPr>
        <w:t xml:space="preserve"> </w:t>
      </w:r>
      <w:r w:rsidRPr="00262E4B">
        <w:rPr>
          <w:b/>
          <w:bCs/>
          <w:lang w:val="uk-UA"/>
        </w:rPr>
        <w:t>Діалогічна основа публіцистики.</w:t>
      </w:r>
    </w:p>
    <w:p w:rsidR="00262E4B" w:rsidRPr="00262E4B" w:rsidRDefault="00262E4B" w:rsidP="00262E4B">
      <w:pPr>
        <w:numPr>
          <w:ilvl w:val="0"/>
          <w:numId w:val="20"/>
        </w:numPr>
        <w:jc w:val="both"/>
        <w:rPr>
          <w:bCs/>
          <w:lang w:val="uk-UA"/>
        </w:rPr>
      </w:pPr>
      <w:r w:rsidRPr="00262E4B">
        <w:rPr>
          <w:bCs/>
          <w:lang w:val="uk-UA"/>
        </w:rPr>
        <w:t>Античний риторичний ідеал сучасної публіцистики.</w:t>
      </w:r>
    </w:p>
    <w:p w:rsidR="00262E4B" w:rsidRPr="00262E4B" w:rsidRDefault="00262E4B" w:rsidP="00262E4B">
      <w:pPr>
        <w:numPr>
          <w:ilvl w:val="0"/>
          <w:numId w:val="20"/>
        </w:numPr>
        <w:jc w:val="both"/>
        <w:rPr>
          <w:bCs/>
          <w:lang w:val="uk-UA"/>
        </w:rPr>
      </w:pPr>
      <w:r w:rsidRPr="00262E4B">
        <w:rPr>
          <w:bCs/>
          <w:lang w:val="uk-UA"/>
        </w:rPr>
        <w:t>«Комунікативна піраміда» в контексті теорії діалогу М.</w:t>
      </w:r>
      <w:proofErr w:type="spellStart"/>
      <w:r w:rsidRPr="00262E4B">
        <w:rPr>
          <w:bCs/>
          <w:lang w:val="uk-UA"/>
        </w:rPr>
        <w:t>Бахтіна</w:t>
      </w:r>
      <w:proofErr w:type="spellEnd"/>
      <w:r w:rsidRPr="00262E4B">
        <w:rPr>
          <w:bCs/>
          <w:lang w:val="uk-UA"/>
        </w:rPr>
        <w:t>.</w:t>
      </w:r>
    </w:p>
    <w:p w:rsidR="00262E4B" w:rsidRPr="00262E4B" w:rsidRDefault="00262E4B" w:rsidP="00262E4B">
      <w:pPr>
        <w:numPr>
          <w:ilvl w:val="0"/>
          <w:numId w:val="20"/>
        </w:numPr>
        <w:jc w:val="both"/>
        <w:rPr>
          <w:bCs/>
          <w:lang w:val="uk-UA"/>
        </w:rPr>
      </w:pPr>
      <w:r w:rsidRPr="00262E4B">
        <w:rPr>
          <w:bCs/>
          <w:lang w:val="uk-UA"/>
        </w:rPr>
        <w:t>Діалог як зіткнення атомів монологів (С.</w:t>
      </w:r>
      <w:proofErr w:type="spellStart"/>
      <w:r w:rsidRPr="00262E4B">
        <w:rPr>
          <w:bCs/>
          <w:lang w:val="uk-UA"/>
        </w:rPr>
        <w:t>Аверінцев</w:t>
      </w:r>
      <w:proofErr w:type="spellEnd"/>
      <w:r w:rsidRPr="00262E4B">
        <w:rPr>
          <w:bCs/>
          <w:lang w:val="uk-UA"/>
        </w:rPr>
        <w:t>).</w:t>
      </w:r>
    </w:p>
    <w:p w:rsidR="00262E4B" w:rsidRPr="00262E4B" w:rsidRDefault="00262E4B" w:rsidP="00262E4B">
      <w:pPr>
        <w:numPr>
          <w:ilvl w:val="0"/>
          <w:numId w:val="20"/>
        </w:numPr>
        <w:jc w:val="both"/>
        <w:rPr>
          <w:bCs/>
          <w:lang w:val="uk-UA"/>
        </w:rPr>
      </w:pPr>
      <w:r w:rsidRPr="00262E4B">
        <w:rPr>
          <w:bCs/>
          <w:lang w:val="uk-UA"/>
        </w:rPr>
        <w:t>Внутрішня діалогічність публіцистичного тексту.</w:t>
      </w:r>
    </w:p>
    <w:p w:rsidR="00262E4B" w:rsidRPr="00262E4B" w:rsidRDefault="00262E4B" w:rsidP="00262E4B">
      <w:pPr>
        <w:ind w:left="927"/>
        <w:jc w:val="both"/>
        <w:rPr>
          <w:bCs/>
          <w:lang w:val="uk-UA"/>
        </w:rPr>
      </w:pPr>
    </w:p>
    <w:p w:rsidR="00262E4B" w:rsidRPr="00262E4B" w:rsidRDefault="00262E4B" w:rsidP="00262E4B">
      <w:pPr>
        <w:pStyle w:val="a5"/>
        <w:ind w:left="531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262E4B" w:rsidRPr="00262E4B" w:rsidRDefault="00262E4B" w:rsidP="00262E4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proofErr w:type="spellStart"/>
      <w:r w:rsidRPr="00262E4B">
        <w:rPr>
          <w:rFonts w:ascii="Times New Roman" w:hAnsi="Times New Roman" w:cs="Times New Roman"/>
          <w:sz w:val="24"/>
          <w:szCs w:val="24"/>
          <w:lang w:val="uk-UA"/>
        </w:rPr>
        <w:t>Хмель</w:t>
      </w:r>
      <w:proofErr w:type="spellEnd"/>
      <w:r w:rsidRPr="00262E4B">
        <w:rPr>
          <w:rFonts w:ascii="Times New Roman" w:hAnsi="Times New Roman" w:cs="Times New Roman"/>
          <w:sz w:val="24"/>
          <w:szCs w:val="24"/>
          <w:lang w:val="uk-UA"/>
        </w:rPr>
        <w:t xml:space="preserve"> О. С. Журналістська деонтологія : навчально-методичний посібник для студентів із спеціальності «Журналістика» / О. С. </w:t>
      </w:r>
      <w:proofErr w:type="spellStart"/>
      <w:r w:rsidRPr="00262E4B">
        <w:rPr>
          <w:rFonts w:ascii="Times New Roman" w:hAnsi="Times New Roman" w:cs="Times New Roman"/>
          <w:sz w:val="24"/>
          <w:szCs w:val="24"/>
          <w:lang w:val="uk-UA"/>
        </w:rPr>
        <w:t>Хмель</w:t>
      </w:r>
      <w:proofErr w:type="spellEnd"/>
      <w:r w:rsidRPr="00262E4B">
        <w:rPr>
          <w:rFonts w:ascii="Times New Roman" w:hAnsi="Times New Roman" w:cs="Times New Roman"/>
          <w:sz w:val="24"/>
          <w:szCs w:val="24"/>
          <w:lang w:val="uk-UA"/>
        </w:rPr>
        <w:t xml:space="preserve">. – Х.: Харківський національний університет імені В. Н. </w:t>
      </w:r>
      <w:proofErr w:type="spellStart"/>
      <w:r w:rsidRPr="00262E4B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proofErr w:type="spellEnd"/>
      <w:r w:rsidRPr="00262E4B">
        <w:rPr>
          <w:rFonts w:ascii="Times New Roman" w:hAnsi="Times New Roman" w:cs="Times New Roman"/>
          <w:sz w:val="24"/>
          <w:szCs w:val="24"/>
          <w:lang w:val="uk-UA"/>
        </w:rPr>
        <w:t>, 2011. – 69 с.</w:t>
      </w:r>
    </w:p>
    <w:p w:rsidR="00262E4B" w:rsidRPr="00262E4B" w:rsidRDefault="00262E4B" w:rsidP="00262E4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4B">
        <w:rPr>
          <w:rFonts w:ascii="Times New Roman" w:hAnsi="Times New Roman" w:cs="Times New Roman"/>
          <w:sz w:val="24"/>
          <w:szCs w:val="24"/>
        </w:rPr>
        <w:t>Бахтин М. М. Эстетика словесного творчества / Сост. С. Г. Бочаров, примеч. С. С. Аверинцев и С. Г. Бочаров. М.: Искусство, 1979. 423 с.</w:t>
      </w:r>
    </w:p>
    <w:p w:rsidR="00262E4B" w:rsidRPr="00262E4B" w:rsidRDefault="00262E4B" w:rsidP="00262E4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sz w:val="24"/>
          <w:szCs w:val="24"/>
        </w:rPr>
        <w:t>Гадамер Г.-Г. Актуальность прекрасного. – М.: Искусство, 1991. – 368 с.(Розділ про герменевтику)</w:t>
      </w:r>
    </w:p>
    <w:p w:rsidR="00262E4B" w:rsidRPr="00262E4B" w:rsidRDefault="00262E4B" w:rsidP="00262E4B">
      <w:pPr>
        <w:ind w:left="567"/>
        <w:jc w:val="both"/>
        <w:rPr>
          <w:bCs/>
          <w:lang w:val="uk-UA"/>
        </w:rPr>
      </w:pPr>
    </w:p>
    <w:p w:rsidR="00262E4B" w:rsidRPr="00262E4B" w:rsidRDefault="00262E4B" w:rsidP="00262E4B">
      <w:pPr>
        <w:ind w:firstLine="567"/>
        <w:jc w:val="both"/>
        <w:rPr>
          <w:bCs/>
          <w:lang w:val="uk-UA"/>
        </w:rPr>
      </w:pPr>
      <w:r w:rsidRPr="00262E4B">
        <w:rPr>
          <w:b/>
          <w:bCs/>
          <w:lang w:val="uk-UA"/>
        </w:rPr>
        <w:t xml:space="preserve">Тема 5. Деонтологічний вимір </w:t>
      </w:r>
      <w:proofErr w:type="spellStart"/>
      <w:r w:rsidRPr="00262E4B">
        <w:rPr>
          <w:b/>
          <w:bCs/>
          <w:lang w:val="uk-UA"/>
        </w:rPr>
        <w:t>інтерактивності</w:t>
      </w:r>
      <w:proofErr w:type="spellEnd"/>
      <w:r w:rsidRPr="00262E4B">
        <w:rPr>
          <w:b/>
          <w:bCs/>
          <w:lang w:val="uk-UA"/>
        </w:rPr>
        <w:t xml:space="preserve"> тексту</w:t>
      </w:r>
      <w:r w:rsidRPr="00262E4B">
        <w:rPr>
          <w:bCs/>
          <w:lang w:val="uk-UA"/>
        </w:rPr>
        <w:t>.</w:t>
      </w:r>
    </w:p>
    <w:p w:rsidR="00262E4B" w:rsidRPr="00262E4B" w:rsidRDefault="00262E4B" w:rsidP="00262E4B">
      <w:pPr>
        <w:numPr>
          <w:ilvl w:val="0"/>
          <w:numId w:val="21"/>
        </w:numPr>
        <w:jc w:val="both"/>
        <w:rPr>
          <w:bCs/>
          <w:lang w:val="uk-UA"/>
        </w:rPr>
      </w:pPr>
      <w:r w:rsidRPr="00262E4B">
        <w:rPr>
          <w:bCs/>
          <w:lang w:val="uk-UA"/>
        </w:rPr>
        <w:t>Ефект спів творення в моделі автор-твір-читач.</w:t>
      </w:r>
    </w:p>
    <w:p w:rsidR="00262E4B" w:rsidRPr="00262E4B" w:rsidRDefault="00262E4B" w:rsidP="00262E4B">
      <w:pPr>
        <w:numPr>
          <w:ilvl w:val="0"/>
          <w:numId w:val="21"/>
        </w:numPr>
        <w:jc w:val="both"/>
        <w:rPr>
          <w:lang w:val="uk-UA"/>
        </w:rPr>
      </w:pPr>
      <w:r w:rsidRPr="00262E4B">
        <w:rPr>
          <w:bCs/>
          <w:lang w:val="uk-UA"/>
        </w:rPr>
        <w:t>«Мовчазна більшість» як опінієтвірний орієнтир публіциста.</w:t>
      </w:r>
    </w:p>
    <w:p w:rsidR="00262E4B" w:rsidRPr="00262E4B" w:rsidRDefault="00262E4B" w:rsidP="00262E4B">
      <w:pPr>
        <w:numPr>
          <w:ilvl w:val="0"/>
          <w:numId w:val="21"/>
        </w:numPr>
        <w:jc w:val="both"/>
        <w:rPr>
          <w:lang w:val="uk-UA"/>
        </w:rPr>
      </w:pPr>
      <w:proofErr w:type="spellStart"/>
      <w:r w:rsidRPr="00262E4B">
        <w:rPr>
          <w:bCs/>
          <w:lang w:val="uk-UA"/>
        </w:rPr>
        <w:t>Векторність</w:t>
      </w:r>
      <w:proofErr w:type="spellEnd"/>
      <w:r w:rsidRPr="00262E4B">
        <w:rPr>
          <w:bCs/>
          <w:lang w:val="uk-UA"/>
        </w:rPr>
        <w:t xml:space="preserve"> порозуміння.</w:t>
      </w:r>
    </w:p>
    <w:p w:rsidR="00262E4B" w:rsidRPr="00262E4B" w:rsidRDefault="00262E4B" w:rsidP="00262E4B">
      <w:pPr>
        <w:numPr>
          <w:ilvl w:val="0"/>
          <w:numId w:val="21"/>
        </w:numPr>
        <w:jc w:val="both"/>
        <w:rPr>
          <w:lang w:val="uk-UA"/>
        </w:rPr>
      </w:pPr>
      <w:r w:rsidRPr="00262E4B">
        <w:rPr>
          <w:bCs/>
          <w:lang w:val="uk-UA"/>
        </w:rPr>
        <w:t xml:space="preserve">Перебування всередині слова (Г.-Г. </w:t>
      </w:r>
      <w:proofErr w:type="spellStart"/>
      <w:r w:rsidRPr="00262E4B">
        <w:rPr>
          <w:bCs/>
          <w:lang w:val="uk-UA"/>
        </w:rPr>
        <w:t>Гадамер</w:t>
      </w:r>
      <w:proofErr w:type="spellEnd"/>
      <w:r w:rsidRPr="00262E4B">
        <w:rPr>
          <w:bCs/>
          <w:lang w:val="uk-UA"/>
        </w:rPr>
        <w:t>).</w:t>
      </w:r>
    </w:p>
    <w:p w:rsidR="00262E4B" w:rsidRPr="00262E4B" w:rsidRDefault="00262E4B" w:rsidP="00262E4B">
      <w:pPr>
        <w:ind w:left="927"/>
        <w:jc w:val="both"/>
        <w:rPr>
          <w:lang w:val="uk-UA"/>
        </w:rPr>
      </w:pPr>
    </w:p>
    <w:p w:rsidR="00262E4B" w:rsidRPr="00262E4B" w:rsidRDefault="00262E4B" w:rsidP="00262E4B">
      <w:pPr>
        <w:ind w:left="5883" w:firstLine="489"/>
        <w:jc w:val="right"/>
        <w:rPr>
          <w:b/>
          <w:lang w:val="uk-UA"/>
        </w:rPr>
      </w:pPr>
      <w:r w:rsidRPr="00262E4B">
        <w:rPr>
          <w:b/>
          <w:bCs/>
          <w:lang w:val="uk-UA"/>
        </w:rPr>
        <w:t>Література:</w:t>
      </w:r>
    </w:p>
    <w:p w:rsidR="00262E4B" w:rsidRPr="00262E4B" w:rsidRDefault="00262E4B" w:rsidP="00262E4B">
      <w:pPr>
        <w:pStyle w:val="ab"/>
        <w:numPr>
          <w:ilvl w:val="0"/>
          <w:numId w:val="29"/>
        </w:numPr>
        <w:jc w:val="both"/>
        <w:rPr>
          <w:lang w:val="ru-RU"/>
        </w:rPr>
      </w:pPr>
      <w:r w:rsidRPr="00262E4B">
        <w:rPr>
          <w:lang w:val="ru-RU"/>
        </w:rPr>
        <w:t xml:space="preserve">Буряк В. </w:t>
      </w:r>
      <w:proofErr w:type="spellStart"/>
      <w:r w:rsidRPr="00262E4B">
        <w:rPr>
          <w:lang w:val="ru-RU"/>
        </w:rPr>
        <w:t>Публіцистика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мислення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кінця</w:t>
      </w:r>
      <w:proofErr w:type="spellEnd"/>
      <w:r w:rsidRPr="00262E4B">
        <w:rPr>
          <w:lang w:val="ru-RU"/>
        </w:rPr>
        <w:t xml:space="preserve"> 90-х </w:t>
      </w:r>
      <w:proofErr w:type="spellStart"/>
      <w:r w:rsidRPr="00262E4B">
        <w:rPr>
          <w:lang w:val="ru-RU"/>
        </w:rPr>
        <w:t>рр</w:t>
      </w:r>
      <w:proofErr w:type="spellEnd"/>
      <w:r w:rsidRPr="00262E4B">
        <w:rPr>
          <w:lang w:val="ru-RU"/>
        </w:rPr>
        <w:t xml:space="preserve">. ХХ ст. </w:t>
      </w:r>
      <w:proofErr w:type="spellStart"/>
      <w:r w:rsidRPr="00262E4B">
        <w:rPr>
          <w:lang w:val="ru-RU"/>
        </w:rPr>
        <w:t>і</w:t>
      </w:r>
      <w:proofErr w:type="spellEnd"/>
      <w:r w:rsidRPr="00262E4B">
        <w:rPr>
          <w:lang w:val="ru-RU"/>
        </w:rPr>
        <w:t xml:space="preserve"> проблема </w:t>
      </w:r>
      <w:proofErr w:type="spellStart"/>
      <w:r w:rsidRPr="00262E4B">
        <w:rPr>
          <w:lang w:val="ru-RU"/>
        </w:rPr>
        <w:t>інтелектуалізації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авторської</w:t>
      </w:r>
      <w:proofErr w:type="spellEnd"/>
      <w:r w:rsidRPr="00262E4B">
        <w:rPr>
          <w:lang w:val="ru-RU"/>
        </w:rPr>
        <w:t xml:space="preserve"> </w:t>
      </w:r>
      <w:proofErr w:type="spellStart"/>
      <w:proofErr w:type="gramStart"/>
      <w:r w:rsidRPr="00262E4B">
        <w:rPr>
          <w:lang w:val="ru-RU"/>
        </w:rPr>
        <w:t>св</w:t>
      </w:r>
      <w:proofErr w:type="gramEnd"/>
      <w:r w:rsidRPr="00262E4B">
        <w:rPr>
          <w:lang w:val="ru-RU"/>
        </w:rPr>
        <w:t>ідомості</w:t>
      </w:r>
      <w:proofErr w:type="spellEnd"/>
      <w:r w:rsidRPr="00262E4B">
        <w:rPr>
          <w:lang w:val="ru-RU"/>
        </w:rPr>
        <w:t xml:space="preserve"> / </w:t>
      </w:r>
      <w:proofErr w:type="spellStart"/>
      <w:r w:rsidRPr="00262E4B">
        <w:rPr>
          <w:lang w:val="ru-RU"/>
        </w:rPr>
        <w:t>Зб</w:t>
      </w:r>
      <w:proofErr w:type="spellEnd"/>
      <w:r w:rsidRPr="00262E4B">
        <w:rPr>
          <w:lang w:val="ru-RU"/>
        </w:rPr>
        <w:t xml:space="preserve">. </w:t>
      </w:r>
      <w:proofErr w:type="spellStart"/>
      <w:r w:rsidRPr="00262E4B">
        <w:rPr>
          <w:lang w:val="ru-RU"/>
        </w:rPr>
        <w:t>праць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Науково-дослідного</w:t>
      </w:r>
      <w:proofErr w:type="spellEnd"/>
      <w:r w:rsidRPr="00262E4B">
        <w:rPr>
          <w:lang w:val="ru-RU"/>
        </w:rPr>
        <w:t xml:space="preserve"> центру </w:t>
      </w:r>
      <w:proofErr w:type="spellStart"/>
      <w:r w:rsidRPr="00262E4B">
        <w:rPr>
          <w:lang w:val="ru-RU"/>
        </w:rPr>
        <w:t>періодики</w:t>
      </w:r>
      <w:proofErr w:type="spellEnd"/>
      <w:r w:rsidRPr="00262E4B">
        <w:rPr>
          <w:lang w:val="ru-RU"/>
        </w:rPr>
        <w:t xml:space="preserve">. – </w:t>
      </w:r>
      <w:proofErr w:type="spellStart"/>
      <w:r w:rsidRPr="00262E4B">
        <w:rPr>
          <w:lang w:val="ru-RU"/>
        </w:rPr>
        <w:t>Львів</w:t>
      </w:r>
      <w:proofErr w:type="spellEnd"/>
      <w:r w:rsidRPr="00262E4B">
        <w:rPr>
          <w:lang w:val="ru-RU"/>
        </w:rPr>
        <w:t xml:space="preserve">, 2000. – </w:t>
      </w:r>
      <w:proofErr w:type="spellStart"/>
      <w:r w:rsidRPr="00262E4B">
        <w:rPr>
          <w:lang w:val="ru-RU"/>
        </w:rPr>
        <w:t>Вип</w:t>
      </w:r>
      <w:proofErr w:type="spellEnd"/>
      <w:r w:rsidRPr="00262E4B">
        <w:rPr>
          <w:lang w:val="ru-RU"/>
        </w:rPr>
        <w:t>. 7. – С. 166-185.</w:t>
      </w:r>
    </w:p>
    <w:p w:rsidR="00262E4B" w:rsidRPr="00262E4B" w:rsidRDefault="00262E4B" w:rsidP="00262E4B">
      <w:pPr>
        <w:numPr>
          <w:ilvl w:val="0"/>
          <w:numId w:val="29"/>
        </w:numPr>
        <w:jc w:val="both"/>
        <w:rPr>
          <w:lang w:val="uk-UA"/>
        </w:rPr>
      </w:pPr>
      <w:r w:rsidRPr="00262E4B">
        <w:rPr>
          <w:lang w:val="ru-RU"/>
        </w:rPr>
        <w:t xml:space="preserve">Шкляр В.І. </w:t>
      </w:r>
      <w:proofErr w:type="spellStart"/>
      <w:r w:rsidRPr="00262E4B">
        <w:rPr>
          <w:lang w:val="ru-RU"/>
        </w:rPr>
        <w:t>Журналістська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майстерність</w:t>
      </w:r>
      <w:proofErr w:type="spellEnd"/>
      <w:r w:rsidRPr="00262E4B">
        <w:rPr>
          <w:lang w:val="ru-RU"/>
        </w:rPr>
        <w:t xml:space="preserve">: </w:t>
      </w:r>
      <w:proofErr w:type="spellStart"/>
      <w:r w:rsidRPr="00262E4B">
        <w:rPr>
          <w:lang w:val="ru-RU"/>
        </w:rPr>
        <w:t>поетика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журналістського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твору</w:t>
      </w:r>
      <w:proofErr w:type="spellEnd"/>
      <w:proofErr w:type="gramStart"/>
      <w:r w:rsidRPr="00262E4B">
        <w:rPr>
          <w:lang w:val="ru-RU"/>
        </w:rPr>
        <w:t xml:space="preserve"> :</w:t>
      </w:r>
      <w:proofErr w:type="gramEnd"/>
      <w:r w:rsidRPr="00262E4B">
        <w:rPr>
          <w:lang w:val="ru-RU"/>
        </w:rPr>
        <w:t xml:space="preserve"> конспект </w:t>
      </w:r>
      <w:proofErr w:type="spellStart"/>
      <w:r w:rsidRPr="00262E4B">
        <w:rPr>
          <w:lang w:val="ru-RU"/>
        </w:rPr>
        <w:t>лекцій</w:t>
      </w:r>
      <w:proofErr w:type="spellEnd"/>
      <w:r w:rsidRPr="00262E4B">
        <w:rPr>
          <w:lang w:val="ru-RU"/>
        </w:rPr>
        <w:t xml:space="preserve"> / В.І. Шкляр. – К., 1999. – С. 25.</w:t>
      </w:r>
    </w:p>
    <w:p w:rsidR="00262E4B" w:rsidRPr="00262E4B" w:rsidRDefault="00262E4B" w:rsidP="00262E4B">
      <w:pPr>
        <w:ind w:firstLine="567"/>
        <w:jc w:val="both"/>
        <w:rPr>
          <w:lang w:val="uk-UA"/>
        </w:rPr>
      </w:pPr>
    </w:p>
    <w:p w:rsidR="00262E4B" w:rsidRPr="00262E4B" w:rsidRDefault="00262E4B" w:rsidP="00262E4B">
      <w:pPr>
        <w:ind w:firstLine="567"/>
        <w:jc w:val="both"/>
        <w:rPr>
          <w:b/>
          <w:bCs/>
          <w:lang w:val="uk-UA"/>
        </w:rPr>
      </w:pPr>
      <w:r w:rsidRPr="00262E4B">
        <w:rPr>
          <w:b/>
          <w:lang w:val="ru-RU"/>
        </w:rPr>
        <w:t xml:space="preserve">Тема </w:t>
      </w:r>
      <w:r w:rsidRPr="00262E4B">
        <w:rPr>
          <w:b/>
          <w:lang w:val="uk-UA"/>
        </w:rPr>
        <w:t>6</w:t>
      </w:r>
      <w:r w:rsidRPr="00262E4B">
        <w:rPr>
          <w:b/>
          <w:lang w:val="ru-RU"/>
        </w:rPr>
        <w:t xml:space="preserve">. </w:t>
      </w:r>
      <w:r w:rsidRPr="00262E4B">
        <w:rPr>
          <w:b/>
          <w:bCs/>
          <w:lang w:val="uk-UA"/>
        </w:rPr>
        <w:t>Подорожня публіцистика і її культурологічний сенс.</w:t>
      </w:r>
    </w:p>
    <w:p w:rsidR="00262E4B" w:rsidRPr="00262E4B" w:rsidRDefault="00262E4B" w:rsidP="00262E4B">
      <w:pPr>
        <w:numPr>
          <w:ilvl w:val="0"/>
          <w:numId w:val="22"/>
        </w:numPr>
        <w:jc w:val="both"/>
        <w:rPr>
          <w:bCs/>
          <w:lang w:val="uk-UA"/>
        </w:rPr>
      </w:pPr>
      <w:r w:rsidRPr="00262E4B">
        <w:rPr>
          <w:bCs/>
          <w:lang w:val="uk-UA"/>
        </w:rPr>
        <w:t>Образ соціуму і культури в образі міста.</w:t>
      </w:r>
    </w:p>
    <w:p w:rsidR="00262E4B" w:rsidRPr="00262E4B" w:rsidRDefault="00262E4B" w:rsidP="00262E4B">
      <w:pPr>
        <w:numPr>
          <w:ilvl w:val="0"/>
          <w:numId w:val="22"/>
        </w:numPr>
        <w:jc w:val="both"/>
        <w:rPr>
          <w:lang w:val="uk-UA"/>
        </w:rPr>
      </w:pPr>
      <w:r w:rsidRPr="00262E4B">
        <w:rPr>
          <w:bCs/>
          <w:lang w:val="uk-UA"/>
        </w:rPr>
        <w:t>Загальнолюдські цінності в європейській площині (публіцистика М.</w:t>
      </w:r>
      <w:proofErr w:type="spellStart"/>
      <w:r w:rsidRPr="00262E4B">
        <w:rPr>
          <w:bCs/>
          <w:lang w:val="uk-UA"/>
        </w:rPr>
        <w:t>Щигела</w:t>
      </w:r>
      <w:proofErr w:type="spellEnd"/>
      <w:r w:rsidRPr="00262E4B">
        <w:rPr>
          <w:bCs/>
          <w:lang w:val="uk-UA"/>
        </w:rPr>
        <w:t>, З.</w:t>
      </w:r>
      <w:proofErr w:type="spellStart"/>
      <w:r w:rsidRPr="00262E4B">
        <w:rPr>
          <w:bCs/>
          <w:lang w:val="uk-UA"/>
        </w:rPr>
        <w:t>Герберта</w:t>
      </w:r>
      <w:proofErr w:type="spellEnd"/>
      <w:r w:rsidRPr="00262E4B">
        <w:rPr>
          <w:bCs/>
          <w:lang w:val="uk-UA"/>
        </w:rPr>
        <w:t>, В.Гавела та ін.).</w:t>
      </w:r>
    </w:p>
    <w:p w:rsidR="00262E4B" w:rsidRPr="00262E4B" w:rsidRDefault="00262E4B" w:rsidP="00262E4B">
      <w:pPr>
        <w:numPr>
          <w:ilvl w:val="0"/>
          <w:numId w:val="22"/>
        </w:numPr>
        <w:jc w:val="both"/>
        <w:rPr>
          <w:lang w:val="uk-UA"/>
        </w:rPr>
      </w:pPr>
      <w:r w:rsidRPr="00262E4B">
        <w:rPr>
          <w:bCs/>
          <w:lang w:val="uk-UA"/>
        </w:rPr>
        <w:t>Культурологічні перспективи міста у публіцистичних новелах «</w:t>
      </w:r>
      <w:proofErr w:type="spellStart"/>
      <w:r w:rsidRPr="00262E4B">
        <w:rPr>
          <w:bCs/>
        </w:rPr>
        <w:t>Leopolis</w:t>
      </w:r>
      <w:proofErr w:type="spellEnd"/>
      <w:r w:rsidRPr="00262E4B">
        <w:rPr>
          <w:bCs/>
          <w:lang w:val="uk-UA"/>
        </w:rPr>
        <w:t xml:space="preserve"> </w:t>
      </w:r>
      <w:r w:rsidRPr="00262E4B">
        <w:rPr>
          <w:bCs/>
        </w:rPr>
        <w:t>multiplex</w:t>
      </w:r>
      <w:r w:rsidRPr="00262E4B">
        <w:rPr>
          <w:bCs/>
          <w:lang w:val="uk-UA"/>
        </w:rPr>
        <w:t>»/</w:t>
      </w:r>
    </w:p>
    <w:p w:rsidR="00262E4B" w:rsidRPr="00262E4B" w:rsidRDefault="00262E4B" w:rsidP="00262E4B">
      <w:pPr>
        <w:numPr>
          <w:ilvl w:val="0"/>
          <w:numId w:val="22"/>
        </w:numPr>
        <w:jc w:val="both"/>
        <w:rPr>
          <w:lang w:val="uk-UA"/>
        </w:rPr>
      </w:pPr>
      <w:r w:rsidRPr="00262E4B">
        <w:rPr>
          <w:bCs/>
          <w:lang w:val="uk-UA"/>
        </w:rPr>
        <w:t>Публіцистика П.</w:t>
      </w:r>
      <w:proofErr w:type="spellStart"/>
      <w:r w:rsidRPr="00262E4B">
        <w:rPr>
          <w:bCs/>
          <w:lang w:val="uk-UA"/>
        </w:rPr>
        <w:t>Вайля</w:t>
      </w:r>
      <w:proofErr w:type="spellEnd"/>
      <w:r w:rsidRPr="00262E4B">
        <w:rPr>
          <w:bCs/>
          <w:lang w:val="uk-UA"/>
        </w:rPr>
        <w:t xml:space="preserve"> («Геній місця»).</w:t>
      </w:r>
    </w:p>
    <w:p w:rsidR="00262E4B" w:rsidRPr="00262E4B" w:rsidRDefault="00262E4B" w:rsidP="00262E4B">
      <w:pPr>
        <w:ind w:left="567"/>
        <w:jc w:val="right"/>
        <w:rPr>
          <w:b/>
          <w:lang w:val="uk-UA"/>
        </w:rPr>
      </w:pPr>
      <w:r w:rsidRPr="00262E4B">
        <w:rPr>
          <w:b/>
          <w:lang w:val="uk-UA"/>
        </w:rPr>
        <w:t>Література:</w:t>
      </w:r>
    </w:p>
    <w:p w:rsidR="00262E4B" w:rsidRPr="00262E4B" w:rsidRDefault="00262E4B" w:rsidP="00262E4B">
      <w:pPr>
        <w:pStyle w:val="ab"/>
        <w:numPr>
          <w:ilvl w:val="0"/>
          <w:numId w:val="30"/>
        </w:numPr>
        <w:tabs>
          <w:tab w:val="left" w:pos="0"/>
          <w:tab w:val="left" w:pos="142"/>
        </w:tabs>
        <w:spacing w:after="0"/>
        <w:jc w:val="both"/>
        <w:rPr>
          <w:lang w:val="ru-RU"/>
        </w:rPr>
      </w:pPr>
      <w:proofErr w:type="spellStart"/>
      <w:r w:rsidRPr="00262E4B">
        <w:rPr>
          <w:lang w:val="ru-RU"/>
        </w:rPr>
        <w:t>Гіленко</w:t>
      </w:r>
      <w:proofErr w:type="spellEnd"/>
      <w:r w:rsidRPr="00262E4B">
        <w:rPr>
          <w:lang w:val="ru-RU"/>
        </w:rPr>
        <w:t xml:space="preserve"> О. І. </w:t>
      </w:r>
      <w:proofErr w:type="spellStart"/>
      <w:r w:rsidRPr="00262E4B">
        <w:rPr>
          <w:lang w:val="ru-RU"/>
        </w:rPr>
        <w:t>Подорожні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нариси</w:t>
      </w:r>
      <w:proofErr w:type="spellEnd"/>
      <w:r w:rsidRPr="00262E4B">
        <w:rPr>
          <w:lang w:val="ru-RU"/>
        </w:rPr>
        <w:t xml:space="preserve"> 2000 </w:t>
      </w:r>
      <w:proofErr w:type="spellStart"/>
      <w:r w:rsidRPr="00262E4B">
        <w:rPr>
          <w:lang w:val="ru-RU"/>
        </w:rPr>
        <w:t>рокі</w:t>
      </w:r>
      <w:proofErr w:type="gramStart"/>
      <w:r w:rsidRPr="00262E4B">
        <w:rPr>
          <w:lang w:val="ru-RU"/>
        </w:rPr>
        <w:t>в</w:t>
      </w:r>
      <w:proofErr w:type="spellEnd"/>
      <w:proofErr w:type="gramEnd"/>
      <w:r w:rsidRPr="00262E4B">
        <w:rPr>
          <w:lang w:val="ru-RU"/>
        </w:rPr>
        <w:t xml:space="preserve"> на </w:t>
      </w:r>
      <w:proofErr w:type="spellStart"/>
      <w:r w:rsidRPr="00262E4B">
        <w:rPr>
          <w:lang w:val="ru-RU"/>
        </w:rPr>
        <w:t>сторінках</w:t>
      </w:r>
      <w:proofErr w:type="spellEnd"/>
      <w:r w:rsidRPr="00262E4B">
        <w:rPr>
          <w:lang w:val="ru-RU"/>
        </w:rPr>
        <w:t xml:space="preserve"> </w:t>
      </w:r>
      <w:proofErr w:type="gramStart"/>
      <w:r w:rsidRPr="00262E4B">
        <w:rPr>
          <w:lang w:val="ru-RU"/>
        </w:rPr>
        <w:t>журналу</w:t>
      </w:r>
      <w:proofErr w:type="gramEnd"/>
      <w:r w:rsidRPr="00262E4B">
        <w:rPr>
          <w:lang w:val="ru-RU"/>
        </w:rPr>
        <w:t xml:space="preserve"> «</w:t>
      </w:r>
      <w:proofErr w:type="spellStart"/>
      <w:r w:rsidRPr="00262E4B">
        <w:rPr>
          <w:lang w:val="ru-RU"/>
        </w:rPr>
        <w:t>Вітчизна</w:t>
      </w:r>
      <w:proofErr w:type="spellEnd"/>
      <w:r w:rsidRPr="00262E4B">
        <w:rPr>
          <w:lang w:val="ru-RU"/>
        </w:rPr>
        <w:t xml:space="preserve">» </w:t>
      </w:r>
      <w:proofErr w:type="spellStart"/>
      <w:r w:rsidRPr="00262E4B">
        <w:rPr>
          <w:lang w:val="ru-RU"/>
        </w:rPr>
        <w:t>крізь</w:t>
      </w:r>
      <w:proofErr w:type="spellEnd"/>
      <w:r w:rsidRPr="00262E4B">
        <w:rPr>
          <w:lang w:val="ru-RU"/>
        </w:rPr>
        <w:t xml:space="preserve"> призму </w:t>
      </w:r>
      <w:proofErr w:type="spellStart"/>
      <w:r w:rsidRPr="00262E4B">
        <w:rPr>
          <w:lang w:val="ru-RU"/>
        </w:rPr>
        <w:t>політичних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настроїв</w:t>
      </w:r>
      <w:proofErr w:type="spellEnd"/>
      <w:r w:rsidRPr="00262E4B">
        <w:rPr>
          <w:lang w:val="ru-RU"/>
        </w:rPr>
        <w:t xml:space="preserve"> [</w:t>
      </w:r>
      <w:proofErr w:type="spellStart"/>
      <w:r w:rsidRPr="00262E4B">
        <w:rPr>
          <w:lang w:val="ru-RU"/>
        </w:rPr>
        <w:t>Електронний</w:t>
      </w:r>
      <w:proofErr w:type="spellEnd"/>
      <w:r w:rsidRPr="00262E4B">
        <w:rPr>
          <w:lang w:val="ru-RU"/>
        </w:rPr>
        <w:t xml:space="preserve"> ресурс]. – Код доступу</w:t>
      </w:r>
      <w:proofErr w:type="gramStart"/>
      <w:r w:rsidRPr="00262E4B">
        <w:rPr>
          <w:lang w:val="ru-RU"/>
        </w:rPr>
        <w:t xml:space="preserve"> :</w:t>
      </w:r>
      <w:proofErr w:type="gramEnd"/>
      <w:r w:rsidRPr="00262E4B">
        <w:rPr>
          <w:lang w:val="ru-RU"/>
        </w:rPr>
        <w:t xml:space="preserve"> </w:t>
      </w:r>
      <w:hyperlink r:id="rId10" w:history="1">
        <w:r w:rsidRPr="00262E4B">
          <w:rPr>
            <w:rStyle w:val="a6"/>
          </w:rPr>
          <w:t>http</w:t>
        </w:r>
        <w:r w:rsidRPr="00262E4B">
          <w:rPr>
            <w:rStyle w:val="a6"/>
            <w:lang w:val="ru-RU"/>
          </w:rPr>
          <w:t>://</w:t>
        </w:r>
        <w:proofErr w:type="spellStart"/>
        <w:r w:rsidRPr="00262E4B">
          <w:rPr>
            <w:rStyle w:val="a6"/>
          </w:rPr>
          <w:t>oldconf</w:t>
        </w:r>
        <w:proofErr w:type="spellEnd"/>
        <w:r w:rsidRPr="00262E4B">
          <w:rPr>
            <w:rStyle w:val="a6"/>
            <w:lang w:val="ru-RU"/>
          </w:rPr>
          <w:t>.</w:t>
        </w:r>
        <w:proofErr w:type="spellStart"/>
        <w:r w:rsidRPr="00262E4B">
          <w:rPr>
            <w:rStyle w:val="a6"/>
          </w:rPr>
          <w:t>neasmo</w:t>
        </w:r>
        <w:proofErr w:type="spellEnd"/>
        <w:r w:rsidRPr="00262E4B">
          <w:rPr>
            <w:rStyle w:val="a6"/>
            <w:lang w:val="ru-RU"/>
          </w:rPr>
          <w:t>.</w:t>
        </w:r>
        <w:r w:rsidRPr="00262E4B">
          <w:rPr>
            <w:rStyle w:val="a6"/>
          </w:rPr>
          <w:t>org</w:t>
        </w:r>
        <w:r w:rsidRPr="00262E4B">
          <w:rPr>
            <w:rStyle w:val="a6"/>
            <w:lang w:val="ru-RU"/>
          </w:rPr>
          <w:t>.</w:t>
        </w:r>
        <w:proofErr w:type="spellStart"/>
        <w:r w:rsidRPr="00262E4B">
          <w:rPr>
            <w:rStyle w:val="a6"/>
          </w:rPr>
          <w:t>ua</w:t>
        </w:r>
        <w:proofErr w:type="spellEnd"/>
        <w:r w:rsidRPr="00262E4B">
          <w:rPr>
            <w:rStyle w:val="a6"/>
            <w:lang w:val="ru-RU"/>
          </w:rPr>
          <w:t>/</w:t>
        </w:r>
        <w:r w:rsidRPr="00262E4B">
          <w:rPr>
            <w:rStyle w:val="a6"/>
          </w:rPr>
          <w:t>node</w:t>
        </w:r>
        <w:r w:rsidRPr="00262E4B">
          <w:rPr>
            <w:rStyle w:val="a6"/>
            <w:lang w:val="ru-RU"/>
          </w:rPr>
          <w:t>/866</w:t>
        </w:r>
      </w:hyperlink>
    </w:p>
    <w:p w:rsidR="00262E4B" w:rsidRPr="00262E4B" w:rsidRDefault="00262E4B" w:rsidP="00262E4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4B">
        <w:rPr>
          <w:rFonts w:ascii="Times New Roman" w:hAnsi="Times New Roman" w:cs="Times New Roman"/>
          <w:sz w:val="24"/>
          <w:szCs w:val="24"/>
        </w:rPr>
        <w:t>Ковальова Т.В. Розвиток жанру подорожнього нарису в українській журнальній періодиці 20-30-х рр. XX ст. : автореф. дис. … канд. наук із соц. комунікацій : 27.00.04 / Тетяна Вікторівна Ковальова; Дніпропетр. нац. ун-т ім. О. Гончара. − Д., 2014. − 19 с.</w:t>
      </w:r>
    </w:p>
    <w:p w:rsidR="00262E4B" w:rsidRPr="00262E4B" w:rsidRDefault="00262E4B" w:rsidP="00262E4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sz w:val="24"/>
          <w:szCs w:val="24"/>
        </w:rPr>
        <w:t>Михайлин І. Л. Основи журналістики: Підручник. Вид. 5-е доп. і поліпшене / І. Л. Михайлин. – К : Центр учбової літератури, 2011. – 496 с.</w:t>
      </w:r>
    </w:p>
    <w:p w:rsidR="00262E4B" w:rsidRPr="00262E4B" w:rsidRDefault="00262E4B" w:rsidP="00262E4B">
      <w:pPr>
        <w:ind w:firstLine="567"/>
        <w:jc w:val="both"/>
        <w:rPr>
          <w:b/>
          <w:bCs/>
          <w:lang w:val="uk-UA"/>
        </w:rPr>
      </w:pPr>
      <w:r w:rsidRPr="00262E4B">
        <w:rPr>
          <w:b/>
          <w:bCs/>
          <w:lang w:val="ru-RU"/>
        </w:rPr>
        <w:t xml:space="preserve">Тема </w:t>
      </w:r>
      <w:r w:rsidRPr="00262E4B">
        <w:rPr>
          <w:b/>
          <w:bCs/>
          <w:lang w:val="uk-UA"/>
        </w:rPr>
        <w:t>7</w:t>
      </w:r>
      <w:r w:rsidRPr="00262E4B">
        <w:rPr>
          <w:b/>
          <w:bCs/>
          <w:lang w:val="ru-RU"/>
        </w:rPr>
        <w:t xml:space="preserve">. </w:t>
      </w:r>
      <w:r w:rsidRPr="00262E4B">
        <w:rPr>
          <w:b/>
          <w:bCs/>
          <w:lang w:val="uk-UA"/>
        </w:rPr>
        <w:t xml:space="preserve">Публіцистична </w:t>
      </w:r>
      <w:proofErr w:type="spellStart"/>
      <w:r w:rsidRPr="00262E4B">
        <w:rPr>
          <w:b/>
          <w:bCs/>
          <w:lang w:val="uk-UA"/>
        </w:rPr>
        <w:t>блогосфера</w:t>
      </w:r>
      <w:proofErr w:type="spellEnd"/>
      <w:r w:rsidRPr="00262E4B">
        <w:rPr>
          <w:b/>
          <w:bCs/>
          <w:lang w:val="uk-UA"/>
        </w:rPr>
        <w:t>: профанація фаховості чи майстерність кожного.</w:t>
      </w:r>
    </w:p>
    <w:p w:rsidR="00262E4B" w:rsidRPr="00262E4B" w:rsidRDefault="00262E4B" w:rsidP="00262E4B">
      <w:pPr>
        <w:numPr>
          <w:ilvl w:val="0"/>
          <w:numId w:val="23"/>
        </w:numPr>
        <w:jc w:val="both"/>
        <w:rPr>
          <w:bCs/>
          <w:lang w:val="uk-UA"/>
        </w:rPr>
      </w:pPr>
      <w:proofErr w:type="spellStart"/>
      <w:r w:rsidRPr="00262E4B">
        <w:rPr>
          <w:bCs/>
          <w:lang w:val="uk-UA"/>
        </w:rPr>
        <w:t>Блоги</w:t>
      </w:r>
      <w:proofErr w:type="spellEnd"/>
      <w:r w:rsidRPr="00262E4B">
        <w:rPr>
          <w:bCs/>
          <w:lang w:val="uk-UA"/>
        </w:rPr>
        <w:t xml:space="preserve"> на сторінках електронних видань. </w:t>
      </w:r>
    </w:p>
    <w:p w:rsidR="00262E4B" w:rsidRPr="00262E4B" w:rsidRDefault="00262E4B" w:rsidP="00262E4B">
      <w:pPr>
        <w:numPr>
          <w:ilvl w:val="0"/>
          <w:numId w:val="23"/>
        </w:numPr>
        <w:jc w:val="both"/>
        <w:rPr>
          <w:bCs/>
          <w:lang w:val="uk-UA"/>
        </w:rPr>
      </w:pPr>
      <w:r w:rsidRPr="00262E4B">
        <w:rPr>
          <w:bCs/>
          <w:lang w:val="uk-UA"/>
        </w:rPr>
        <w:t xml:space="preserve">Свобода слова і </w:t>
      </w:r>
      <w:proofErr w:type="spellStart"/>
      <w:r w:rsidRPr="00262E4B">
        <w:rPr>
          <w:bCs/>
          <w:lang w:val="uk-UA"/>
        </w:rPr>
        <w:t>блогосфера</w:t>
      </w:r>
      <w:proofErr w:type="spellEnd"/>
      <w:r w:rsidRPr="00262E4B">
        <w:rPr>
          <w:bCs/>
          <w:lang w:val="uk-UA"/>
        </w:rPr>
        <w:t xml:space="preserve">. </w:t>
      </w:r>
    </w:p>
    <w:p w:rsidR="00262E4B" w:rsidRPr="00262E4B" w:rsidRDefault="00262E4B" w:rsidP="00262E4B">
      <w:pPr>
        <w:numPr>
          <w:ilvl w:val="0"/>
          <w:numId w:val="23"/>
        </w:numPr>
        <w:jc w:val="both"/>
        <w:rPr>
          <w:bCs/>
          <w:lang w:val="uk-UA"/>
        </w:rPr>
      </w:pPr>
      <w:proofErr w:type="spellStart"/>
      <w:r w:rsidRPr="00262E4B">
        <w:rPr>
          <w:bCs/>
          <w:lang w:val="uk-UA"/>
        </w:rPr>
        <w:t>Блогосфера</w:t>
      </w:r>
      <w:proofErr w:type="spellEnd"/>
      <w:r w:rsidRPr="00262E4B">
        <w:rPr>
          <w:bCs/>
          <w:lang w:val="uk-UA"/>
        </w:rPr>
        <w:t xml:space="preserve"> і новаторство </w:t>
      </w:r>
      <w:proofErr w:type="spellStart"/>
      <w:r w:rsidRPr="00262E4B">
        <w:rPr>
          <w:bCs/>
          <w:lang w:val="uk-UA"/>
        </w:rPr>
        <w:t>соцмережі</w:t>
      </w:r>
      <w:proofErr w:type="spellEnd"/>
      <w:r w:rsidRPr="00262E4B">
        <w:rPr>
          <w:bCs/>
          <w:lang w:val="uk-UA"/>
        </w:rPr>
        <w:t>.</w:t>
      </w:r>
    </w:p>
    <w:p w:rsidR="00262E4B" w:rsidRPr="00262E4B" w:rsidRDefault="00262E4B" w:rsidP="00262E4B">
      <w:pPr>
        <w:numPr>
          <w:ilvl w:val="0"/>
          <w:numId w:val="23"/>
        </w:numPr>
        <w:jc w:val="both"/>
        <w:rPr>
          <w:bCs/>
          <w:lang w:val="uk-UA"/>
        </w:rPr>
      </w:pPr>
      <w:proofErr w:type="spellStart"/>
      <w:r w:rsidRPr="00262E4B">
        <w:rPr>
          <w:bCs/>
          <w:lang w:val="uk-UA"/>
        </w:rPr>
        <w:t>Блоги</w:t>
      </w:r>
      <w:proofErr w:type="spellEnd"/>
      <w:r w:rsidRPr="00262E4B">
        <w:rPr>
          <w:bCs/>
          <w:lang w:val="uk-UA"/>
        </w:rPr>
        <w:t xml:space="preserve"> на сторінках українських якісних видань («Українська правда», «День»).</w:t>
      </w:r>
    </w:p>
    <w:p w:rsidR="00262E4B" w:rsidRPr="00262E4B" w:rsidRDefault="00262E4B" w:rsidP="00262E4B">
      <w:pPr>
        <w:jc w:val="right"/>
        <w:rPr>
          <w:b/>
          <w:bCs/>
          <w:lang w:val="uk-UA"/>
        </w:rPr>
      </w:pPr>
      <w:r w:rsidRPr="00262E4B">
        <w:rPr>
          <w:b/>
          <w:bCs/>
          <w:lang w:val="uk-UA"/>
        </w:rPr>
        <w:t>Література:</w:t>
      </w:r>
    </w:p>
    <w:p w:rsidR="00262E4B" w:rsidRPr="00262E4B" w:rsidRDefault="00262E4B" w:rsidP="00262E4B">
      <w:pPr>
        <w:pStyle w:val="ab"/>
        <w:numPr>
          <w:ilvl w:val="0"/>
          <w:numId w:val="31"/>
        </w:numPr>
        <w:tabs>
          <w:tab w:val="left" w:pos="0"/>
          <w:tab w:val="left" w:pos="142"/>
        </w:tabs>
        <w:spacing w:after="0"/>
        <w:jc w:val="both"/>
      </w:pPr>
      <w:r w:rsidRPr="00262E4B">
        <w:rPr>
          <w:lang w:val="ru-RU"/>
        </w:rPr>
        <w:t xml:space="preserve">Лось Й. </w:t>
      </w:r>
      <w:proofErr w:type="spellStart"/>
      <w:proofErr w:type="gramStart"/>
      <w:r w:rsidRPr="00262E4B">
        <w:rPr>
          <w:lang w:val="ru-RU"/>
        </w:rPr>
        <w:t>Св</w:t>
      </w:r>
      <w:proofErr w:type="gramEnd"/>
      <w:r w:rsidRPr="00262E4B">
        <w:rPr>
          <w:lang w:val="ru-RU"/>
        </w:rPr>
        <w:t>ідомість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своєї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місії</w:t>
      </w:r>
      <w:proofErr w:type="spellEnd"/>
      <w:r w:rsidRPr="00262E4B">
        <w:rPr>
          <w:lang w:val="ru-RU"/>
        </w:rPr>
        <w:t xml:space="preserve">. </w:t>
      </w:r>
      <w:proofErr w:type="spellStart"/>
      <w:r w:rsidRPr="00262E4B">
        <w:rPr>
          <w:lang w:val="ru-RU"/>
        </w:rPr>
        <w:t>Деякі</w:t>
      </w:r>
      <w:proofErr w:type="spellEnd"/>
      <w:r w:rsidRPr="00262E4B">
        <w:rPr>
          <w:lang w:val="ru-RU"/>
        </w:rPr>
        <w:t xml:space="preserve"> думки </w:t>
      </w:r>
      <w:proofErr w:type="spellStart"/>
      <w:r w:rsidRPr="00262E4B">
        <w:rPr>
          <w:lang w:val="ru-RU"/>
        </w:rPr>
        <w:t>з</w:t>
      </w:r>
      <w:proofErr w:type="spellEnd"/>
      <w:r w:rsidRPr="00262E4B">
        <w:rPr>
          <w:lang w:val="ru-RU"/>
        </w:rPr>
        <w:t xml:space="preserve"> приводу </w:t>
      </w:r>
      <w:proofErr w:type="spellStart"/>
      <w:r w:rsidRPr="00262E4B">
        <w:rPr>
          <w:lang w:val="ru-RU"/>
        </w:rPr>
        <w:t>тенденцій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розвитку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преси</w:t>
      </w:r>
      <w:proofErr w:type="spellEnd"/>
      <w:r w:rsidRPr="00262E4B">
        <w:rPr>
          <w:lang w:val="ru-RU"/>
        </w:rPr>
        <w:t xml:space="preserve"> у </w:t>
      </w:r>
      <w:proofErr w:type="spellStart"/>
      <w:r w:rsidRPr="00262E4B">
        <w:rPr>
          <w:lang w:val="ru-RU"/>
        </w:rPr>
        <w:t>світі</w:t>
      </w:r>
      <w:proofErr w:type="spellEnd"/>
      <w:r w:rsidRPr="00262E4B">
        <w:rPr>
          <w:lang w:val="ru-RU"/>
        </w:rPr>
        <w:t xml:space="preserve"> та в </w:t>
      </w:r>
      <w:proofErr w:type="spellStart"/>
      <w:r w:rsidRPr="00262E4B">
        <w:rPr>
          <w:lang w:val="ru-RU"/>
        </w:rPr>
        <w:t>Україні</w:t>
      </w:r>
      <w:proofErr w:type="spellEnd"/>
      <w:r w:rsidRPr="00262E4B">
        <w:rPr>
          <w:lang w:val="ru-RU"/>
        </w:rPr>
        <w:t xml:space="preserve">: Текст </w:t>
      </w:r>
      <w:proofErr w:type="spellStart"/>
      <w:r w:rsidRPr="00262E4B">
        <w:rPr>
          <w:lang w:val="ru-RU"/>
        </w:rPr>
        <w:t>лекції</w:t>
      </w:r>
      <w:proofErr w:type="spellEnd"/>
      <w:r w:rsidRPr="00262E4B">
        <w:rPr>
          <w:lang w:val="ru-RU"/>
        </w:rPr>
        <w:t xml:space="preserve">. </w:t>
      </w:r>
      <w:proofErr w:type="spellStart"/>
      <w:r w:rsidRPr="00262E4B">
        <w:t>Львів</w:t>
      </w:r>
      <w:proofErr w:type="spellEnd"/>
      <w:r w:rsidRPr="00262E4B">
        <w:t>, 1993. 34 с.</w:t>
      </w:r>
    </w:p>
    <w:p w:rsidR="00262E4B" w:rsidRPr="00262E4B" w:rsidRDefault="00262E4B" w:rsidP="00262E4B">
      <w:pPr>
        <w:pStyle w:val="ab"/>
        <w:numPr>
          <w:ilvl w:val="0"/>
          <w:numId w:val="31"/>
        </w:numPr>
        <w:tabs>
          <w:tab w:val="left" w:pos="0"/>
          <w:tab w:val="left" w:pos="142"/>
        </w:tabs>
        <w:spacing w:after="0"/>
        <w:jc w:val="both"/>
        <w:rPr>
          <w:lang w:val="ru-RU"/>
        </w:rPr>
      </w:pPr>
      <w:proofErr w:type="spellStart"/>
      <w:r w:rsidRPr="00262E4B">
        <w:rPr>
          <w:lang w:val="ru-RU"/>
        </w:rPr>
        <w:lastRenderedPageBreak/>
        <w:t>Зернецька</w:t>
      </w:r>
      <w:proofErr w:type="spellEnd"/>
      <w:r w:rsidRPr="00262E4B">
        <w:rPr>
          <w:lang w:val="ru-RU"/>
        </w:rPr>
        <w:t xml:space="preserve"> Л. Глобальна </w:t>
      </w:r>
      <w:proofErr w:type="spellStart"/>
      <w:r w:rsidRPr="00262E4B">
        <w:rPr>
          <w:lang w:val="ru-RU"/>
        </w:rPr>
        <w:t>політична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блоґосфера</w:t>
      </w:r>
      <w:proofErr w:type="spellEnd"/>
      <w:r w:rsidRPr="00262E4B">
        <w:rPr>
          <w:lang w:val="ru-RU"/>
        </w:rPr>
        <w:t xml:space="preserve"> – нова арена </w:t>
      </w:r>
      <w:proofErr w:type="spellStart"/>
      <w:r w:rsidRPr="00262E4B">
        <w:rPr>
          <w:lang w:val="ru-RU"/>
        </w:rPr>
        <w:t>політичної</w:t>
      </w:r>
      <w:proofErr w:type="spellEnd"/>
      <w:r w:rsidRPr="00262E4B">
        <w:rPr>
          <w:lang w:val="ru-RU"/>
        </w:rPr>
        <w:t xml:space="preserve"> </w:t>
      </w:r>
      <w:proofErr w:type="spellStart"/>
      <w:r w:rsidRPr="00262E4B">
        <w:rPr>
          <w:lang w:val="ru-RU"/>
        </w:rPr>
        <w:t>комунікації</w:t>
      </w:r>
      <w:proofErr w:type="spellEnd"/>
      <w:r w:rsidRPr="00262E4B">
        <w:rPr>
          <w:lang w:val="ru-RU"/>
        </w:rPr>
        <w:t xml:space="preserve"> / Л. </w:t>
      </w:r>
      <w:proofErr w:type="spellStart"/>
      <w:r w:rsidRPr="00262E4B">
        <w:rPr>
          <w:lang w:val="ru-RU"/>
        </w:rPr>
        <w:t>Зернецька</w:t>
      </w:r>
      <w:proofErr w:type="spellEnd"/>
      <w:r w:rsidRPr="00262E4B">
        <w:rPr>
          <w:lang w:val="ru-RU"/>
        </w:rPr>
        <w:t xml:space="preserve"> // </w:t>
      </w:r>
      <w:proofErr w:type="spellStart"/>
      <w:r w:rsidRPr="00262E4B">
        <w:rPr>
          <w:lang w:val="ru-RU"/>
        </w:rPr>
        <w:t>Політичний</w:t>
      </w:r>
      <w:proofErr w:type="spellEnd"/>
      <w:r w:rsidRPr="00262E4B">
        <w:rPr>
          <w:lang w:val="ru-RU"/>
        </w:rPr>
        <w:t xml:space="preserve"> менеджмент. – 2009. – № 2 (35). – С. 13–26.</w:t>
      </w:r>
    </w:p>
    <w:p w:rsidR="00262E4B" w:rsidRPr="00262E4B" w:rsidRDefault="00262E4B" w:rsidP="00D93160">
      <w:pPr>
        <w:pStyle w:val="a9"/>
        <w:numPr>
          <w:ilvl w:val="0"/>
          <w:numId w:val="31"/>
        </w:numPr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E4B">
        <w:rPr>
          <w:rFonts w:ascii="Times New Roman" w:hAnsi="Times New Roman" w:cs="Times New Roman"/>
          <w:sz w:val="24"/>
          <w:szCs w:val="24"/>
          <w:lang w:val="uk-UA"/>
        </w:rPr>
        <w:t xml:space="preserve">Михайлова О. </w:t>
      </w:r>
      <w:proofErr w:type="spellStart"/>
      <w:r w:rsidRPr="00262E4B">
        <w:rPr>
          <w:rFonts w:ascii="Times New Roman" w:hAnsi="Times New Roman" w:cs="Times New Roman"/>
          <w:sz w:val="24"/>
          <w:szCs w:val="24"/>
          <w:lang w:val="uk-UA"/>
        </w:rPr>
        <w:t>Блогосфера</w:t>
      </w:r>
      <w:proofErr w:type="spellEnd"/>
      <w:r w:rsidRPr="00262E4B">
        <w:rPr>
          <w:rFonts w:ascii="Times New Roman" w:hAnsi="Times New Roman" w:cs="Times New Roman"/>
          <w:sz w:val="24"/>
          <w:szCs w:val="24"/>
          <w:lang w:val="uk-UA"/>
        </w:rPr>
        <w:t xml:space="preserve"> як інструмент соціокультурних трансформацій у сучасній Україні. </w:t>
      </w:r>
      <w:r w:rsidRPr="00262E4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62E4B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62E4B">
        <w:rPr>
          <w:rFonts w:ascii="Times New Roman" w:hAnsi="Times New Roman" w:cs="Times New Roman"/>
          <w:sz w:val="24"/>
          <w:szCs w:val="24"/>
        </w:rPr>
        <w:t xml:space="preserve"> ресурс]. – Код доступу</w:t>
      </w:r>
      <w:proofErr w:type="gramStart"/>
      <w:r w:rsidRPr="00262E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2E4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62E4B">
          <w:rPr>
            <w:rStyle w:val="a6"/>
            <w:rFonts w:ascii="Times New Roman" w:hAnsi="Times New Roman"/>
            <w:sz w:val="24"/>
            <w:szCs w:val="24"/>
          </w:rPr>
          <w:t>http://ipiend.gov.ua/wp-content/uploads/2018/07/mychailova_blogosfera.pdf</w:t>
        </w:r>
      </w:hyperlink>
    </w:p>
    <w:p w:rsidR="00262E4B" w:rsidRDefault="00262E4B" w:rsidP="00262E4B">
      <w:pPr>
        <w:pStyle w:val="a9"/>
        <w:tabs>
          <w:tab w:val="left" w:pos="6810"/>
        </w:tabs>
        <w:jc w:val="both"/>
        <w:rPr>
          <w:b/>
          <w:sz w:val="24"/>
          <w:lang w:val="uk-UA"/>
        </w:rPr>
      </w:pPr>
    </w:p>
    <w:sectPr w:rsidR="00262E4B" w:rsidSect="00536E9A">
      <w:footerReference w:type="default" r:id="rId12"/>
      <w:pgSz w:w="16838" w:h="11906" w:orient="landscape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69" w:rsidRDefault="00BC7E69" w:rsidP="001818F8">
      <w:r>
        <w:separator/>
      </w:r>
    </w:p>
  </w:endnote>
  <w:endnote w:type="continuationSeparator" w:id="0">
    <w:p w:rsidR="00BC7E69" w:rsidRDefault="00BC7E69" w:rsidP="0018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9A" w:rsidRDefault="001470DF" w:rsidP="00536E9A">
    <w:pPr>
      <w:pStyle w:val="a7"/>
      <w:jc w:val="right"/>
    </w:pPr>
    <w:r>
      <w:fldChar w:fldCharType="begin"/>
    </w:r>
    <w:r w:rsidR="00154599">
      <w:instrText>PAGE   \* MERGEFORMAT</w:instrText>
    </w:r>
    <w:r>
      <w:fldChar w:fldCharType="separate"/>
    </w:r>
    <w:r w:rsidR="00461EC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69" w:rsidRDefault="00BC7E69" w:rsidP="001818F8">
      <w:r>
        <w:separator/>
      </w:r>
    </w:p>
  </w:footnote>
  <w:footnote w:type="continuationSeparator" w:id="0">
    <w:p w:rsidR="00BC7E69" w:rsidRDefault="00BC7E69" w:rsidP="0018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DC1"/>
    <w:multiLevelType w:val="hybridMultilevel"/>
    <w:tmpl w:val="4FFE29AC"/>
    <w:lvl w:ilvl="0" w:tplc="112E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E6FB3"/>
    <w:multiLevelType w:val="hybridMultilevel"/>
    <w:tmpl w:val="0DA4A3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67CA3"/>
    <w:multiLevelType w:val="hybridMultilevel"/>
    <w:tmpl w:val="4308DA12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6E18E0"/>
    <w:multiLevelType w:val="hybridMultilevel"/>
    <w:tmpl w:val="DE12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5190E"/>
    <w:multiLevelType w:val="hybridMultilevel"/>
    <w:tmpl w:val="C6E829DE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F95919"/>
    <w:multiLevelType w:val="hybridMultilevel"/>
    <w:tmpl w:val="0290ACA2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0912BD2"/>
    <w:multiLevelType w:val="hybridMultilevel"/>
    <w:tmpl w:val="FDA0A7A8"/>
    <w:lvl w:ilvl="0" w:tplc="9A7897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1DAC0EBA"/>
    <w:multiLevelType w:val="hybridMultilevel"/>
    <w:tmpl w:val="44B89944"/>
    <w:lvl w:ilvl="0" w:tplc="704A5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2F35"/>
    <w:multiLevelType w:val="hybridMultilevel"/>
    <w:tmpl w:val="C05C1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A77D1"/>
    <w:multiLevelType w:val="hybridMultilevel"/>
    <w:tmpl w:val="5388F864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C16B8A"/>
    <w:multiLevelType w:val="hybridMultilevel"/>
    <w:tmpl w:val="3AD2F1CE"/>
    <w:lvl w:ilvl="0" w:tplc="EBDCD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6F071DC"/>
    <w:multiLevelType w:val="hybridMultilevel"/>
    <w:tmpl w:val="C05C1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CA73AC"/>
    <w:multiLevelType w:val="hybridMultilevel"/>
    <w:tmpl w:val="DAC65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5251B"/>
    <w:multiLevelType w:val="hybridMultilevel"/>
    <w:tmpl w:val="00702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D3F3D"/>
    <w:multiLevelType w:val="hybridMultilevel"/>
    <w:tmpl w:val="9E6041BE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55878"/>
    <w:multiLevelType w:val="hybridMultilevel"/>
    <w:tmpl w:val="66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311EF"/>
    <w:multiLevelType w:val="hybridMultilevel"/>
    <w:tmpl w:val="51AA7248"/>
    <w:lvl w:ilvl="0" w:tplc="6E58B8A4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B4AA9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DDE2455"/>
    <w:multiLevelType w:val="hybridMultilevel"/>
    <w:tmpl w:val="1764A410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550BF9"/>
    <w:multiLevelType w:val="hybridMultilevel"/>
    <w:tmpl w:val="F5BC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45994"/>
    <w:multiLevelType w:val="hybridMultilevel"/>
    <w:tmpl w:val="A61E6FD2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12088A"/>
    <w:multiLevelType w:val="hybridMultilevel"/>
    <w:tmpl w:val="C3587856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E07A76"/>
    <w:multiLevelType w:val="hybridMultilevel"/>
    <w:tmpl w:val="CAE2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4D"/>
    <w:multiLevelType w:val="hybridMultilevel"/>
    <w:tmpl w:val="9AD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56B0B"/>
    <w:multiLevelType w:val="hybridMultilevel"/>
    <w:tmpl w:val="59EADF04"/>
    <w:lvl w:ilvl="0" w:tplc="F29256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5E64081"/>
    <w:multiLevelType w:val="hybridMultilevel"/>
    <w:tmpl w:val="BD562D34"/>
    <w:lvl w:ilvl="0" w:tplc="73ECB64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75EB081A"/>
    <w:multiLevelType w:val="hybridMultilevel"/>
    <w:tmpl w:val="4B30D3EA"/>
    <w:lvl w:ilvl="0" w:tplc="6E58B8A4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75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7BED02C3"/>
    <w:multiLevelType w:val="hybridMultilevel"/>
    <w:tmpl w:val="78548FE0"/>
    <w:lvl w:ilvl="0" w:tplc="FFB429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CBE6485"/>
    <w:multiLevelType w:val="hybridMultilevel"/>
    <w:tmpl w:val="2B6E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F29D9"/>
    <w:multiLevelType w:val="hybridMultilevel"/>
    <w:tmpl w:val="015213D4"/>
    <w:lvl w:ilvl="0" w:tplc="97CA9D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8"/>
  </w:num>
  <w:num w:numId="5">
    <w:abstractNumId w:val="27"/>
  </w:num>
  <w:num w:numId="6">
    <w:abstractNumId w:val="0"/>
  </w:num>
  <w:num w:numId="7">
    <w:abstractNumId w:val="28"/>
  </w:num>
  <w:num w:numId="8">
    <w:abstractNumId w:val="9"/>
  </w:num>
  <w:num w:numId="9">
    <w:abstractNumId w:val="21"/>
  </w:num>
  <w:num w:numId="10">
    <w:abstractNumId w:val="2"/>
  </w:num>
  <w:num w:numId="11">
    <w:abstractNumId w:val="14"/>
  </w:num>
  <w:num w:numId="12">
    <w:abstractNumId w:val="20"/>
  </w:num>
  <w:num w:numId="13">
    <w:abstractNumId w:val="31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22"/>
  </w:num>
  <w:num w:numId="19">
    <w:abstractNumId w:val="24"/>
  </w:num>
  <w:num w:numId="20">
    <w:abstractNumId w:val="29"/>
  </w:num>
  <w:num w:numId="21">
    <w:abstractNumId w:val="17"/>
  </w:num>
  <w:num w:numId="22">
    <w:abstractNumId w:val="10"/>
  </w:num>
  <w:num w:numId="23">
    <w:abstractNumId w:val="5"/>
  </w:num>
  <w:num w:numId="24">
    <w:abstractNumId w:val="13"/>
  </w:num>
  <w:num w:numId="25">
    <w:abstractNumId w:val="23"/>
  </w:num>
  <w:num w:numId="26">
    <w:abstractNumId w:val="30"/>
  </w:num>
  <w:num w:numId="27">
    <w:abstractNumId w:val="6"/>
  </w:num>
  <w:num w:numId="28">
    <w:abstractNumId w:val="26"/>
  </w:num>
  <w:num w:numId="29">
    <w:abstractNumId w:val="25"/>
  </w:num>
  <w:num w:numId="30">
    <w:abstractNumId w:val="3"/>
  </w:num>
  <w:num w:numId="31">
    <w:abstractNumId w:val="15"/>
  </w:num>
  <w:num w:numId="32">
    <w:abstractNumId w:val="1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EE"/>
    <w:rsid w:val="00095220"/>
    <w:rsid w:val="001470DF"/>
    <w:rsid w:val="00154599"/>
    <w:rsid w:val="001818F8"/>
    <w:rsid w:val="00182878"/>
    <w:rsid w:val="001D28EE"/>
    <w:rsid w:val="00261705"/>
    <w:rsid w:val="00262E4B"/>
    <w:rsid w:val="00317A88"/>
    <w:rsid w:val="00461EC2"/>
    <w:rsid w:val="007A6568"/>
    <w:rsid w:val="00971F9C"/>
    <w:rsid w:val="00AC5694"/>
    <w:rsid w:val="00AD770E"/>
    <w:rsid w:val="00BC7E69"/>
    <w:rsid w:val="00D93160"/>
    <w:rsid w:val="00FC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82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87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2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28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2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8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2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287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82878"/>
    <w:rPr>
      <w:b/>
      <w:bCs/>
    </w:rPr>
  </w:style>
  <w:style w:type="paragraph" w:styleId="a4">
    <w:name w:val="No Spacing"/>
    <w:uiPriority w:val="1"/>
    <w:qFormat/>
    <w:rsid w:val="001828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28E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6">
    <w:name w:val="Hyperlink"/>
    <w:basedOn w:val="a0"/>
    <w:uiPriority w:val="99"/>
    <w:unhideWhenUsed/>
    <w:rsid w:val="001D28EE"/>
    <w:rPr>
      <w:rFonts w:cs="Times New Roman"/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1D28EE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D2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D28EE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28EE"/>
  </w:style>
  <w:style w:type="paragraph" w:styleId="ab">
    <w:name w:val="Body Text"/>
    <w:basedOn w:val="a"/>
    <w:link w:val="ac"/>
    <w:uiPriority w:val="99"/>
    <w:semiHidden/>
    <w:unhideWhenUsed/>
    <w:rsid w:val="001D28EE"/>
    <w:pPr>
      <w:spacing w:after="120"/>
    </w:pPr>
  </w:style>
  <w:style w:type="character" w:customStyle="1" w:styleId="ac">
    <w:name w:val="Основной текст Знак"/>
    <w:basedOn w:val="a0"/>
    <w:link w:val="ab"/>
    <w:rsid w:val="001D28E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1D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D28EE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28E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D28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28E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Quote"/>
    <w:basedOn w:val="a"/>
    <w:next w:val="a"/>
    <w:link w:val="24"/>
    <w:uiPriority w:val="29"/>
    <w:qFormat/>
    <w:rsid w:val="00AC5694"/>
    <w:pPr>
      <w:spacing w:after="160" w:line="259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4">
    <w:name w:val="Цитата 2 Знак"/>
    <w:basedOn w:val="a0"/>
    <w:link w:val="23"/>
    <w:uiPriority w:val="29"/>
    <w:rsid w:val="00AC5694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olog.org.ua/i-conference/2012/109-infconf2012/551-kosiu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.lnu.edu.ua/academics/postgraduat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piend.gov.ua/wp-content/uploads/2018/07/mychailova_blogosfer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ldconf.neasmo.org.ua/node/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urolog.org.ua/i-conference/2012/109-infconf2012/551-kosiu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Yulka</dc:creator>
  <cp:lastModifiedBy>Yulka</cp:lastModifiedBy>
  <cp:revision>5</cp:revision>
  <dcterms:created xsi:type="dcterms:W3CDTF">2020-05-05T05:29:00Z</dcterms:created>
  <dcterms:modified xsi:type="dcterms:W3CDTF">2020-10-30T09:26:00Z</dcterms:modified>
</cp:coreProperties>
</file>