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915D41" w:rsidRDefault="00915D41" w:rsidP="00915D41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Pr="00927AED" w:rsidRDefault="00915D41" w:rsidP="00915D41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915D41" w:rsidRPr="00927AED" w:rsidRDefault="00915D41" w:rsidP="00915D41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915D41" w:rsidRPr="00927AED" w:rsidRDefault="00915D41" w:rsidP="00915D41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915D41" w:rsidRPr="00927AED" w:rsidRDefault="00915D41" w:rsidP="00915D41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915D41" w:rsidRDefault="00915D41" w:rsidP="00915D41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915D41" w:rsidRDefault="00915D41" w:rsidP="00915D41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647282" w:rsidRPr="00D913E3" w:rsidRDefault="00915D41" w:rsidP="00647282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0B06D4" w:rsidRPr="00D913E3">
        <w:rPr>
          <w:sz w:val="28"/>
          <w:szCs w:val="28"/>
          <w:lang w:val="uk-UA"/>
        </w:rPr>
        <w:t xml:space="preserve">                           </w:t>
      </w:r>
      <w:r w:rsidR="004C1053">
        <w:rPr>
          <w:sz w:val="28"/>
          <w:szCs w:val="28"/>
          <w:lang w:val="uk-UA"/>
        </w:rPr>
        <w:t xml:space="preserve"> </w:t>
      </w:r>
      <w:r w:rsidR="00647282">
        <w:rPr>
          <w:sz w:val="28"/>
          <w:szCs w:val="28"/>
          <w:lang w:val="uk-UA"/>
        </w:rPr>
        <w:t>Протокол №1</w:t>
      </w:r>
      <w:r w:rsidR="00647282" w:rsidRPr="00D913E3">
        <w:rPr>
          <w:sz w:val="28"/>
          <w:szCs w:val="28"/>
          <w:lang w:val="uk-UA"/>
        </w:rPr>
        <w:t xml:space="preserve"> від </w:t>
      </w:r>
      <w:r w:rsidR="00647282">
        <w:rPr>
          <w:sz w:val="28"/>
          <w:szCs w:val="28"/>
          <w:lang w:val="uk-UA"/>
        </w:rPr>
        <w:t>31 серпня</w:t>
      </w:r>
      <w:r w:rsidR="00647282" w:rsidRPr="00D913E3">
        <w:rPr>
          <w:sz w:val="28"/>
          <w:szCs w:val="28"/>
          <w:lang w:val="uk-UA"/>
        </w:rPr>
        <w:t xml:space="preserve"> 20</w:t>
      </w:r>
      <w:r w:rsidR="00647282">
        <w:rPr>
          <w:sz w:val="28"/>
          <w:szCs w:val="28"/>
          <w:lang w:val="uk-UA"/>
        </w:rPr>
        <w:t>20</w:t>
      </w:r>
      <w:r w:rsidR="00647282" w:rsidRPr="00D913E3">
        <w:rPr>
          <w:sz w:val="28"/>
          <w:szCs w:val="28"/>
          <w:lang w:val="uk-UA"/>
        </w:rPr>
        <w:t xml:space="preserve"> року</w:t>
      </w:r>
    </w:p>
    <w:p w:rsidR="000B06D4" w:rsidRPr="00D913E3" w:rsidRDefault="000B06D4" w:rsidP="000B06D4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>Зав</w:t>
      </w:r>
      <w:r w:rsidR="004C1053">
        <w:rPr>
          <w:sz w:val="28"/>
          <w:szCs w:val="28"/>
          <w:lang w:val="uk-UA"/>
        </w:rPr>
        <w:t xml:space="preserve">. </w:t>
      </w:r>
      <w:proofErr w:type="spellStart"/>
      <w:r w:rsidR="004C1053">
        <w:rPr>
          <w:sz w:val="28"/>
          <w:szCs w:val="28"/>
          <w:lang w:val="uk-UA"/>
        </w:rPr>
        <w:t>кафедри_________проф</w:t>
      </w:r>
      <w:proofErr w:type="spellEnd"/>
      <w:r w:rsidR="004C1053">
        <w:rPr>
          <w:sz w:val="28"/>
          <w:szCs w:val="28"/>
          <w:lang w:val="uk-UA"/>
        </w:rPr>
        <w:t xml:space="preserve">. М.Г. </w:t>
      </w:r>
      <w:proofErr w:type="spellStart"/>
      <w:r w:rsidR="004C1053">
        <w:rPr>
          <w:sz w:val="28"/>
          <w:szCs w:val="28"/>
          <w:lang w:val="uk-UA"/>
        </w:rPr>
        <w:t>Житарюк</w:t>
      </w:r>
      <w:proofErr w:type="spellEnd"/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Default="00915D41" w:rsidP="00915D41">
      <w:pPr>
        <w:jc w:val="center"/>
        <w:rPr>
          <w:sz w:val="28"/>
          <w:szCs w:val="28"/>
          <w:lang w:val="uk-UA"/>
        </w:rPr>
      </w:pPr>
    </w:p>
    <w:p w:rsidR="000B06D4" w:rsidRDefault="000B06D4" w:rsidP="00915D41">
      <w:pPr>
        <w:jc w:val="center"/>
        <w:rPr>
          <w:sz w:val="28"/>
          <w:szCs w:val="28"/>
          <w:lang w:val="uk-UA"/>
        </w:rPr>
      </w:pPr>
    </w:p>
    <w:p w:rsidR="00915D41" w:rsidRDefault="00915D41" w:rsidP="00915D41">
      <w:pPr>
        <w:jc w:val="center"/>
        <w:rPr>
          <w:sz w:val="28"/>
          <w:szCs w:val="28"/>
          <w:lang w:val="uk-UA"/>
        </w:rPr>
      </w:pPr>
    </w:p>
    <w:p w:rsidR="00915D41" w:rsidRDefault="00915D41" w:rsidP="00915D41">
      <w:pPr>
        <w:jc w:val="center"/>
        <w:rPr>
          <w:sz w:val="28"/>
          <w:szCs w:val="28"/>
          <w:lang w:val="uk-UA"/>
        </w:rPr>
      </w:pP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Медійний</w:t>
      </w:r>
      <w:proofErr w:type="spellEnd"/>
      <w:r>
        <w:rPr>
          <w:sz w:val="28"/>
          <w:szCs w:val="28"/>
          <w:lang w:val="uk-UA"/>
        </w:rPr>
        <w:t xml:space="preserve"> дискурс культури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  <w:lang w:val="uk-UA"/>
        </w:rPr>
        <w:t>освітньо-наукового</w:t>
      </w:r>
      <w:proofErr w:type="spellEnd"/>
      <w:r>
        <w:rPr>
          <w:sz w:val="28"/>
          <w:szCs w:val="28"/>
          <w:lang w:val="uk-UA"/>
        </w:rPr>
        <w:t xml:space="preserve"> рівня вищої освіти для здобувачів зі спеціальності 061 – журналістика</w:t>
      </w:r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Default="00915D41" w:rsidP="00915D41">
      <w:pPr>
        <w:rPr>
          <w:sz w:val="28"/>
          <w:szCs w:val="28"/>
          <w:lang w:val="uk-UA"/>
        </w:rPr>
      </w:pPr>
    </w:p>
    <w:p w:rsidR="00915D41" w:rsidRPr="00A81EE6" w:rsidRDefault="00915D41" w:rsidP="00915D41">
      <w:pPr>
        <w:rPr>
          <w:sz w:val="28"/>
          <w:szCs w:val="28"/>
          <w:lang w:val="uk-UA"/>
        </w:rPr>
      </w:pPr>
    </w:p>
    <w:p w:rsidR="00915D41" w:rsidRDefault="00915D41" w:rsidP="00915D41">
      <w:pPr>
        <w:rPr>
          <w:sz w:val="28"/>
          <w:szCs w:val="28"/>
          <w:lang w:val="uk-UA"/>
        </w:rPr>
      </w:pPr>
    </w:p>
    <w:p w:rsidR="000B06D4" w:rsidRDefault="000B06D4" w:rsidP="00915D41">
      <w:pPr>
        <w:jc w:val="center"/>
        <w:rPr>
          <w:sz w:val="28"/>
          <w:szCs w:val="28"/>
          <w:lang w:val="uk-UA"/>
        </w:rPr>
      </w:pPr>
    </w:p>
    <w:p w:rsidR="00915D41" w:rsidRDefault="00915D41" w:rsidP="00915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</w:t>
      </w:r>
      <w:r w:rsidR="004C1053">
        <w:rPr>
          <w:sz w:val="28"/>
          <w:szCs w:val="28"/>
          <w:lang w:val="uk-UA"/>
        </w:rPr>
        <w:t>20</w:t>
      </w:r>
    </w:p>
    <w:p w:rsidR="00915D41" w:rsidRPr="00C219CA" w:rsidRDefault="00915D41" w:rsidP="00915D41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915D41" w:rsidRPr="00C219CA" w:rsidRDefault="00915D41" w:rsidP="00915D41">
      <w:pPr>
        <w:jc w:val="center"/>
        <w:rPr>
          <w:b/>
          <w:color w:val="auto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Медійний</w:t>
      </w:r>
      <w:proofErr w:type="spellEnd"/>
      <w:r>
        <w:rPr>
          <w:sz w:val="28"/>
          <w:szCs w:val="28"/>
          <w:lang w:val="uk-UA"/>
        </w:rPr>
        <w:t xml:space="preserve"> дискурс культури</w:t>
      </w:r>
      <w:r w:rsidRPr="00C219CA">
        <w:rPr>
          <w:b/>
          <w:bCs/>
          <w:color w:val="auto"/>
          <w:sz w:val="28"/>
          <w:szCs w:val="28"/>
          <w:lang w:val="uk-UA"/>
        </w:rPr>
        <w:t>»</w:t>
      </w:r>
    </w:p>
    <w:p w:rsidR="00915D41" w:rsidRPr="00C219CA" w:rsidRDefault="004C1053" w:rsidP="00915D41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915D41" w:rsidRPr="00C219CA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1</w:t>
      </w:r>
      <w:r w:rsidR="00915D41" w:rsidRPr="00C219CA">
        <w:rPr>
          <w:b/>
          <w:color w:val="auto"/>
          <w:lang w:val="uk-UA"/>
        </w:rPr>
        <w:t xml:space="preserve"> навчального року</w:t>
      </w:r>
    </w:p>
    <w:p w:rsidR="00915D41" w:rsidRPr="00C219CA" w:rsidRDefault="00915D41" w:rsidP="00915D41">
      <w:pPr>
        <w:jc w:val="center"/>
        <w:rPr>
          <w:b/>
          <w:color w:val="auto"/>
          <w:lang w:val="uk-UA"/>
        </w:rPr>
      </w:pPr>
    </w:p>
    <w:p w:rsidR="00915D41" w:rsidRPr="00C219CA" w:rsidRDefault="00915D41" w:rsidP="00915D41">
      <w:pPr>
        <w:rPr>
          <w:color w:val="auto"/>
          <w:lang w:val="uk-UA"/>
        </w:rPr>
      </w:pPr>
    </w:p>
    <w:tbl>
      <w:tblPr>
        <w:tblW w:w="15250" w:type="dxa"/>
        <w:tblLook w:val="0000"/>
      </w:tblPr>
      <w:tblGrid>
        <w:gridCol w:w="4036"/>
        <w:gridCol w:w="11214"/>
      </w:tblGrid>
      <w:tr w:rsidR="00915D41" w:rsidRPr="001D28EE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915D41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Медійний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дискурс культури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915D41" w:rsidRPr="00C219CA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915D41" w:rsidRPr="00C219CA" w:rsidRDefault="00915D41" w:rsidP="00AE6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Хоменко</w:t>
            </w:r>
            <w:proofErr w:type="spellEnd"/>
            <w:r>
              <w:rPr>
                <w:color w:val="auto"/>
                <w:lang w:val="uk-UA"/>
              </w:rPr>
              <w:t xml:space="preserve"> Тетяна Миколаївна, кандидат філологічних наук, доцент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915D41" w:rsidRPr="00C219CA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rPr>
                <w:color w:val="auto"/>
                <w:lang w:val="uk-UA"/>
              </w:rPr>
            </w:pP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homenko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tet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com</w:t>
            </w:r>
            <w:r w:rsidRPr="00C219CA">
              <w:rPr>
                <w:color w:val="auto"/>
                <w:lang w:val="uk-UA"/>
              </w:rPr>
              <w:t xml:space="preserve">, Львів, вул. Генерала Чупринки, 49, </w:t>
            </w:r>
            <w:proofErr w:type="spellStart"/>
            <w:r w:rsidRPr="00C219CA">
              <w:rPr>
                <w:color w:val="auto"/>
                <w:lang w:val="uk-UA"/>
              </w:rPr>
              <w:t>каб</w:t>
            </w:r>
            <w:proofErr w:type="spellEnd"/>
            <w:r w:rsidRPr="00C219CA">
              <w:rPr>
                <w:color w:val="auto"/>
                <w:lang w:val="uk-UA"/>
              </w:rPr>
              <w:t>. 305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proofErr w:type="spellStart"/>
            <w:r>
              <w:rPr>
                <w:color w:val="auto"/>
                <w:lang w:val="uk-UA"/>
              </w:rPr>
              <w:t>Skype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Viber</w:t>
            </w:r>
            <w:proofErr w:type="spellEnd"/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292449" w:rsidRDefault="00723878" w:rsidP="00AE67D9">
            <w:pPr>
              <w:rPr>
                <w:color w:val="auto"/>
                <w:lang w:val="uk-UA"/>
              </w:rPr>
            </w:pPr>
            <w:hyperlink r:id="rId7" w:history="1">
              <w:r w:rsidR="00915D41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915D41">
            <w:pPr>
              <w:rPr>
                <w:color w:val="auto"/>
                <w:lang w:val="uk-UA"/>
              </w:rPr>
            </w:pPr>
            <w:r w:rsidRPr="008752FA">
              <w:rPr>
                <w:lang w:val="uk-UA"/>
              </w:rPr>
              <w:t>Курс «</w:t>
            </w:r>
            <w:proofErr w:type="spellStart"/>
            <w:r w:rsidRPr="008752FA">
              <w:rPr>
                <w:lang w:val="uk-UA"/>
              </w:rPr>
              <w:t>Медійний</w:t>
            </w:r>
            <w:proofErr w:type="spellEnd"/>
            <w:r w:rsidRPr="008752FA">
              <w:rPr>
                <w:lang w:val="uk-UA"/>
              </w:rPr>
              <w:t xml:space="preserve"> дискурс культури»</w:t>
            </w:r>
            <w:r>
              <w:rPr>
                <w:lang w:val="uk-UA"/>
              </w:rPr>
              <w:t xml:space="preserve"> </w:t>
            </w:r>
            <w:r w:rsidRPr="0029192E">
              <w:rPr>
                <w:lang w:val="uk-UA"/>
              </w:rPr>
              <w:t>розрахований для студентів-магістрів першого року навчання</w:t>
            </w:r>
            <w:r>
              <w:rPr>
                <w:lang w:val="uk-UA"/>
              </w:rPr>
              <w:t xml:space="preserve"> і</w:t>
            </w:r>
            <w:r w:rsidRPr="008752FA">
              <w:rPr>
                <w:lang w:val="uk-UA"/>
              </w:rPr>
              <w:t xml:space="preserve"> покликаний ознайомити студентів із основними чинниками медіа дискурсу культури, зокрема з тими, які впливають на розуміння того, що </w:t>
            </w:r>
            <w:proofErr w:type="spellStart"/>
            <w:r w:rsidRPr="008752FA">
              <w:rPr>
                <w:lang w:val="uk-UA"/>
              </w:rPr>
              <w:t>медії</w:t>
            </w:r>
            <w:proofErr w:type="spellEnd"/>
            <w:r w:rsidRPr="008752FA">
              <w:rPr>
                <w:lang w:val="uk-UA"/>
              </w:rPr>
              <w:t xml:space="preserve"> великою мірою не лише передають уявлення та знання одних осіб іншим та відображають реальність, що існує незалежно від них, але й творять ту реальність, яку сприймає їхня аудиторія. У </w:t>
            </w:r>
            <w:proofErr w:type="spellStart"/>
            <w:r w:rsidRPr="008752FA">
              <w:rPr>
                <w:lang w:val="uk-UA"/>
              </w:rPr>
              <w:t>засягу</w:t>
            </w:r>
            <w:proofErr w:type="spellEnd"/>
            <w:r w:rsidRPr="008752FA">
              <w:rPr>
                <w:lang w:val="uk-UA"/>
              </w:rPr>
              <w:t xml:space="preserve"> курсу також поняття «дискурс», «текст» та «контекст» культурно-інформаційної та комунікаційної площини спільноти.</w:t>
            </w:r>
          </w:p>
        </w:tc>
      </w:tr>
      <w:tr w:rsidR="00915D41" w:rsidRPr="00C219CA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915D41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proofErr w:type="spellStart"/>
            <w:r>
              <w:rPr>
                <w:sz w:val="28"/>
                <w:szCs w:val="28"/>
                <w:lang w:val="uk-UA"/>
              </w:rPr>
              <w:t>Медійний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дискурс культури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освітньої програми</w:t>
            </w:r>
            <w:r>
              <w:rPr>
                <w:color w:val="auto"/>
                <w:lang w:val="uk-UA"/>
              </w:rPr>
              <w:t xml:space="preserve"> магістр журналістики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>
              <w:rPr>
                <w:color w:val="auto"/>
                <w:lang w:val="uk-UA"/>
              </w:rPr>
              <w:t xml:space="preserve">1 </w:t>
            </w:r>
            <w:r w:rsidRPr="00C219CA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>5</w:t>
            </w:r>
            <w:r w:rsidRPr="00C219CA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49" w:rsidRPr="003D7249" w:rsidRDefault="003D7249" w:rsidP="003D7249">
            <w:pPr>
              <w:tabs>
                <w:tab w:val="left" w:pos="690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з’ясувати </w:t>
            </w:r>
            <w:proofErr w:type="spellStart"/>
            <w:r w:rsidRPr="003D7249">
              <w:rPr>
                <w:lang w:val="ru-RU"/>
              </w:rPr>
              <w:t>понятійний</w:t>
            </w:r>
            <w:proofErr w:type="spellEnd"/>
            <w:r w:rsidRPr="003D7249">
              <w:rPr>
                <w:lang w:val="ru-RU"/>
              </w:rPr>
              <w:t xml:space="preserve"> </w:t>
            </w:r>
            <w:proofErr w:type="spellStart"/>
            <w:r w:rsidRPr="003D7249">
              <w:rPr>
                <w:lang w:val="ru-RU"/>
              </w:rPr>
              <w:t>апарат</w:t>
            </w:r>
            <w:proofErr w:type="spellEnd"/>
            <w:r w:rsidRPr="003D7249">
              <w:rPr>
                <w:lang w:val="ru-RU"/>
              </w:rPr>
              <w:t xml:space="preserve"> курсу, </w:t>
            </w:r>
            <w:proofErr w:type="spellStart"/>
            <w:r w:rsidRPr="003D7249">
              <w:rPr>
                <w:lang w:val="ru-RU"/>
              </w:rPr>
              <w:t>дефініційний</w:t>
            </w:r>
            <w:proofErr w:type="spellEnd"/>
            <w:r w:rsidRPr="003D7249">
              <w:rPr>
                <w:lang w:val="ru-RU"/>
              </w:rPr>
              <w:t xml:space="preserve"> спектр </w:t>
            </w:r>
            <w:proofErr w:type="spellStart"/>
            <w:r w:rsidRPr="003D7249">
              <w:rPr>
                <w:lang w:val="ru-RU"/>
              </w:rPr>
              <w:t>поняття</w:t>
            </w:r>
            <w:proofErr w:type="spellEnd"/>
            <w:r w:rsidRPr="003D7249">
              <w:rPr>
                <w:lang w:val="ru-RU"/>
              </w:rPr>
              <w:t xml:space="preserve"> «</w:t>
            </w:r>
            <w:proofErr w:type="spellStart"/>
            <w:r w:rsidRPr="003D7249">
              <w:rPr>
                <w:lang w:val="ru-RU"/>
              </w:rPr>
              <w:t>дискурс</w:t>
            </w:r>
            <w:proofErr w:type="spellEnd"/>
            <w:r w:rsidRPr="003D7249">
              <w:rPr>
                <w:lang w:val="ru-RU"/>
              </w:rPr>
              <w:t xml:space="preserve">» та «медійний </w:t>
            </w:r>
            <w:proofErr w:type="spellStart"/>
            <w:r w:rsidRPr="003D7249">
              <w:rPr>
                <w:lang w:val="ru-RU"/>
              </w:rPr>
              <w:t>дискурс</w:t>
            </w:r>
            <w:proofErr w:type="spellEnd"/>
            <w:r w:rsidRPr="003D7249">
              <w:rPr>
                <w:lang w:val="ru-RU"/>
              </w:rPr>
              <w:t xml:space="preserve">»; </w:t>
            </w:r>
          </w:p>
          <w:p w:rsidR="003D7249" w:rsidRPr="003D7249" w:rsidRDefault="003D7249" w:rsidP="003D7249">
            <w:pPr>
              <w:pStyle w:val="a5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зорієнтувати студента 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>в основних векторах розвитку «міжкультурної комунікації»  в контексті журналістської творчості; в основнмх наукових напрацюваннях, теорії, що стосуються висвітлення теми масмедійного дискурсу;</w:t>
            </w:r>
          </w:p>
          <w:p w:rsidR="00915D41" w:rsidRPr="003D7249" w:rsidRDefault="003D7249" w:rsidP="00263A9C">
            <w:pPr>
              <w:pStyle w:val="a5"/>
              <w:tabs>
                <w:tab w:val="left" w:pos="690"/>
              </w:tabs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функціонування 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>масмедійного дискурсу у полікультурному середовищі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>тексти культурологічного спрямування, послуговуючись історичними екску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рсами і в такий спосіб поглиб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знання про 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 w:rsidRPr="003D72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915D41" w:rsidRPr="00915D41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Default="00915D41" w:rsidP="00AE67D9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Pr="00C219CA">
              <w:rPr>
                <w:color w:val="auto"/>
                <w:spacing w:val="-6"/>
                <w:lang w:val="uk-UA"/>
              </w:rPr>
              <w:t>: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r w:rsidRPr="00C27FC8">
              <w:rPr>
                <w:spacing w:val="-6"/>
                <w:lang w:val="ru-RU"/>
              </w:rPr>
              <w:t xml:space="preserve">Аверинцев С. Риторика и истоки европейской литературной традиции. – М.: Школа “Языки русской культуры”, 1996. – 448 </w:t>
            </w:r>
            <w:proofErr w:type="gramStart"/>
            <w:r w:rsidRPr="00C27FC8">
              <w:rPr>
                <w:spacing w:val="-6"/>
                <w:lang w:val="ru-RU"/>
              </w:rPr>
              <w:t>с</w:t>
            </w:r>
            <w:proofErr w:type="gramEnd"/>
            <w:r w:rsidRPr="00C27FC8">
              <w:rPr>
                <w:spacing w:val="-6"/>
                <w:lang w:val="ru-RU"/>
              </w:rPr>
              <w:t>.</w:t>
            </w:r>
          </w:p>
          <w:p w:rsidR="00C27FC8" w:rsidRPr="003E4BDD" w:rsidRDefault="00C27FC8" w:rsidP="00C27FC8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spacing w:val="-6"/>
                <w:sz w:val="24"/>
              </w:rPr>
            </w:pPr>
            <w:r w:rsidRPr="003E4BDD">
              <w:rPr>
                <w:spacing w:val="-6"/>
                <w:sz w:val="24"/>
              </w:rPr>
              <w:t xml:space="preserve">Апресян Г.З. Ораторское искусство. – М.: Изд-во </w:t>
            </w:r>
            <w:proofErr w:type="spellStart"/>
            <w:r w:rsidRPr="003E4BDD">
              <w:rPr>
                <w:spacing w:val="-6"/>
                <w:sz w:val="24"/>
              </w:rPr>
              <w:t>Моск</w:t>
            </w:r>
            <w:proofErr w:type="spellEnd"/>
            <w:r w:rsidRPr="003E4BDD">
              <w:rPr>
                <w:spacing w:val="-6"/>
                <w:sz w:val="24"/>
              </w:rPr>
              <w:t xml:space="preserve">. ун-та, 1972. – </w:t>
            </w:r>
            <w:r w:rsidRPr="003E4BDD">
              <w:rPr>
                <w:spacing w:val="-6"/>
                <w:sz w:val="24"/>
              </w:rPr>
              <w:br/>
              <w:t xml:space="preserve">256 </w:t>
            </w:r>
            <w:proofErr w:type="gramStart"/>
            <w:r w:rsidRPr="003E4BDD">
              <w:rPr>
                <w:spacing w:val="-6"/>
                <w:sz w:val="24"/>
              </w:rPr>
              <w:t>с</w:t>
            </w:r>
            <w:proofErr w:type="gramEnd"/>
            <w:r w:rsidRPr="003E4BDD">
              <w:rPr>
                <w:spacing w:val="-6"/>
                <w:sz w:val="24"/>
              </w:rPr>
              <w:t xml:space="preserve">. 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C27FC8">
              <w:rPr>
                <w:lang w:val="ru-RU"/>
              </w:rPr>
              <w:t xml:space="preserve">Бахтин М.Эстетика словесного творчества. – М.: Искусство, 1986. – 445 </w:t>
            </w:r>
            <w:proofErr w:type="gramStart"/>
            <w:r w:rsidRPr="00C27FC8">
              <w:rPr>
                <w:lang w:val="ru-RU"/>
              </w:rPr>
              <w:t>с</w:t>
            </w:r>
            <w:proofErr w:type="gramEnd"/>
            <w:r w:rsidRPr="00C27FC8">
              <w:rPr>
                <w:lang w:val="ru-RU"/>
              </w:rPr>
              <w:t>.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C27FC8">
              <w:rPr>
                <w:lang w:val="ru-RU"/>
              </w:rPr>
              <w:t xml:space="preserve">Буряк В. </w:t>
            </w:r>
            <w:proofErr w:type="spellStart"/>
            <w:r w:rsidRPr="00C27FC8">
              <w:rPr>
                <w:lang w:val="ru-RU"/>
              </w:rPr>
              <w:t>Публіцистика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мислення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кінця</w:t>
            </w:r>
            <w:proofErr w:type="spellEnd"/>
            <w:r w:rsidRPr="00C27FC8">
              <w:rPr>
                <w:lang w:val="ru-RU"/>
              </w:rPr>
              <w:t xml:space="preserve"> 90-х </w:t>
            </w:r>
            <w:proofErr w:type="spellStart"/>
            <w:r w:rsidRPr="00C27FC8">
              <w:rPr>
                <w:lang w:val="ru-RU"/>
              </w:rPr>
              <w:t>рр</w:t>
            </w:r>
            <w:proofErr w:type="spellEnd"/>
            <w:r w:rsidRPr="00C27FC8">
              <w:rPr>
                <w:lang w:val="ru-RU"/>
              </w:rPr>
              <w:t xml:space="preserve">. ХХ ст. </w:t>
            </w:r>
            <w:proofErr w:type="spellStart"/>
            <w:r w:rsidRPr="00C27FC8">
              <w:rPr>
                <w:lang w:val="ru-RU"/>
              </w:rPr>
              <w:t>і</w:t>
            </w:r>
            <w:proofErr w:type="spellEnd"/>
            <w:r w:rsidRPr="00C27FC8">
              <w:rPr>
                <w:lang w:val="ru-RU"/>
              </w:rPr>
              <w:t xml:space="preserve"> проблема </w:t>
            </w:r>
            <w:proofErr w:type="spellStart"/>
            <w:r w:rsidRPr="00C27FC8">
              <w:rPr>
                <w:lang w:val="ru-RU"/>
              </w:rPr>
              <w:t>інтелектуалізації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авторської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proofErr w:type="gramStart"/>
            <w:r w:rsidRPr="00C27FC8">
              <w:rPr>
                <w:lang w:val="ru-RU"/>
              </w:rPr>
              <w:t>св</w:t>
            </w:r>
            <w:proofErr w:type="gramEnd"/>
            <w:r w:rsidRPr="00C27FC8">
              <w:rPr>
                <w:lang w:val="ru-RU"/>
              </w:rPr>
              <w:t>ідомості</w:t>
            </w:r>
            <w:proofErr w:type="spellEnd"/>
            <w:r w:rsidRPr="00C27FC8">
              <w:rPr>
                <w:lang w:val="ru-RU"/>
              </w:rPr>
              <w:t xml:space="preserve"> / </w:t>
            </w:r>
            <w:proofErr w:type="spellStart"/>
            <w:r w:rsidRPr="00C27FC8">
              <w:rPr>
                <w:lang w:val="ru-RU"/>
              </w:rPr>
              <w:t>Зб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праць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Науково-дослідного</w:t>
            </w:r>
            <w:proofErr w:type="spellEnd"/>
            <w:r w:rsidRPr="00C27FC8">
              <w:rPr>
                <w:lang w:val="ru-RU"/>
              </w:rPr>
              <w:t xml:space="preserve"> центру </w:t>
            </w:r>
            <w:proofErr w:type="spellStart"/>
            <w:r w:rsidRPr="00C27FC8">
              <w:rPr>
                <w:lang w:val="ru-RU"/>
              </w:rPr>
              <w:t>періодики</w:t>
            </w:r>
            <w:proofErr w:type="spellEnd"/>
            <w:r w:rsidRPr="00C27FC8">
              <w:rPr>
                <w:lang w:val="ru-RU"/>
              </w:rPr>
              <w:t xml:space="preserve">. – </w:t>
            </w:r>
            <w:proofErr w:type="spellStart"/>
            <w:r w:rsidRPr="00C27FC8">
              <w:rPr>
                <w:lang w:val="ru-RU"/>
              </w:rPr>
              <w:t>Львів</w:t>
            </w:r>
            <w:proofErr w:type="spellEnd"/>
            <w:r w:rsidRPr="00C27FC8">
              <w:rPr>
                <w:lang w:val="ru-RU"/>
              </w:rPr>
              <w:t xml:space="preserve">, 2000. – </w:t>
            </w:r>
            <w:proofErr w:type="spellStart"/>
            <w:r w:rsidRPr="00C27FC8">
              <w:rPr>
                <w:lang w:val="ru-RU"/>
              </w:rPr>
              <w:t>Вип</w:t>
            </w:r>
            <w:proofErr w:type="spellEnd"/>
            <w:r w:rsidRPr="00C27FC8">
              <w:rPr>
                <w:lang w:val="ru-RU"/>
              </w:rPr>
              <w:t>. 7. – С. 166-185.</w:t>
            </w:r>
          </w:p>
          <w:p w:rsidR="00C27FC8" w:rsidRPr="00C27FC8" w:rsidRDefault="00C27FC8" w:rsidP="00C27FC8">
            <w:pPr>
              <w:numPr>
                <w:ilvl w:val="0"/>
                <w:numId w:val="31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Вайріх</w:t>
            </w:r>
            <w:proofErr w:type="spellEnd"/>
            <w:r w:rsidRPr="00C27FC8">
              <w:rPr>
                <w:lang w:val="ru-RU"/>
              </w:rPr>
              <w:t xml:space="preserve"> Д. </w:t>
            </w:r>
            <w:proofErr w:type="spellStart"/>
            <w:r w:rsidRPr="00C27FC8">
              <w:rPr>
                <w:lang w:val="ru-RU"/>
              </w:rPr>
              <w:t>Етика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журналістика</w:t>
            </w:r>
            <w:proofErr w:type="spellEnd"/>
            <w:r w:rsidRPr="00C27FC8">
              <w:rPr>
                <w:lang w:val="ru-RU"/>
              </w:rPr>
              <w:t xml:space="preserve"> / </w:t>
            </w:r>
            <w:proofErr w:type="spellStart"/>
            <w:r w:rsidRPr="00C27FC8">
              <w:rPr>
                <w:lang w:val="ru-RU"/>
              </w:rPr>
              <w:t>Київ</w:t>
            </w:r>
            <w:proofErr w:type="gramStart"/>
            <w:r w:rsidRPr="00C27FC8">
              <w:rPr>
                <w:lang w:val="ru-RU"/>
              </w:rPr>
              <w:t>.н</w:t>
            </w:r>
            <w:proofErr w:type="gramEnd"/>
            <w:r w:rsidRPr="00C27FC8">
              <w:rPr>
                <w:lang w:val="ru-RU"/>
              </w:rPr>
              <w:t>ац.ун-т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ім.Т.Шевченка</w:t>
            </w:r>
            <w:proofErr w:type="spellEnd"/>
            <w:r w:rsidRPr="00C27FC8">
              <w:rPr>
                <w:lang w:val="ru-RU"/>
              </w:rPr>
              <w:t>. – К., 2000.</w:t>
            </w:r>
          </w:p>
          <w:p w:rsidR="00C27FC8" w:rsidRPr="003E4BDD" w:rsidRDefault="00C27FC8" w:rsidP="00C27FC8">
            <w:pPr>
              <w:pStyle w:val="ab"/>
              <w:numPr>
                <w:ilvl w:val="0"/>
                <w:numId w:val="31"/>
              </w:numPr>
              <w:jc w:val="both"/>
            </w:pPr>
            <w:proofErr w:type="spellStart"/>
            <w:r w:rsidRPr="00C27FC8">
              <w:rPr>
                <w:spacing w:val="-6"/>
                <w:lang w:val="ru-RU"/>
              </w:rPr>
              <w:t>Вовканич</w:t>
            </w:r>
            <w:proofErr w:type="spellEnd"/>
            <w:r w:rsidRPr="00C27FC8">
              <w:rPr>
                <w:spacing w:val="-6"/>
                <w:lang w:val="ru-RU"/>
              </w:rPr>
              <w:t xml:space="preserve"> С. </w:t>
            </w:r>
            <w:proofErr w:type="spellStart"/>
            <w:r w:rsidRPr="00C27FC8">
              <w:rPr>
                <w:spacing w:val="-6"/>
                <w:lang w:val="ru-RU"/>
              </w:rPr>
              <w:t>Інформація</w:t>
            </w:r>
            <w:proofErr w:type="spellEnd"/>
            <w:r w:rsidRPr="00C27FC8">
              <w:rPr>
                <w:spacing w:val="-6"/>
                <w:lang w:val="ru-RU"/>
              </w:rPr>
              <w:t xml:space="preserve">, </w:t>
            </w:r>
            <w:proofErr w:type="spellStart"/>
            <w:r w:rsidRPr="00C27FC8">
              <w:rPr>
                <w:spacing w:val="-6"/>
                <w:lang w:val="ru-RU"/>
              </w:rPr>
              <w:t>інтелект</w:t>
            </w:r>
            <w:proofErr w:type="spellEnd"/>
            <w:r w:rsidRPr="00C27FC8">
              <w:rPr>
                <w:spacing w:val="-6"/>
                <w:lang w:val="ru-RU"/>
              </w:rPr>
              <w:t xml:space="preserve">, </w:t>
            </w:r>
            <w:proofErr w:type="spellStart"/>
            <w:r w:rsidRPr="00C27FC8">
              <w:rPr>
                <w:spacing w:val="-6"/>
                <w:lang w:val="ru-RU"/>
              </w:rPr>
              <w:t>нація</w:t>
            </w:r>
            <w:proofErr w:type="spellEnd"/>
            <w:r w:rsidRPr="00C27FC8">
              <w:rPr>
                <w:spacing w:val="-6"/>
                <w:lang w:val="ru-RU"/>
              </w:rPr>
              <w:t xml:space="preserve">. – </w:t>
            </w:r>
            <w:proofErr w:type="spellStart"/>
            <w:r w:rsidRPr="00C27FC8">
              <w:rPr>
                <w:spacing w:val="-6"/>
                <w:lang w:val="ru-RU"/>
              </w:rPr>
              <w:t>Львів</w:t>
            </w:r>
            <w:proofErr w:type="spellEnd"/>
            <w:r w:rsidRPr="00C27FC8">
              <w:rPr>
                <w:spacing w:val="-6"/>
                <w:lang w:val="ru-RU"/>
              </w:rPr>
              <w:t xml:space="preserve">: </w:t>
            </w:r>
            <w:proofErr w:type="spellStart"/>
            <w:r w:rsidRPr="00C27FC8">
              <w:rPr>
                <w:spacing w:val="-6"/>
                <w:lang w:val="ru-RU"/>
              </w:rPr>
              <w:t>Місіонер</w:t>
            </w:r>
            <w:proofErr w:type="spellEnd"/>
            <w:r w:rsidRPr="00C27FC8">
              <w:rPr>
                <w:spacing w:val="-6"/>
                <w:lang w:val="ru-RU"/>
              </w:rPr>
              <w:t xml:space="preserve">, 1999.  </w:t>
            </w:r>
            <w:r w:rsidRPr="003E4BDD">
              <w:rPr>
                <w:spacing w:val="-6"/>
              </w:rPr>
              <w:t xml:space="preserve">–  414 </w:t>
            </w:r>
            <w:proofErr w:type="gramStart"/>
            <w:r w:rsidRPr="003E4BDD">
              <w:rPr>
                <w:spacing w:val="-6"/>
              </w:rPr>
              <w:t>с</w:t>
            </w:r>
            <w:proofErr w:type="gramEnd"/>
            <w:r w:rsidRPr="003E4BDD">
              <w:rPr>
                <w:spacing w:val="-6"/>
              </w:rPr>
              <w:t>.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proofErr w:type="spellStart"/>
            <w:r w:rsidRPr="00C27FC8">
              <w:rPr>
                <w:snapToGrid w:val="0"/>
                <w:lang w:val="ru-RU"/>
              </w:rPr>
              <w:t>Гадамер</w:t>
            </w:r>
            <w:proofErr w:type="spellEnd"/>
            <w:r w:rsidRPr="00C27FC8">
              <w:rPr>
                <w:snapToGrid w:val="0"/>
                <w:lang w:val="ru-RU"/>
              </w:rPr>
              <w:t xml:space="preserve"> Г.-Г. Актуальность </w:t>
            </w:r>
            <w:proofErr w:type="gramStart"/>
            <w:r w:rsidRPr="00C27FC8">
              <w:rPr>
                <w:snapToGrid w:val="0"/>
                <w:lang w:val="ru-RU"/>
              </w:rPr>
              <w:t>прекрасного</w:t>
            </w:r>
            <w:proofErr w:type="gramEnd"/>
            <w:r w:rsidRPr="00C27FC8">
              <w:rPr>
                <w:snapToGrid w:val="0"/>
                <w:lang w:val="ru-RU"/>
              </w:rPr>
              <w:t xml:space="preserve">. – М.: Искусство, 1991. – 368 </w:t>
            </w:r>
            <w:proofErr w:type="gramStart"/>
            <w:r w:rsidRPr="00C27FC8">
              <w:rPr>
                <w:snapToGrid w:val="0"/>
                <w:lang w:val="ru-RU"/>
              </w:rPr>
              <w:t>с</w:t>
            </w:r>
            <w:proofErr w:type="gramEnd"/>
            <w:r w:rsidRPr="00C27FC8">
              <w:rPr>
                <w:snapToGrid w:val="0"/>
                <w:lang w:val="ru-RU"/>
              </w:rPr>
              <w:t>.</w:t>
            </w:r>
          </w:p>
          <w:p w:rsidR="00C27FC8" w:rsidRPr="00C27FC8" w:rsidRDefault="00C27FC8" w:rsidP="00C27FC8">
            <w:pPr>
              <w:numPr>
                <w:ilvl w:val="0"/>
                <w:numId w:val="31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Дискусії</w:t>
            </w:r>
            <w:proofErr w:type="spellEnd"/>
            <w:r w:rsidRPr="00C27FC8">
              <w:rPr>
                <w:lang w:val="ru-RU"/>
              </w:rPr>
              <w:t xml:space="preserve"> про </w:t>
            </w:r>
            <w:proofErr w:type="spellStart"/>
            <w:r w:rsidRPr="00C27FC8">
              <w:rPr>
                <w:lang w:val="ru-RU"/>
              </w:rPr>
              <w:t>журналістську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етику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збірка</w:t>
            </w:r>
            <w:proofErr w:type="spellEnd"/>
            <w:r w:rsidRPr="00C27FC8">
              <w:rPr>
                <w:lang w:val="ru-RU"/>
              </w:rPr>
              <w:t xml:space="preserve"> статей</w:t>
            </w:r>
            <w:proofErr w:type="gramStart"/>
            <w:r w:rsidRPr="00C27FC8">
              <w:rPr>
                <w:lang w:val="ru-RU"/>
              </w:rPr>
              <w:t xml:space="preserve">/ </w:t>
            </w:r>
            <w:proofErr w:type="spellStart"/>
            <w:r w:rsidRPr="00C27FC8">
              <w:rPr>
                <w:lang w:val="ru-RU"/>
              </w:rPr>
              <w:t>І.</w:t>
            </w:r>
            <w:proofErr w:type="gramEnd"/>
            <w:r w:rsidRPr="00C27FC8">
              <w:rPr>
                <w:lang w:val="ru-RU"/>
              </w:rPr>
              <w:t>О.Чемерис</w:t>
            </w:r>
            <w:proofErr w:type="spellEnd"/>
            <w:r w:rsidRPr="00C27FC8">
              <w:rPr>
                <w:lang w:val="ru-RU"/>
              </w:rPr>
              <w:t xml:space="preserve">, </w:t>
            </w:r>
            <w:proofErr w:type="spellStart"/>
            <w:r w:rsidRPr="00C27FC8">
              <w:rPr>
                <w:lang w:val="ru-RU"/>
              </w:rPr>
              <w:t>Н.Л.Лігачева</w:t>
            </w:r>
            <w:proofErr w:type="spellEnd"/>
            <w:r w:rsidRPr="00C27FC8">
              <w:rPr>
                <w:lang w:val="ru-RU"/>
              </w:rPr>
              <w:t xml:space="preserve">, </w:t>
            </w:r>
            <w:proofErr w:type="spellStart"/>
            <w:r w:rsidRPr="00C27FC8">
              <w:rPr>
                <w:lang w:val="ru-RU"/>
              </w:rPr>
              <w:t>Б.І.Глуховський</w:t>
            </w:r>
            <w:proofErr w:type="spellEnd"/>
            <w:r w:rsidRPr="00C27FC8">
              <w:rPr>
                <w:lang w:val="ru-RU"/>
              </w:rPr>
              <w:t>. – К.: ІЕСП «</w:t>
            </w:r>
            <w:proofErr w:type="spellStart"/>
            <w:r w:rsidRPr="00C27FC8">
              <w:rPr>
                <w:lang w:val="ru-RU"/>
              </w:rPr>
              <w:t>Республіка</w:t>
            </w:r>
            <w:proofErr w:type="spellEnd"/>
            <w:r w:rsidRPr="00C27FC8">
              <w:rPr>
                <w:lang w:val="ru-RU"/>
              </w:rPr>
              <w:t>», 2002.</w:t>
            </w:r>
          </w:p>
          <w:p w:rsidR="00C27FC8" w:rsidRPr="00C27FC8" w:rsidRDefault="00C27FC8" w:rsidP="00C27FC8">
            <w:pPr>
              <w:numPr>
                <w:ilvl w:val="0"/>
                <w:numId w:val="31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Етичні</w:t>
            </w:r>
            <w:proofErr w:type="spellEnd"/>
            <w:r w:rsidRPr="00C27FC8">
              <w:rPr>
                <w:lang w:val="ru-RU"/>
              </w:rPr>
              <w:t xml:space="preserve"> засади </w:t>
            </w:r>
            <w:proofErr w:type="spellStart"/>
            <w:r w:rsidRPr="00C27FC8">
              <w:rPr>
                <w:lang w:val="ru-RU"/>
              </w:rPr>
              <w:t>роботи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журналі</w:t>
            </w:r>
            <w:proofErr w:type="gramStart"/>
            <w:r w:rsidRPr="00C27FC8">
              <w:rPr>
                <w:lang w:val="ru-RU"/>
              </w:rPr>
              <w:t>ста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зах</w:t>
            </w:r>
            <w:proofErr w:type="gramEnd"/>
            <w:r w:rsidRPr="00C27FC8">
              <w:rPr>
                <w:lang w:val="ru-RU"/>
              </w:rPr>
              <w:t>ідний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досвід</w:t>
            </w:r>
            <w:proofErr w:type="spellEnd"/>
            <w:r w:rsidRPr="00C27FC8">
              <w:rPr>
                <w:lang w:val="ru-RU"/>
              </w:rPr>
              <w:t>/</w:t>
            </w:r>
            <w:proofErr w:type="spellStart"/>
            <w:r w:rsidRPr="00C27FC8">
              <w:rPr>
                <w:lang w:val="ru-RU"/>
              </w:rPr>
              <w:t>адаптація</w:t>
            </w:r>
            <w:proofErr w:type="spellEnd"/>
            <w:r w:rsidRPr="00C27FC8">
              <w:rPr>
                <w:lang w:val="ru-RU"/>
              </w:rPr>
              <w:t xml:space="preserve"> та переклад: </w:t>
            </w:r>
            <w:proofErr w:type="spellStart"/>
            <w:r w:rsidRPr="00C27FC8">
              <w:rPr>
                <w:lang w:val="ru-RU"/>
              </w:rPr>
              <w:t>Інститут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масової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інформації</w:t>
            </w:r>
            <w:proofErr w:type="spellEnd"/>
            <w:r w:rsidRPr="00C27FC8">
              <w:rPr>
                <w:lang w:val="ru-RU"/>
              </w:rPr>
              <w:t xml:space="preserve">, Посольство </w:t>
            </w:r>
            <w:proofErr w:type="spellStart"/>
            <w:r w:rsidRPr="00C27FC8">
              <w:rPr>
                <w:lang w:val="ru-RU"/>
              </w:rPr>
              <w:t>Франції</w:t>
            </w:r>
            <w:proofErr w:type="spellEnd"/>
            <w:r w:rsidRPr="00C27FC8">
              <w:rPr>
                <w:lang w:val="ru-RU"/>
              </w:rPr>
              <w:t xml:space="preserve"> в </w:t>
            </w:r>
            <w:proofErr w:type="spellStart"/>
            <w:r w:rsidRPr="00C27FC8">
              <w:rPr>
                <w:lang w:val="ru-RU"/>
              </w:rPr>
              <w:t>Україні</w:t>
            </w:r>
            <w:proofErr w:type="spellEnd"/>
            <w:r w:rsidRPr="00C27FC8">
              <w:rPr>
                <w:lang w:val="ru-RU"/>
              </w:rPr>
              <w:t>. – К., 2002.</w:t>
            </w:r>
          </w:p>
          <w:p w:rsidR="00C27FC8" w:rsidRPr="00C27FC8" w:rsidRDefault="00C27FC8" w:rsidP="00C27FC8">
            <w:pPr>
              <w:numPr>
                <w:ilvl w:val="0"/>
                <w:numId w:val="31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Володимир</w:t>
            </w:r>
            <w:proofErr w:type="spellEnd"/>
            <w:r w:rsidRPr="00C26102">
              <w:t> </w:t>
            </w:r>
            <w:r w:rsidRPr="00C27FC8">
              <w:rPr>
                <w:lang w:val="ru-RU"/>
              </w:rPr>
              <w:t>Кулик.</w:t>
            </w:r>
            <w:r w:rsidRPr="00C26102">
              <w:t> </w:t>
            </w:r>
            <w:proofErr w:type="spellStart"/>
            <w:r w:rsidRPr="00C27FC8">
              <w:rPr>
                <w:lang w:val="ru-RU"/>
              </w:rPr>
              <w:t>Дискурс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українських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медій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ідентичності</w:t>
            </w:r>
            <w:proofErr w:type="spellEnd"/>
            <w:r w:rsidRPr="00C27FC8">
              <w:rPr>
                <w:lang w:val="ru-RU"/>
              </w:rPr>
              <w:t xml:space="preserve">, </w:t>
            </w:r>
            <w:proofErr w:type="spellStart"/>
            <w:r w:rsidRPr="00C27FC8">
              <w:rPr>
                <w:lang w:val="ru-RU"/>
              </w:rPr>
              <w:t>ідеології</w:t>
            </w:r>
            <w:proofErr w:type="spellEnd"/>
            <w:r w:rsidRPr="00C27FC8">
              <w:rPr>
                <w:lang w:val="ru-RU"/>
              </w:rPr>
              <w:t xml:space="preserve">, </w:t>
            </w:r>
            <w:proofErr w:type="spellStart"/>
            <w:r w:rsidRPr="00C27FC8">
              <w:rPr>
                <w:lang w:val="ru-RU"/>
              </w:rPr>
              <w:t>владні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стосунки</w:t>
            </w:r>
            <w:proofErr w:type="spellEnd"/>
            <w:r w:rsidRPr="00C27FC8">
              <w:rPr>
                <w:lang w:val="ru-RU"/>
              </w:rPr>
              <w:t>. – К.: Критика, 2010.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lang w:val="ru-RU"/>
              </w:rPr>
            </w:pPr>
            <w:r w:rsidRPr="00C27FC8">
              <w:rPr>
                <w:lang w:val="ru-RU"/>
              </w:rPr>
              <w:t xml:space="preserve">Лось Й. </w:t>
            </w:r>
            <w:proofErr w:type="spellStart"/>
            <w:proofErr w:type="gramStart"/>
            <w:r w:rsidRPr="00C27FC8">
              <w:rPr>
                <w:lang w:val="ru-RU"/>
              </w:rPr>
              <w:t>Св</w:t>
            </w:r>
            <w:proofErr w:type="gramEnd"/>
            <w:r w:rsidRPr="00C27FC8">
              <w:rPr>
                <w:lang w:val="ru-RU"/>
              </w:rPr>
              <w:t>ідомість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своєї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місії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Деякі</w:t>
            </w:r>
            <w:proofErr w:type="spellEnd"/>
            <w:r w:rsidRPr="00C27FC8">
              <w:rPr>
                <w:lang w:val="ru-RU"/>
              </w:rPr>
              <w:t xml:space="preserve"> думки </w:t>
            </w:r>
            <w:proofErr w:type="spellStart"/>
            <w:r w:rsidRPr="00C27FC8">
              <w:rPr>
                <w:lang w:val="ru-RU"/>
              </w:rPr>
              <w:t>з</w:t>
            </w:r>
            <w:proofErr w:type="spellEnd"/>
            <w:r w:rsidRPr="00C27FC8">
              <w:rPr>
                <w:lang w:val="ru-RU"/>
              </w:rPr>
              <w:t xml:space="preserve"> приводу </w:t>
            </w:r>
            <w:proofErr w:type="spellStart"/>
            <w:r w:rsidRPr="00C27FC8">
              <w:rPr>
                <w:lang w:val="ru-RU"/>
              </w:rPr>
              <w:t>тенденцій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розвит</w:t>
            </w:r>
            <w:proofErr w:type="spellEnd"/>
            <w:r w:rsidRPr="00C27FC8">
              <w:rPr>
                <w:lang w:val="ru-RU"/>
              </w:rPr>
              <w:t>-</w:t>
            </w:r>
          </w:p>
          <w:p w:rsidR="00C27FC8" w:rsidRDefault="00C27FC8" w:rsidP="00C27FC8">
            <w:pPr>
              <w:pStyle w:val="ab"/>
              <w:ind w:left="360"/>
              <w:jc w:val="both"/>
              <w:rPr>
                <w:lang w:val="uk-UA"/>
              </w:rPr>
            </w:pPr>
            <w:r w:rsidRPr="00C27FC8">
              <w:rPr>
                <w:lang w:val="ru-RU"/>
              </w:rPr>
              <w:t xml:space="preserve">       </w:t>
            </w:r>
            <w:proofErr w:type="spellStart"/>
            <w:r w:rsidRPr="00C27FC8">
              <w:rPr>
                <w:lang w:val="ru-RU"/>
              </w:rPr>
              <w:t>ку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преси</w:t>
            </w:r>
            <w:proofErr w:type="spellEnd"/>
            <w:r w:rsidRPr="00C27FC8">
              <w:rPr>
                <w:lang w:val="ru-RU"/>
              </w:rPr>
              <w:t xml:space="preserve"> у </w:t>
            </w:r>
            <w:proofErr w:type="spellStart"/>
            <w:proofErr w:type="gramStart"/>
            <w:r w:rsidRPr="00C27FC8">
              <w:rPr>
                <w:lang w:val="ru-RU"/>
              </w:rPr>
              <w:t>св</w:t>
            </w:r>
            <w:proofErr w:type="gramEnd"/>
            <w:r w:rsidRPr="00C27FC8">
              <w:rPr>
                <w:lang w:val="ru-RU"/>
              </w:rPr>
              <w:t>іті</w:t>
            </w:r>
            <w:proofErr w:type="spellEnd"/>
            <w:r w:rsidRPr="00C27FC8">
              <w:rPr>
                <w:lang w:val="ru-RU"/>
              </w:rPr>
              <w:t xml:space="preserve"> та в </w:t>
            </w:r>
            <w:proofErr w:type="spellStart"/>
            <w:r w:rsidRPr="00C27FC8">
              <w:rPr>
                <w:lang w:val="ru-RU"/>
              </w:rPr>
              <w:t>Україні</w:t>
            </w:r>
            <w:proofErr w:type="spellEnd"/>
            <w:r w:rsidRPr="00C27FC8">
              <w:rPr>
                <w:lang w:val="ru-RU"/>
              </w:rPr>
              <w:t xml:space="preserve">: Текст </w:t>
            </w:r>
            <w:proofErr w:type="spellStart"/>
            <w:r w:rsidRPr="00C27FC8">
              <w:rPr>
                <w:lang w:val="ru-RU"/>
              </w:rPr>
              <w:t>лекції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3E4BDD">
              <w:t>Львів</w:t>
            </w:r>
            <w:proofErr w:type="spellEnd"/>
            <w:r w:rsidRPr="003E4BDD">
              <w:t>, 1993. 34 с.</w:t>
            </w:r>
            <w:r>
              <w:rPr>
                <w:lang w:val="uk-UA"/>
              </w:rPr>
              <w:t xml:space="preserve"> </w:t>
            </w:r>
          </w:p>
          <w:p w:rsidR="00C27FC8" w:rsidRPr="00F76FA2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7FC8">
              <w:rPr>
                <w:lang w:val="ru-RU"/>
              </w:rPr>
              <w:t>Луман</w:t>
            </w:r>
            <w:proofErr w:type="spellEnd"/>
            <w:r w:rsidRPr="00C27FC8">
              <w:rPr>
                <w:lang w:val="ru-RU"/>
              </w:rPr>
              <w:t>, Н.</w:t>
            </w:r>
            <w:r w:rsidRPr="00F76FA2">
              <w:t> </w:t>
            </w:r>
            <w:proofErr w:type="spellStart"/>
            <w:r>
              <w:rPr>
                <w:lang w:val="uk-UA"/>
              </w:rPr>
              <w:t>Реальность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массмедиа</w:t>
            </w:r>
            <w:proofErr w:type="spellEnd"/>
            <w:r w:rsidRPr="00C27FC8">
              <w:rPr>
                <w:lang w:val="ru-RU"/>
              </w:rPr>
              <w:t xml:space="preserve"> / </w:t>
            </w:r>
            <w:r>
              <w:rPr>
                <w:lang w:val="uk-UA"/>
              </w:rPr>
              <w:t>п</w:t>
            </w:r>
            <w:r w:rsidRPr="00C27FC8">
              <w:rPr>
                <w:lang w:val="ru-RU"/>
              </w:rPr>
              <w:t xml:space="preserve">ер. с </w:t>
            </w:r>
            <w:proofErr w:type="gramStart"/>
            <w:r w:rsidRPr="00C27FC8">
              <w:rPr>
                <w:lang w:val="ru-RU"/>
              </w:rPr>
              <w:t>нем</w:t>
            </w:r>
            <w:proofErr w:type="gramEnd"/>
            <w:r w:rsidRPr="00C27FC8">
              <w:rPr>
                <w:lang w:val="ru-RU"/>
              </w:rPr>
              <w:t xml:space="preserve">. </w:t>
            </w:r>
            <w:r w:rsidRPr="00F76FA2">
              <w:t xml:space="preserve">А. </w:t>
            </w:r>
            <w:proofErr w:type="spellStart"/>
            <w:r w:rsidRPr="00F76FA2">
              <w:t>Антоновского</w:t>
            </w:r>
            <w:proofErr w:type="spellEnd"/>
            <w:r w:rsidRPr="00F76FA2">
              <w:t xml:space="preserve">. </w:t>
            </w:r>
            <w:r>
              <w:rPr>
                <w:lang w:val="uk-UA"/>
              </w:rPr>
              <w:t xml:space="preserve">- </w:t>
            </w:r>
            <w:proofErr w:type="gramStart"/>
            <w:r w:rsidRPr="00F76FA2">
              <w:t>М.:</w:t>
            </w:r>
            <w:proofErr w:type="gramEnd"/>
            <w:r w:rsidRPr="00F76FA2">
              <w:t xml:space="preserve"> </w:t>
            </w:r>
            <w:proofErr w:type="spellStart"/>
            <w:r w:rsidRPr="00F76FA2">
              <w:t>Праксис</w:t>
            </w:r>
            <w:proofErr w:type="spellEnd"/>
            <w:r w:rsidRPr="00F76FA2">
              <w:t>, 2005. 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7FC8">
              <w:rPr>
                <w:lang w:val="ru-RU"/>
              </w:rPr>
              <w:t>Серажим</w:t>
            </w:r>
            <w:proofErr w:type="spellEnd"/>
            <w:r w:rsidRPr="00C27FC8">
              <w:rPr>
                <w:lang w:val="ru-RU"/>
              </w:rPr>
              <w:t xml:space="preserve"> К.С. </w:t>
            </w:r>
            <w:proofErr w:type="spellStart"/>
            <w:r w:rsidRPr="00C27FC8">
              <w:rPr>
                <w:lang w:val="ru-RU"/>
              </w:rPr>
              <w:t>Текстологія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елементи</w:t>
            </w:r>
            <w:proofErr w:type="spellEnd"/>
            <w:r w:rsidRPr="00C27FC8">
              <w:rPr>
                <w:lang w:val="ru-RU"/>
              </w:rPr>
              <w:t xml:space="preserve"> тексту </w:t>
            </w:r>
            <w:proofErr w:type="spellStart"/>
            <w:r w:rsidRPr="00C27FC8">
              <w:rPr>
                <w:lang w:val="ru-RU"/>
              </w:rPr>
              <w:t>й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апарат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видання</w:t>
            </w:r>
            <w:proofErr w:type="spellEnd"/>
            <w:r w:rsidRPr="00C27FC8">
              <w:rPr>
                <w:lang w:val="ru-RU"/>
              </w:rPr>
              <w:t>. – К., 1998.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К.С. Дискурс як </w:t>
            </w:r>
            <w:proofErr w:type="spellStart"/>
            <w:r w:rsidRPr="00C26102">
              <w:rPr>
                <w:lang w:val="uk-UA"/>
              </w:rPr>
              <w:t>соціолінгвальне</w:t>
            </w:r>
            <w:proofErr w:type="spellEnd"/>
            <w:r w:rsidRPr="00C26102">
              <w:rPr>
                <w:lang w:val="uk-UA"/>
              </w:rPr>
              <w:t xml:space="preserve"> явище: методологія, архітектоніка, варіативність. – К., 2002. – 392 с.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C26102">
              <w:t> </w:t>
            </w: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Дискурсивні семантичні моделі в українській публіцистиці. // Вісник Київського університету. </w:t>
            </w:r>
            <w:proofErr w:type="spellStart"/>
            <w:r w:rsidRPr="00C27FC8">
              <w:rPr>
                <w:lang w:val="ru-RU"/>
              </w:rPr>
              <w:t>Серія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Журналістика</w:t>
            </w:r>
            <w:proofErr w:type="spellEnd"/>
            <w:r w:rsidRPr="00C27FC8">
              <w:rPr>
                <w:lang w:val="ru-RU"/>
              </w:rPr>
              <w:t xml:space="preserve"> / За ред. В. </w:t>
            </w:r>
            <w:proofErr w:type="spellStart"/>
            <w:proofErr w:type="gramStart"/>
            <w:r w:rsidRPr="00C27FC8">
              <w:rPr>
                <w:lang w:val="ru-RU"/>
              </w:rPr>
              <w:t>Р</w:t>
            </w:r>
            <w:proofErr w:type="gramEnd"/>
            <w:r w:rsidRPr="00C27FC8">
              <w:rPr>
                <w:lang w:val="ru-RU"/>
              </w:rPr>
              <w:t>ізуна</w:t>
            </w:r>
            <w:proofErr w:type="spellEnd"/>
            <w:r w:rsidRPr="00C27FC8">
              <w:rPr>
                <w:lang w:val="ru-RU"/>
              </w:rPr>
              <w:t>. - К.: ВПЦ "</w:t>
            </w:r>
            <w:proofErr w:type="spellStart"/>
            <w:r w:rsidRPr="00C27FC8">
              <w:rPr>
                <w:lang w:val="ru-RU"/>
              </w:rPr>
              <w:t>Київський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університет</w:t>
            </w:r>
            <w:proofErr w:type="spellEnd"/>
            <w:r w:rsidRPr="00C27FC8">
              <w:rPr>
                <w:lang w:val="ru-RU"/>
              </w:rPr>
              <w:t xml:space="preserve">", 2002. - </w:t>
            </w:r>
            <w:proofErr w:type="spellStart"/>
            <w:r w:rsidRPr="00C27FC8">
              <w:rPr>
                <w:lang w:val="ru-RU"/>
              </w:rPr>
              <w:t>Вип</w:t>
            </w:r>
            <w:proofErr w:type="spellEnd"/>
            <w:r w:rsidRPr="00C27FC8">
              <w:rPr>
                <w:lang w:val="ru-RU"/>
              </w:rPr>
              <w:t>. 10. - С. 27-30.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Жанри тележурналістики та преси: можливості і особливості трансформації // Телевізійна й радіожурналістика: Зб. наук.-метод. праць. - Львів, 2002. - Вип. 4. С. 62-67.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C26102">
              <w:t> </w:t>
            </w: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Еволюція поглядів на дискурс // Актуальні проблеми журналістики: Зб. наук. </w:t>
            </w:r>
            <w:r w:rsidRPr="00C26102">
              <w:rPr>
                <w:lang w:val="uk-UA"/>
              </w:rPr>
              <w:lastRenderedPageBreak/>
              <w:t>праць. Ужгород: МП "Ліра", 2001. - С. 207-215.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Еволюція понять "текст" і "дискурс" у сучасній лінгвістиці // Наукове видання: Сучасні проблеми мовознавства т</w:t>
            </w:r>
            <w:r w:rsidRPr="00C27FC8">
              <w:rPr>
                <w:lang w:val="ru-RU"/>
              </w:rPr>
              <w:t xml:space="preserve">а </w:t>
            </w:r>
            <w:proofErr w:type="spellStart"/>
            <w:r w:rsidRPr="00C27FC8">
              <w:rPr>
                <w:lang w:val="ru-RU"/>
              </w:rPr>
              <w:t>літературознавства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Зб</w:t>
            </w:r>
            <w:proofErr w:type="spellEnd"/>
            <w:r w:rsidRPr="00C27FC8">
              <w:rPr>
                <w:lang w:val="ru-RU"/>
              </w:rPr>
              <w:t>. наук</w:t>
            </w:r>
            <w:proofErr w:type="gramStart"/>
            <w:r w:rsidRPr="00C27FC8">
              <w:rPr>
                <w:lang w:val="ru-RU"/>
              </w:rPr>
              <w:t>.</w:t>
            </w:r>
            <w:proofErr w:type="gramEnd"/>
            <w:r w:rsidRPr="00C27FC8">
              <w:rPr>
                <w:lang w:val="ru-RU"/>
              </w:rPr>
              <w:t xml:space="preserve"> </w:t>
            </w:r>
            <w:proofErr w:type="spellStart"/>
            <w:proofErr w:type="gramStart"/>
            <w:r w:rsidRPr="00C27FC8">
              <w:rPr>
                <w:lang w:val="ru-RU"/>
              </w:rPr>
              <w:t>п</w:t>
            </w:r>
            <w:proofErr w:type="gramEnd"/>
            <w:r w:rsidRPr="00C27FC8">
              <w:rPr>
                <w:lang w:val="ru-RU"/>
              </w:rPr>
              <w:t>раць</w:t>
            </w:r>
            <w:proofErr w:type="spellEnd"/>
            <w:r w:rsidRPr="00C27FC8">
              <w:rPr>
                <w:lang w:val="ru-RU"/>
              </w:rPr>
              <w:t xml:space="preserve">. - </w:t>
            </w:r>
            <w:proofErr w:type="spellStart"/>
            <w:r w:rsidRPr="00C27FC8">
              <w:rPr>
                <w:lang w:val="ru-RU"/>
              </w:rPr>
              <w:t>Харків</w:t>
            </w:r>
            <w:proofErr w:type="spellEnd"/>
            <w:r w:rsidRPr="00C27FC8">
              <w:rPr>
                <w:lang w:val="ru-RU"/>
              </w:rPr>
              <w:t xml:space="preserve">, 2001. - </w:t>
            </w:r>
            <w:proofErr w:type="spellStart"/>
            <w:r w:rsidRPr="00C27FC8">
              <w:rPr>
                <w:lang w:val="ru-RU"/>
              </w:rPr>
              <w:t>Вип</w:t>
            </w:r>
            <w:proofErr w:type="spellEnd"/>
            <w:r w:rsidRPr="00C27FC8">
              <w:rPr>
                <w:lang w:val="ru-RU"/>
              </w:rPr>
              <w:t>. 3. - С. 198-203.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Комунікативні моделі мовленнєвого копіювання дискурсу // Наукове видання. </w:t>
            </w:r>
            <w:proofErr w:type="gramStart"/>
            <w:r w:rsidRPr="00C26102">
              <w:t>ex</w:t>
            </w:r>
            <w:proofErr w:type="gramEnd"/>
            <w:r w:rsidRPr="00C26102">
              <w:rPr>
                <w:lang w:val="uk-UA"/>
              </w:rPr>
              <w:t xml:space="preserve"> </w:t>
            </w:r>
            <w:proofErr w:type="spellStart"/>
            <w:r w:rsidRPr="00C26102">
              <w:t>professo</w:t>
            </w:r>
            <w:proofErr w:type="spellEnd"/>
            <w:r w:rsidRPr="00C26102">
              <w:rPr>
                <w:lang w:val="uk-UA"/>
              </w:rPr>
              <w:t xml:space="preserve">: Зб. наук. праць / </w:t>
            </w:r>
            <w:proofErr w:type="spellStart"/>
            <w:r w:rsidRPr="00C26102">
              <w:rPr>
                <w:lang w:val="uk-UA"/>
              </w:rPr>
              <w:t>Відп</w:t>
            </w:r>
            <w:proofErr w:type="spellEnd"/>
            <w:r w:rsidRPr="00C26102">
              <w:rPr>
                <w:lang w:val="uk-UA"/>
              </w:rPr>
              <w:t>. редактор д. філол. н. В. Д. Демченко. - Дніпропетровськ, 2001. - Вип. 3. - С. 439-446.</w:t>
            </w:r>
            <w:r>
              <w:rPr>
                <w:lang w:val="uk-UA"/>
              </w:rPr>
              <w:t xml:space="preserve"> </w:t>
            </w:r>
          </w:p>
          <w:p w:rsidR="00C27FC8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7FC8">
              <w:rPr>
                <w:lang w:val="ru-RU"/>
              </w:rPr>
              <w:t>Серажим</w:t>
            </w:r>
            <w:proofErr w:type="spellEnd"/>
            <w:r w:rsidRPr="00C27FC8">
              <w:rPr>
                <w:lang w:val="ru-RU"/>
              </w:rPr>
              <w:t xml:space="preserve"> К. С. </w:t>
            </w:r>
            <w:proofErr w:type="spellStart"/>
            <w:r w:rsidRPr="00C27FC8">
              <w:rPr>
                <w:lang w:val="ru-RU"/>
              </w:rPr>
              <w:t>Комунікативно-функціональні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теорії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дискурсу</w:t>
            </w:r>
            <w:proofErr w:type="spellEnd"/>
            <w:r w:rsidRPr="00C27FC8">
              <w:rPr>
                <w:lang w:val="ru-RU"/>
              </w:rPr>
              <w:t xml:space="preserve"> // </w:t>
            </w:r>
            <w:proofErr w:type="spellStart"/>
            <w:proofErr w:type="gramStart"/>
            <w:r w:rsidRPr="00C27FC8">
              <w:rPr>
                <w:lang w:val="ru-RU"/>
              </w:rPr>
              <w:t>Вісник</w:t>
            </w:r>
            <w:proofErr w:type="spellEnd"/>
            <w:proofErr w:type="gram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Дніпропетровського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університету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Літературознавство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Журналістика</w:t>
            </w:r>
            <w:proofErr w:type="spellEnd"/>
            <w:proofErr w:type="gramStart"/>
            <w:r w:rsidRPr="00C27FC8">
              <w:rPr>
                <w:lang w:val="ru-RU"/>
              </w:rPr>
              <w:t xml:space="preserve"> / </w:t>
            </w:r>
            <w:proofErr w:type="spellStart"/>
            <w:r w:rsidRPr="00C27FC8">
              <w:rPr>
                <w:lang w:val="ru-RU"/>
              </w:rPr>
              <w:t>В</w:t>
            </w:r>
            <w:proofErr w:type="gramEnd"/>
            <w:r w:rsidRPr="00C27FC8">
              <w:rPr>
                <w:lang w:val="ru-RU"/>
              </w:rPr>
              <w:t>ідп</w:t>
            </w:r>
            <w:proofErr w:type="spellEnd"/>
            <w:r w:rsidRPr="00C27FC8">
              <w:rPr>
                <w:lang w:val="ru-RU"/>
              </w:rPr>
              <w:t xml:space="preserve">. редактор д. </w:t>
            </w:r>
            <w:proofErr w:type="spellStart"/>
            <w:r w:rsidRPr="00C27FC8">
              <w:rPr>
                <w:lang w:val="ru-RU"/>
              </w:rPr>
              <w:t>філол</w:t>
            </w:r>
            <w:proofErr w:type="spellEnd"/>
            <w:r w:rsidRPr="00C27FC8">
              <w:rPr>
                <w:lang w:val="ru-RU"/>
              </w:rPr>
              <w:t xml:space="preserve">. н. В.Демченко. - </w:t>
            </w:r>
            <w:proofErr w:type="spellStart"/>
            <w:r w:rsidRPr="00C27FC8">
              <w:rPr>
                <w:lang w:val="ru-RU"/>
              </w:rPr>
              <w:t>Дніпропетровськ</w:t>
            </w:r>
            <w:proofErr w:type="spellEnd"/>
            <w:r w:rsidRPr="00C27FC8">
              <w:rPr>
                <w:lang w:val="ru-RU"/>
              </w:rPr>
              <w:t xml:space="preserve">: ДНУ, 2001. - </w:t>
            </w:r>
            <w:proofErr w:type="spellStart"/>
            <w:r w:rsidRPr="00C27FC8">
              <w:rPr>
                <w:lang w:val="ru-RU"/>
              </w:rPr>
              <w:t>Вип</w:t>
            </w:r>
            <w:proofErr w:type="spellEnd"/>
            <w:r w:rsidRPr="00C27FC8">
              <w:rPr>
                <w:lang w:val="ru-RU"/>
              </w:rPr>
              <w:t>. 4. - С. 99-104.</w:t>
            </w:r>
            <w:r>
              <w:rPr>
                <w:lang w:val="uk-UA"/>
              </w:rPr>
              <w:t xml:space="preserve"> </w:t>
            </w:r>
          </w:p>
          <w:p w:rsidR="00C27FC8" w:rsidRPr="00C26102" w:rsidRDefault="00C27FC8" w:rsidP="00C27FC8">
            <w:pPr>
              <w:pStyle w:val="ab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 w:rsidRPr="00C26102">
              <w:rPr>
                <w:lang w:val="uk-UA"/>
              </w:rPr>
              <w:t>Серажим</w:t>
            </w:r>
            <w:proofErr w:type="spellEnd"/>
            <w:r w:rsidRPr="00C26102">
              <w:rPr>
                <w:lang w:val="uk-UA"/>
              </w:rPr>
              <w:t xml:space="preserve"> К. С. Комунікативні аспекти організації тексту // Лінгвістичні дослідження: Зб. наук. праць / За </w:t>
            </w:r>
            <w:proofErr w:type="spellStart"/>
            <w:r w:rsidRPr="00C26102">
              <w:rPr>
                <w:lang w:val="uk-UA"/>
              </w:rPr>
              <w:t>заг</w:t>
            </w:r>
            <w:proofErr w:type="spellEnd"/>
            <w:r w:rsidRPr="00C26102">
              <w:rPr>
                <w:lang w:val="uk-UA"/>
              </w:rPr>
              <w:t xml:space="preserve">. ред. проф. </w:t>
            </w:r>
            <w:r w:rsidRPr="00C26102">
              <w:t xml:space="preserve">Л. А. </w:t>
            </w:r>
            <w:proofErr w:type="spellStart"/>
            <w:r w:rsidRPr="00C26102">
              <w:t>Лисиченко</w:t>
            </w:r>
            <w:proofErr w:type="spellEnd"/>
            <w:r w:rsidRPr="00C26102">
              <w:t xml:space="preserve">. - </w:t>
            </w:r>
            <w:proofErr w:type="spellStart"/>
            <w:r w:rsidRPr="00C26102">
              <w:t>Харків</w:t>
            </w:r>
            <w:proofErr w:type="spellEnd"/>
            <w:r w:rsidRPr="00C26102">
              <w:t xml:space="preserve">: ХДПУ, 2001. - </w:t>
            </w:r>
            <w:proofErr w:type="spellStart"/>
            <w:r w:rsidRPr="00C26102">
              <w:t>Вип</w:t>
            </w:r>
            <w:proofErr w:type="spellEnd"/>
            <w:r w:rsidRPr="00C26102">
              <w:t xml:space="preserve">. 6. - </w:t>
            </w:r>
            <w:proofErr w:type="gramStart"/>
            <w:r w:rsidRPr="00C26102">
              <w:t>С. 240</w:t>
            </w:r>
            <w:proofErr w:type="gramEnd"/>
            <w:r w:rsidRPr="00C26102">
              <w:t>-256.</w:t>
            </w:r>
          </w:p>
          <w:p w:rsidR="00C27FC8" w:rsidRPr="00C27FC8" w:rsidRDefault="00C27FC8" w:rsidP="00C27FC8">
            <w:pPr>
              <w:numPr>
                <w:ilvl w:val="0"/>
                <w:numId w:val="31"/>
              </w:numPr>
              <w:rPr>
                <w:lang w:val="ru-RU"/>
              </w:rPr>
            </w:pPr>
            <w:r w:rsidRPr="00C27FC8">
              <w:rPr>
                <w:lang w:val="ru-RU"/>
              </w:rPr>
              <w:t xml:space="preserve">Хоменко Т.М. </w:t>
            </w:r>
            <w:proofErr w:type="spellStart"/>
            <w:r w:rsidRPr="00C27FC8">
              <w:rPr>
                <w:lang w:val="ru-RU"/>
              </w:rPr>
              <w:t>Проповідництво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сучасна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публіцистика</w:t>
            </w:r>
            <w:proofErr w:type="spellEnd"/>
            <w:r w:rsidRPr="00C27FC8">
              <w:rPr>
                <w:lang w:val="ru-RU"/>
              </w:rPr>
              <w:t xml:space="preserve">. – </w:t>
            </w:r>
            <w:proofErr w:type="spellStart"/>
            <w:r w:rsidRPr="00C27FC8">
              <w:rPr>
                <w:lang w:val="ru-RU"/>
              </w:rPr>
              <w:t>Львів</w:t>
            </w:r>
            <w:proofErr w:type="spellEnd"/>
            <w:r w:rsidRPr="00C27FC8">
              <w:rPr>
                <w:lang w:val="ru-RU"/>
              </w:rPr>
              <w:t>: ПАІС, 2008.</w:t>
            </w:r>
          </w:p>
          <w:p w:rsidR="00C27FC8" w:rsidRPr="00C27FC8" w:rsidRDefault="00C27FC8" w:rsidP="00C27FC8">
            <w:pPr>
              <w:shd w:val="clear" w:color="auto" w:fill="FFFFFF"/>
              <w:rPr>
                <w:b/>
                <w:bCs/>
                <w:spacing w:val="-6"/>
                <w:lang w:val="ru-RU"/>
              </w:rPr>
            </w:pPr>
          </w:p>
          <w:p w:rsidR="00C27FC8" w:rsidRDefault="00C27FC8" w:rsidP="00C27F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та і</w:t>
            </w:r>
            <w:r w:rsidRPr="00BD2C17">
              <w:rPr>
                <w:b/>
                <w:bCs/>
                <w:lang w:val="uk-UA"/>
              </w:rPr>
              <w:t>нформаційні ресурси</w:t>
            </w:r>
          </w:p>
          <w:p w:rsidR="00C27FC8" w:rsidRDefault="00C27FC8" w:rsidP="00C27FC8">
            <w:pPr>
              <w:jc w:val="center"/>
              <w:rPr>
                <w:b/>
                <w:bCs/>
                <w:lang w:val="uk-UA"/>
              </w:rPr>
            </w:pPr>
          </w:p>
          <w:p w:rsidR="00C27FC8" w:rsidRPr="003E4BDD" w:rsidRDefault="00C27FC8" w:rsidP="00C27FC8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4"/>
              </w:rPr>
            </w:pPr>
            <w:r w:rsidRPr="003E4BDD">
              <w:rPr>
                <w:sz w:val="24"/>
              </w:rPr>
              <w:t>Аверинцев С. Мы и наши иерархи – вчера и сегодня // Новая Европа. – 1992. – Ч.1. – С. 33-56.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  <w:rPr>
                <w:lang w:val="uk-UA"/>
              </w:rPr>
            </w:pPr>
            <w:proofErr w:type="spellStart"/>
            <w:r w:rsidRPr="003E4BDD">
              <w:rPr>
                <w:lang w:val="uk-UA"/>
              </w:rPr>
              <w:t>Вайль</w:t>
            </w:r>
            <w:proofErr w:type="spellEnd"/>
            <w:r w:rsidRPr="003E4BDD">
              <w:rPr>
                <w:lang w:val="uk-UA"/>
              </w:rPr>
              <w:t xml:space="preserve"> П. </w:t>
            </w:r>
            <w:proofErr w:type="spellStart"/>
            <w:r w:rsidRPr="003E4BDD">
              <w:rPr>
                <w:lang w:val="uk-UA"/>
              </w:rPr>
              <w:t>Гений</w:t>
            </w:r>
            <w:proofErr w:type="spellEnd"/>
            <w:r w:rsidRPr="003E4BDD">
              <w:rPr>
                <w:lang w:val="uk-UA"/>
              </w:rPr>
              <w:t xml:space="preserve"> </w:t>
            </w:r>
            <w:proofErr w:type="spellStart"/>
            <w:r w:rsidRPr="003E4BDD">
              <w:rPr>
                <w:lang w:val="uk-UA"/>
              </w:rPr>
              <w:t>места</w:t>
            </w:r>
            <w:proofErr w:type="spellEnd"/>
            <w:r w:rsidRPr="003E4BDD">
              <w:rPr>
                <w:lang w:val="uk-UA"/>
              </w:rPr>
              <w:t xml:space="preserve">. – М. : </w:t>
            </w:r>
            <w:proofErr w:type="spellStart"/>
            <w:r w:rsidRPr="003E4BDD">
              <w:rPr>
                <w:lang w:val="uk-UA"/>
              </w:rPr>
              <w:t>КоЛибри</w:t>
            </w:r>
            <w:proofErr w:type="spellEnd"/>
            <w:r w:rsidRPr="003E4BDD">
              <w:rPr>
                <w:lang w:val="uk-UA"/>
              </w:rPr>
              <w:t>, 2007. – 488 с.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  <w:rPr>
                <w:lang w:val="uk-UA"/>
              </w:rPr>
            </w:pPr>
            <w:proofErr w:type="spellStart"/>
            <w:r w:rsidRPr="003E4BDD">
              <w:rPr>
                <w:lang w:val="uk-UA"/>
              </w:rPr>
              <w:t>Герберт</w:t>
            </w:r>
            <w:proofErr w:type="spellEnd"/>
            <w:r w:rsidRPr="003E4BDD">
              <w:rPr>
                <w:lang w:val="uk-UA"/>
              </w:rPr>
              <w:t xml:space="preserve"> З. Варвар в саду. – К. : Дух і Літера, 2008.</w:t>
            </w:r>
          </w:p>
          <w:p w:rsidR="00C27FC8" w:rsidRPr="00C27FC8" w:rsidRDefault="00723878" w:rsidP="00C27FC8">
            <w:pPr>
              <w:numPr>
                <w:ilvl w:val="0"/>
                <w:numId w:val="32"/>
              </w:numPr>
              <w:rPr>
                <w:lang w:val="ru-RU"/>
              </w:rPr>
            </w:pPr>
            <w:hyperlink r:id="rId8" w:history="1">
              <w:proofErr w:type="spellStart"/>
              <w:r w:rsidR="00C27FC8" w:rsidRPr="00C27FC8">
                <w:rPr>
                  <w:rStyle w:val="a6"/>
                  <w:lang w:val="ru-RU"/>
                </w:rPr>
                <w:t>Эмерсон</w:t>
              </w:r>
              <w:proofErr w:type="spellEnd"/>
              <w:r w:rsidR="00C27FC8" w:rsidRPr="00C27FC8">
                <w:rPr>
                  <w:rStyle w:val="a6"/>
                  <w:lang w:val="ru-RU"/>
                </w:rPr>
                <w:t xml:space="preserve"> Р. Нравственная философия.</w:t>
              </w:r>
              <w:r w:rsidR="00C27FC8" w:rsidRPr="003E4BDD">
                <w:rPr>
                  <w:rStyle w:val="a6"/>
                </w:rPr>
                <w:t> </w:t>
              </w:r>
              <w:r w:rsidR="00C27FC8" w:rsidRPr="00C27FC8">
                <w:rPr>
                  <w:rStyle w:val="a6"/>
                  <w:lang w:val="ru-RU"/>
                </w:rPr>
                <w:t xml:space="preserve">— Мн.: </w:t>
              </w:r>
              <w:proofErr w:type="spellStart"/>
              <w:r w:rsidR="00C27FC8" w:rsidRPr="00C27FC8">
                <w:rPr>
                  <w:rStyle w:val="a6"/>
                  <w:lang w:val="ru-RU"/>
                </w:rPr>
                <w:t>Харвест</w:t>
              </w:r>
              <w:proofErr w:type="spellEnd"/>
              <w:r w:rsidR="00C27FC8" w:rsidRPr="00C27FC8">
                <w:rPr>
                  <w:rStyle w:val="a6"/>
                  <w:lang w:val="ru-RU"/>
                </w:rPr>
                <w:t xml:space="preserve">, М.: </w:t>
              </w:r>
              <w:r w:rsidR="00C27FC8" w:rsidRPr="003E4BDD">
                <w:rPr>
                  <w:rStyle w:val="a6"/>
                </w:rPr>
                <w:t>ACT</w:t>
              </w:r>
              <w:r w:rsidR="00C27FC8" w:rsidRPr="00C27FC8">
                <w:rPr>
                  <w:rStyle w:val="a6"/>
                  <w:lang w:val="ru-RU"/>
                </w:rPr>
                <w:t>, 2001.</w:t>
              </w:r>
            </w:hyperlink>
          </w:p>
          <w:p w:rsidR="00C27FC8" w:rsidRPr="003E4BDD" w:rsidRDefault="00C27FC8" w:rsidP="00C27FC8">
            <w:pPr>
              <w:numPr>
                <w:ilvl w:val="0"/>
                <w:numId w:val="32"/>
              </w:numPr>
            </w:pPr>
            <w:r w:rsidRPr="00C27FC8">
              <w:rPr>
                <w:lang w:val="ru-RU"/>
              </w:rPr>
              <w:t xml:space="preserve">Эффективны ли этические кодексы? Опыт трех редакций Автор: </w:t>
            </w:r>
            <w:proofErr w:type="spellStart"/>
            <w:r w:rsidRPr="00C27FC8">
              <w:rPr>
                <w:lang w:val="ru-RU"/>
              </w:rPr>
              <w:t>Бойник</w:t>
            </w:r>
            <w:proofErr w:type="spellEnd"/>
            <w:r w:rsidRPr="00C27FC8">
              <w:rPr>
                <w:lang w:val="ru-RU"/>
              </w:rPr>
              <w:t xml:space="preserve"> Д.</w:t>
            </w:r>
            <w:r w:rsidRPr="003E4BDD">
              <w:t> </w:t>
            </w:r>
            <w:hyperlink r:id="rId9" w:history="1">
              <w:r w:rsidRPr="003E4BDD">
                <w:rPr>
                  <w:rStyle w:val="a6"/>
                </w:rPr>
                <w:t>http://www.library.cjes.ru/online/?a=con&amp;b_id=644</w:t>
              </w:r>
            </w:hyperlink>
            <w:r w:rsidRPr="003E4BDD">
              <w:t> 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  <w:rPr>
                <w:lang w:val="uk-UA"/>
              </w:rPr>
            </w:pPr>
            <w:proofErr w:type="spellStart"/>
            <w:r w:rsidRPr="003E4BDD">
              <w:t>Європейська</w:t>
            </w:r>
            <w:proofErr w:type="spellEnd"/>
            <w:r w:rsidRPr="003E4BDD">
              <w:t xml:space="preserve"> </w:t>
            </w:r>
            <w:proofErr w:type="spellStart"/>
            <w:r w:rsidRPr="003E4BDD">
              <w:t>Конвенція</w:t>
            </w:r>
            <w:proofErr w:type="spellEnd"/>
            <w:r w:rsidRPr="003E4BDD">
              <w:t xml:space="preserve"> </w:t>
            </w:r>
            <w:proofErr w:type="spellStart"/>
            <w:r w:rsidRPr="003E4BDD">
              <w:t>з</w:t>
            </w:r>
            <w:proofErr w:type="spellEnd"/>
            <w:r w:rsidRPr="003E4BDD">
              <w:t xml:space="preserve"> прав </w:t>
            </w:r>
            <w:proofErr w:type="spellStart"/>
            <w:r w:rsidRPr="003E4BDD">
              <w:t>людини</w:t>
            </w:r>
            <w:proofErr w:type="spellEnd"/>
            <w:r w:rsidRPr="003E4BDD">
              <w:t xml:space="preserve">. Свобода </w:t>
            </w:r>
            <w:proofErr w:type="spellStart"/>
            <w:r w:rsidRPr="003E4BDD">
              <w:t>вираження</w:t>
            </w:r>
            <w:proofErr w:type="spellEnd"/>
            <w:r w:rsidRPr="003E4BDD">
              <w:t xml:space="preserve"> </w:t>
            </w:r>
            <w:proofErr w:type="spellStart"/>
            <w:proofErr w:type="gramStart"/>
            <w:r w:rsidRPr="003E4BDD">
              <w:t>погляд</w:t>
            </w:r>
            <w:proofErr w:type="gramEnd"/>
            <w:r w:rsidRPr="003E4BDD">
              <w:t>ів</w:t>
            </w:r>
            <w:proofErr w:type="spellEnd"/>
            <w:r w:rsidRPr="003E4BDD">
              <w:t xml:space="preserve">: </w:t>
            </w:r>
            <w:proofErr w:type="spellStart"/>
            <w:r w:rsidRPr="003E4BDD">
              <w:t>Довід</w:t>
            </w:r>
            <w:proofErr w:type="spellEnd"/>
            <w:r w:rsidRPr="003E4BDD">
              <w:t xml:space="preserve">. </w:t>
            </w:r>
            <w:proofErr w:type="spellStart"/>
            <w:r w:rsidRPr="003E4BDD">
              <w:t>з</w:t>
            </w:r>
            <w:proofErr w:type="spellEnd"/>
            <w:r w:rsidRPr="003E4BDD">
              <w:t xml:space="preserve"> </w:t>
            </w:r>
            <w:proofErr w:type="spellStart"/>
            <w:r w:rsidRPr="003E4BDD">
              <w:t>укр</w:t>
            </w:r>
            <w:proofErr w:type="spellEnd"/>
            <w:r w:rsidRPr="003E4BDD">
              <w:t xml:space="preserve">. та </w:t>
            </w:r>
            <w:proofErr w:type="spellStart"/>
            <w:r w:rsidRPr="003E4BDD">
              <w:t>європ</w:t>
            </w:r>
            <w:proofErr w:type="spellEnd"/>
            <w:r w:rsidRPr="003E4BDD">
              <w:t xml:space="preserve">. </w:t>
            </w:r>
            <w:proofErr w:type="spellStart"/>
            <w:r w:rsidRPr="003E4BDD">
              <w:t>інформаційного</w:t>
            </w:r>
            <w:proofErr w:type="spellEnd"/>
            <w:r w:rsidRPr="003E4BDD">
              <w:t xml:space="preserve"> </w:t>
            </w:r>
            <w:proofErr w:type="spellStart"/>
            <w:r w:rsidRPr="003E4BDD">
              <w:t>законодавства</w:t>
            </w:r>
            <w:proofErr w:type="spellEnd"/>
            <w:r w:rsidRPr="003E4BDD">
              <w:t xml:space="preserve"> / </w:t>
            </w:r>
            <w:proofErr w:type="spellStart"/>
            <w:r w:rsidRPr="003E4BDD">
              <w:t>Укл</w:t>
            </w:r>
            <w:proofErr w:type="spellEnd"/>
            <w:r w:rsidRPr="003E4BDD">
              <w:t xml:space="preserve">. В. Ф. </w:t>
            </w:r>
            <w:proofErr w:type="spellStart"/>
            <w:r w:rsidRPr="003E4BDD">
              <w:t>Іванов</w:t>
            </w:r>
            <w:proofErr w:type="spellEnd"/>
            <w:r w:rsidRPr="003E4BDD">
              <w:t>, Ю. Є. Зайцев. – К.</w:t>
            </w:r>
            <w:proofErr w:type="gramStart"/>
            <w:r w:rsidRPr="003E4BDD">
              <w:t xml:space="preserve"> :</w:t>
            </w:r>
            <w:proofErr w:type="gramEnd"/>
            <w:r w:rsidRPr="003E4BDD">
              <w:t xml:space="preserve"> УВП, 2002. 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  <w:rPr>
                <w:lang w:val="uk-UA"/>
              </w:rPr>
            </w:pPr>
            <w:r w:rsidRPr="003E4BDD">
              <w:rPr>
                <w:color w:val="333333"/>
                <w:shd w:val="clear" w:color="auto" w:fill="FFFFFF"/>
              </w:rPr>
              <w:t>Кайзер Д</w:t>
            </w:r>
            <w:r w:rsidRPr="003E4BDD">
              <w:rPr>
                <w:color w:val="333333"/>
                <w:shd w:val="clear" w:color="auto" w:fill="FFFFFF"/>
                <w:lang w:val="uk-UA"/>
              </w:rPr>
              <w:t>.</w:t>
            </w:r>
            <w:r w:rsidRPr="003E4BD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4BDD">
              <w:rPr>
                <w:color w:val="333333"/>
                <w:shd w:val="clear" w:color="auto" w:fill="FFFFFF"/>
              </w:rPr>
              <w:t>Дисидент</w:t>
            </w:r>
            <w:proofErr w:type="spellEnd"/>
            <w:r w:rsidRPr="003E4BD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spellStart"/>
            <w:r w:rsidRPr="003E4BDD">
              <w:rPr>
                <w:rStyle w:val="ad"/>
                <w:b/>
                <w:bCs/>
                <w:color w:val="333333"/>
                <w:shd w:val="clear" w:color="auto" w:fill="FFFFFF"/>
              </w:rPr>
              <w:t>Вацлав</w:t>
            </w:r>
            <w:proofErr w:type="spellEnd"/>
            <w:r w:rsidRPr="003E4BDD">
              <w:rPr>
                <w:rStyle w:val="ad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4BDD">
              <w:rPr>
                <w:rStyle w:val="ad"/>
                <w:b/>
                <w:bCs/>
                <w:color w:val="333333"/>
                <w:shd w:val="clear" w:color="auto" w:fill="FFFFFF"/>
              </w:rPr>
              <w:t>Гавел</w:t>
            </w:r>
            <w:proofErr w:type="spellEnd"/>
            <w:r w:rsidRPr="003E4BDD">
              <w:rPr>
                <w:color w:val="333333"/>
                <w:shd w:val="clear" w:color="auto" w:fill="FFFFFF"/>
                <w:lang w:val="uk-UA"/>
              </w:rPr>
              <w:t xml:space="preserve">. – </w:t>
            </w:r>
            <w:r w:rsidRPr="003E4BDD">
              <w:rPr>
                <w:color w:val="333333"/>
                <w:shd w:val="clear" w:color="auto" w:fill="FFFFFF"/>
              </w:rPr>
              <w:t>К</w:t>
            </w:r>
            <w:r w:rsidRPr="003E4BDD">
              <w:rPr>
                <w:color w:val="333333"/>
                <w:shd w:val="clear" w:color="auto" w:fill="FFFFFF"/>
                <w:lang w:val="uk-UA"/>
              </w:rPr>
              <w:t>.:</w:t>
            </w:r>
            <w:r w:rsidRPr="003E4BDD">
              <w:rPr>
                <w:color w:val="333333"/>
                <w:shd w:val="clear" w:color="auto" w:fill="FFFFFF"/>
              </w:rPr>
              <w:t xml:space="preserve"> "</w:t>
            </w:r>
            <w:proofErr w:type="spellStart"/>
            <w:r w:rsidRPr="003E4BDD">
              <w:rPr>
                <w:color w:val="333333"/>
                <w:shd w:val="clear" w:color="auto" w:fill="FFFFFF"/>
              </w:rPr>
              <w:t>Темпора</w:t>
            </w:r>
            <w:proofErr w:type="spellEnd"/>
            <w:r w:rsidRPr="003E4BDD">
              <w:rPr>
                <w:color w:val="333333"/>
                <w:shd w:val="clear" w:color="auto" w:fill="FFFFFF"/>
              </w:rPr>
              <w:t>", 2012.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  <w:rPr>
                <w:lang w:val="uk-UA"/>
              </w:rPr>
            </w:pPr>
            <w:r w:rsidRPr="003E4BDD">
              <w:rPr>
                <w:spacing w:val="-6"/>
                <w:lang w:val="uk-UA"/>
              </w:rPr>
              <w:t xml:space="preserve">Лаба В. Біблійна герменевтика. – Рим: Вид-во католицького </w:t>
            </w:r>
            <w:proofErr w:type="spellStart"/>
            <w:r w:rsidRPr="003E4BDD">
              <w:rPr>
                <w:spacing w:val="-6"/>
                <w:lang w:val="uk-UA"/>
              </w:rPr>
              <w:t>ун-ту</w:t>
            </w:r>
            <w:proofErr w:type="spellEnd"/>
            <w:r w:rsidRPr="003E4BDD">
              <w:rPr>
                <w:spacing w:val="-6"/>
                <w:lang w:val="uk-UA"/>
              </w:rPr>
              <w:t xml:space="preserve"> </w:t>
            </w:r>
            <w:proofErr w:type="spellStart"/>
            <w:r w:rsidRPr="003E4BDD">
              <w:rPr>
                <w:spacing w:val="-6"/>
                <w:lang w:val="uk-UA"/>
              </w:rPr>
              <w:t>ім</w:t>
            </w:r>
            <w:proofErr w:type="spellEnd"/>
            <w:r w:rsidRPr="003E4BDD">
              <w:rPr>
                <w:spacing w:val="-6"/>
                <w:lang w:val="uk-UA"/>
              </w:rPr>
              <w:t xml:space="preserve"> св. Климента Папи, 1990. – 150 с.</w:t>
            </w:r>
            <w:r w:rsidRPr="003E4BDD">
              <w:t xml:space="preserve"> 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r w:rsidRPr="00C27FC8">
              <w:rPr>
                <w:spacing w:val="-6"/>
                <w:lang w:val="ru-RU"/>
              </w:rPr>
              <w:t xml:space="preserve">Лотман Ю. Каноническое искусство как информационный парадокс // Проблема канона в древнем и средневековом искусстве Азии и Африки. – М.: Наука, 1973. – С. 16-22. </w:t>
            </w:r>
          </w:p>
          <w:p w:rsidR="00C27FC8" w:rsidRPr="00C27FC8" w:rsidRDefault="00C27FC8" w:rsidP="00C27FC8">
            <w:pPr>
              <w:numPr>
                <w:ilvl w:val="0"/>
                <w:numId w:val="32"/>
              </w:numPr>
              <w:ind w:right="-58"/>
              <w:jc w:val="both"/>
              <w:rPr>
                <w:i/>
                <w:lang w:val="ru-RU"/>
              </w:rPr>
            </w:pPr>
            <w:r w:rsidRPr="00C27FC8">
              <w:rPr>
                <w:lang w:val="ru-RU"/>
              </w:rPr>
              <w:t>Льюис К. Любовь. Страдание. Надежда: Притчи. Трактаты</w:t>
            </w:r>
            <w:proofErr w:type="gramStart"/>
            <w:r w:rsidRPr="00C27FC8">
              <w:rPr>
                <w:lang w:val="ru-RU"/>
              </w:rPr>
              <w:t xml:space="preserve"> / П</w:t>
            </w:r>
            <w:proofErr w:type="gramEnd"/>
            <w:r w:rsidRPr="00C27FC8">
              <w:rPr>
                <w:lang w:val="ru-RU"/>
              </w:rPr>
              <w:t xml:space="preserve">ер. с англ. – М.: Республика, 1992. – 432 с. </w:t>
            </w:r>
          </w:p>
          <w:p w:rsidR="00C27FC8" w:rsidRPr="0040447A" w:rsidRDefault="00C27FC8" w:rsidP="00C27FC8">
            <w:pPr>
              <w:numPr>
                <w:ilvl w:val="0"/>
                <w:numId w:val="32"/>
              </w:numPr>
              <w:ind w:right="-58"/>
              <w:jc w:val="both"/>
              <w:rPr>
                <w:i/>
              </w:rPr>
            </w:pPr>
            <w:proofErr w:type="spellStart"/>
            <w:r w:rsidRPr="003E4BDD">
              <w:rPr>
                <w:rStyle w:val="ad"/>
                <w:b/>
                <w:bCs/>
                <w:color w:val="333333"/>
                <w:shd w:val="clear" w:color="auto" w:fill="FFFFFF"/>
              </w:rPr>
              <w:t>Leopolis</w:t>
            </w:r>
            <w:proofErr w:type="spellEnd"/>
            <w:r w:rsidRPr="003E4BDD">
              <w:rPr>
                <w:rStyle w:val="ad"/>
                <w:b/>
                <w:bCs/>
                <w:color w:val="333333"/>
                <w:shd w:val="clear" w:color="auto" w:fill="FFFFFF"/>
              </w:rPr>
              <w:t xml:space="preserve"> Multiplex</w:t>
            </w:r>
            <w:r w:rsidRPr="003E4BDD">
              <w:rPr>
                <w:color w:val="333333"/>
                <w:shd w:val="clear" w:color="auto" w:fill="FFFFFF"/>
              </w:rPr>
              <w:t xml:space="preserve">. — </w:t>
            </w:r>
            <w:proofErr w:type="gramStart"/>
            <w:r w:rsidRPr="003E4BDD">
              <w:rPr>
                <w:color w:val="333333"/>
                <w:shd w:val="clear" w:color="auto" w:fill="FFFFFF"/>
              </w:rPr>
              <w:t>К.:</w:t>
            </w:r>
            <w:proofErr w:type="gramEnd"/>
            <w:r w:rsidRPr="003E4BD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4BDD">
              <w:rPr>
                <w:color w:val="333333"/>
                <w:shd w:val="clear" w:color="auto" w:fill="FFFFFF"/>
              </w:rPr>
              <w:t>Грані</w:t>
            </w:r>
            <w:proofErr w:type="spellEnd"/>
            <w:r w:rsidRPr="003E4BDD">
              <w:rPr>
                <w:color w:val="333333"/>
                <w:shd w:val="clear" w:color="auto" w:fill="FFFFFF"/>
              </w:rPr>
              <w:t xml:space="preserve">-Т, 2008. — 480 с. — </w:t>
            </w:r>
            <w:proofErr w:type="spellStart"/>
            <w:r w:rsidRPr="003E4BDD">
              <w:rPr>
                <w:color w:val="333333"/>
                <w:shd w:val="clear" w:color="auto" w:fill="FFFFFF"/>
              </w:rPr>
              <w:t>Серія</w:t>
            </w:r>
            <w:proofErr w:type="spellEnd"/>
            <w:r w:rsidRPr="003E4BDD">
              <w:rPr>
                <w:color w:val="333333"/>
                <w:shd w:val="clear" w:color="auto" w:fill="FFFFFF"/>
              </w:rPr>
              <w:t xml:space="preserve"> «De </w:t>
            </w:r>
            <w:proofErr w:type="spellStart"/>
            <w:r w:rsidRPr="003E4BDD">
              <w:rPr>
                <w:color w:val="333333"/>
                <w:shd w:val="clear" w:color="auto" w:fill="FFFFFF"/>
              </w:rPr>
              <w:t>profundis</w:t>
            </w:r>
            <w:proofErr w:type="spellEnd"/>
            <w:r w:rsidRPr="003E4BDD">
              <w:rPr>
                <w:color w:val="333333"/>
                <w:shd w:val="clear" w:color="auto" w:fill="FFFFFF"/>
              </w:rPr>
              <w:t>».</w:t>
            </w:r>
            <w:r>
              <w:rPr>
                <w:i/>
                <w:lang w:val="uk-UA"/>
              </w:rPr>
              <w:t xml:space="preserve"> </w:t>
            </w:r>
          </w:p>
          <w:p w:rsidR="00C27FC8" w:rsidRPr="00C27FC8" w:rsidRDefault="00C27FC8" w:rsidP="00C27FC8">
            <w:pPr>
              <w:numPr>
                <w:ilvl w:val="0"/>
                <w:numId w:val="32"/>
              </w:numPr>
              <w:ind w:right="-58"/>
              <w:jc w:val="both"/>
              <w:rPr>
                <w:i/>
                <w:lang w:val="ru-RU"/>
              </w:rPr>
            </w:pPr>
            <w:proofErr w:type="spellStart"/>
            <w:r w:rsidRPr="00C27FC8">
              <w:rPr>
                <w:lang w:val="ru-RU"/>
              </w:rPr>
              <w:t>Маклюэн</w:t>
            </w:r>
            <w:proofErr w:type="spellEnd"/>
            <w:r w:rsidRPr="00C27FC8">
              <w:rPr>
                <w:lang w:val="ru-RU"/>
              </w:rPr>
              <w:t xml:space="preserve"> М. Галактика </w:t>
            </w:r>
            <w:proofErr w:type="spellStart"/>
            <w:r w:rsidRPr="00C27FC8">
              <w:rPr>
                <w:lang w:val="ru-RU"/>
              </w:rPr>
              <w:t>Гутенберга</w:t>
            </w:r>
            <w:proofErr w:type="spellEnd"/>
            <w:r w:rsidRPr="00C27FC8">
              <w:rPr>
                <w:lang w:val="ru-RU"/>
              </w:rPr>
              <w:t>: сотворение человека печатной культуры. – К., 2003.</w:t>
            </w:r>
          </w:p>
          <w:p w:rsidR="00C27FC8" w:rsidRPr="003E4BDD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</w:pPr>
            <w:r w:rsidRPr="00C27FC8">
              <w:rPr>
                <w:lang w:val="ru-RU"/>
              </w:rPr>
              <w:t xml:space="preserve">Мельник А. Погляди </w:t>
            </w:r>
            <w:proofErr w:type="spellStart"/>
            <w:r w:rsidRPr="00C27FC8">
              <w:rPr>
                <w:lang w:val="ru-RU"/>
              </w:rPr>
              <w:t>Д.Мацціні</w:t>
            </w:r>
            <w:proofErr w:type="spellEnd"/>
            <w:r w:rsidRPr="00C27FC8">
              <w:rPr>
                <w:lang w:val="ru-RU"/>
              </w:rPr>
              <w:t xml:space="preserve"> на </w:t>
            </w:r>
            <w:proofErr w:type="spellStart"/>
            <w:r w:rsidRPr="00C27FC8">
              <w:rPr>
                <w:lang w:val="ru-RU"/>
              </w:rPr>
              <w:t>періодичну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пресу</w:t>
            </w:r>
            <w:proofErr w:type="spellEnd"/>
            <w:r w:rsidRPr="00C27FC8">
              <w:rPr>
                <w:lang w:val="ru-RU"/>
              </w:rPr>
              <w:t xml:space="preserve"> в </w:t>
            </w:r>
            <w:proofErr w:type="spellStart"/>
            <w:proofErr w:type="gramStart"/>
            <w:r w:rsidRPr="00C27FC8">
              <w:rPr>
                <w:lang w:val="ru-RU"/>
              </w:rPr>
              <w:t>св</w:t>
            </w:r>
            <w:proofErr w:type="gramEnd"/>
            <w:r w:rsidRPr="00C27FC8">
              <w:rPr>
                <w:lang w:val="ru-RU"/>
              </w:rPr>
              <w:t>ітлі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його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деонтологічних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концепцій</w:t>
            </w:r>
            <w:proofErr w:type="spellEnd"/>
            <w:r w:rsidRPr="00C27FC8">
              <w:rPr>
                <w:lang w:val="ru-RU"/>
              </w:rPr>
              <w:t xml:space="preserve"> // </w:t>
            </w:r>
            <w:proofErr w:type="spellStart"/>
            <w:r w:rsidRPr="00C27FC8">
              <w:rPr>
                <w:lang w:val="ru-RU"/>
              </w:rPr>
              <w:lastRenderedPageBreak/>
              <w:t>Вісник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Львів.ун-ту</w:t>
            </w:r>
            <w:proofErr w:type="spellEnd"/>
            <w:r w:rsidRPr="00C27FC8">
              <w:rPr>
                <w:lang w:val="ru-RU"/>
              </w:rPr>
              <w:t xml:space="preserve">. – </w:t>
            </w:r>
            <w:proofErr w:type="spellStart"/>
            <w:r w:rsidRPr="00C27FC8">
              <w:rPr>
                <w:lang w:val="ru-RU"/>
              </w:rPr>
              <w:t>Серія</w:t>
            </w:r>
            <w:proofErr w:type="spellEnd"/>
            <w:r w:rsidRPr="00C27FC8">
              <w:rPr>
                <w:lang w:val="ru-RU"/>
              </w:rPr>
              <w:t xml:space="preserve"> «</w:t>
            </w:r>
            <w:proofErr w:type="spellStart"/>
            <w:r w:rsidRPr="00C27FC8">
              <w:rPr>
                <w:lang w:val="ru-RU"/>
              </w:rPr>
              <w:t>Журналістика</w:t>
            </w:r>
            <w:proofErr w:type="spellEnd"/>
            <w:r w:rsidRPr="00C27FC8">
              <w:rPr>
                <w:lang w:val="ru-RU"/>
              </w:rPr>
              <w:t>»</w:t>
            </w:r>
            <w:proofErr w:type="gramStart"/>
            <w:r w:rsidRPr="00C27FC8">
              <w:rPr>
                <w:lang w:val="ru-RU"/>
              </w:rPr>
              <w:t xml:space="preserve"> ,</w:t>
            </w:r>
            <w:proofErr w:type="gram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вип</w:t>
            </w:r>
            <w:proofErr w:type="spellEnd"/>
            <w:r w:rsidRPr="00C27FC8">
              <w:rPr>
                <w:lang w:val="ru-RU"/>
              </w:rPr>
              <w:t xml:space="preserve">..35. </w:t>
            </w:r>
            <w:r w:rsidRPr="003E4BDD">
              <w:t>С.195-205.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</w:pPr>
            <w:r w:rsidRPr="003E4BDD">
              <w:t>Петросян М. Е. Право на неприкосновенность частной жизни / М. Е. Петросян [Электронный ресурс] // http: /</w:t>
            </w:r>
            <w:proofErr w:type="spellStart"/>
            <w:r w:rsidRPr="003E4BDD">
              <w:t>www</w:t>
            </w:r>
            <w:proofErr w:type="spellEnd"/>
            <w:r w:rsidRPr="003E4BDD">
              <w:t>/</w:t>
            </w:r>
            <w:proofErr w:type="spellStart"/>
            <w:r w:rsidRPr="003E4BDD">
              <w:t>hrights.ru</w:t>
            </w:r>
            <w:proofErr w:type="spellEnd"/>
            <w:r w:rsidRPr="003E4BDD">
              <w:t>/</w:t>
            </w:r>
            <w:proofErr w:type="spellStart"/>
            <w:r w:rsidRPr="003E4BDD">
              <w:t>text</w:t>
            </w:r>
            <w:proofErr w:type="spellEnd"/>
            <w:r w:rsidRPr="003E4BDD">
              <w:t>/</w:t>
            </w:r>
            <w:proofErr w:type="spellStart"/>
            <w:r w:rsidRPr="003E4BDD">
              <w:t>bogoraz</w:t>
            </w:r>
            <w:proofErr w:type="spellEnd"/>
            <w:r w:rsidRPr="003E4BDD">
              <w:t xml:space="preserve">/Chapter3.htm. </w:t>
            </w:r>
          </w:p>
          <w:p w:rsidR="00C27FC8" w:rsidRPr="003E4BDD" w:rsidRDefault="00C27FC8" w:rsidP="00C27FC8">
            <w:pPr>
              <w:pStyle w:val="Default"/>
              <w:numPr>
                <w:ilvl w:val="0"/>
                <w:numId w:val="32"/>
              </w:numPr>
            </w:pPr>
            <w:proofErr w:type="spellStart"/>
            <w:r w:rsidRPr="003E4BDD">
              <w:rPr>
                <w:lang w:val="uk-UA"/>
              </w:rPr>
              <w:t>Портніков</w:t>
            </w:r>
            <w:proofErr w:type="spellEnd"/>
            <w:r w:rsidRPr="003E4BDD">
              <w:rPr>
                <w:lang w:val="uk-UA"/>
              </w:rPr>
              <w:t xml:space="preserve"> В. Богородиця в синагозі. – Харків : Акта, 2010. – 629 с.</w:t>
            </w:r>
          </w:p>
          <w:p w:rsidR="00C27FC8" w:rsidRPr="00C27FC8" w:rsidRDefault="00C27FC8" w:rsidP="00C27FC8">
            <w:pPr>
              <w:numPr>
                <w:ilvl w:val="0"/>
                <w:numId w:val="32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Процюк</w:t>
            </w:r>
            <w:proofErr w:type="spellEnd"/>
            <w:r w:rsidRPr="00C27FC8">
              <w:rPr>
                <w:lang w:val="ru-RU"/>
              </w:rPr>
              <w:t xml:space="preserve"> С.  Там, де </w:t>
            </w:r>
            <w:proofErr w:type="spellStart"/>
            <w:r w:rsidRPr="00C27FC8">
              <w:rPr>
                <w:lang w:val="ru-RU"/>
              </w:rPr>
              <w:t>поплутані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кольори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Громадянські</w:t>
            </w:r>
            <w:proofErr w:type="spellEnd"/>
            <w:r w:rsidRPr="00C27FC8">
              <w:rPr>
                <w:lang w:val="ru-RU"/>
              </w:rPr>
              <w:t xml:space="preserve"> картинки – </w:t>
            </w:r>
            <w:proofErr w:type="spellStart"/>
            <w:r w:rsidRPr="00C27FC8">
              <w:rPr>
                <w:lang w:val="ru-RU"/>
              </w:rPr>
              <w:t>Кур’є</w:t>
            </w:r>
            <w:proofErr w:type="gramStart"/>
            <w:r w:rsidRPr="00C27FC8">
              <w:rPr>
                <w:lang w:val="ru-RU"/>
              </w:rPr>
              <w:t>р</w:t>
            </w:r>
            <w:proofErr w:type="spellEnd"/>
            <w:proofErr w:type="gram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Кривбасу</w:t>
            </w:r>
            <w:proofErr w:type="spellEnd"/>
            <w:r w:rsidRPr="00C27FC8">
              <w:rPr>
                <w:lang w:val="ru-RU"/>
              </w:rPr>
              <w:t>. Ч.120-121</w:t>
            </w:r>
          </w:p>
          <w:p w:rsidR="00C27FC8" w:rsidRPr="00C27FC8" w:rsidRDefault="00C27FC8" w:rsidP="00C27FC8">
            <w:pPr>
              <w:numPr>
                <w:ilvl w:val="0"/>
                <w:numId w:val="32"/>
              </w:numPr>
              <w:rPr>
                <w:lang w:val="ru-RU"/>
              </w:rPr>
            </w:pPr>
            <w:proofErr w:type="spellStart"/>
            <w:r w:rsidRPr="00C27FC8">
              <w:rPr>
                <w:lang w:val="ru-RU"/>
              </w:rPr>
              <w:t>Сверстюк</w:t>
            </w:r>
            <w:proofErr w:type="spellEnd"/>
            <w:r w:rsidRPr="00C27FC8">
              <w:rPr>
                <w:lang w:val="ru-RU"/>
              </w:rPr>
              <w:t xml:space="preserve"> Є. </w:t>
            </w:r>
            <w:proofErr w:type="gramStart"/>
            <w:r w:rsidRPr="00C27FC8">
              <w:rPr>
                <w:lang w:val="ru-RU"/>
              </w:rPr>
              <w:t>О.</w:t>
            </w:r>
            <w:proofErr w:type="gramEnd"/>
            <w:r w:rsidRPr="00C27FC8">
              <w:rPr>
                <w:lang w:val="ru-RU"/>
              </w:rPr>
              <w:t xml:space="preserve"> Правда </w:t>
            </w:r>
            <w:proofErr w:type="spellStart"/>
            <w:r w:rsidRPr="00C27FC8">
              <w:rPr>
                <w:lang w:val="ru-RU"/>
              </w:rPr>
              <w:t>полинова</w:t>
            </w:r>
            <w:proofErr w:type="spellEnd"/>
            <w:r w:rsidRPr="00C27FC8">
              <w:rPr>
                <w:lang w:val="ru-RU"/>
              </w:rPr>
              <w:t xml:space="preserve">. - </w:t>
            </w:r>
            <w:proofErr w:type="spellStart"/>
            <w:r w:rsidRPr="00C27FC8">
              <w:rPr>
                <w:lang w:val="ru-RU"/>
              </w:rPr>
              <w:t>Київ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Києво-Могилянська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академія</w:t>
            </w:r>
            <w:proofErr w:type="spellEnd"/>
            <w:r w:rsidRPr="00C27FC8">
              <w:rPr>
                <w:lang w:val="ru-RU"/>
              </w:rPr>
              <w:t xml:space="preserve">, 2009. - 304 </w:t>
            </w:r>
            <w:proofErr w:type="gramStart"/>
            <w:r w:rsidRPr="00C27FC8">
              <w:rPr>
                <w:lang w:val="ru-RU"/>
              </w:rPr>
              <w:t>с</w:t>
            </w:r>
            <w:proofErr w:type="gramEnd"/>
            <w:r w:rsidRPr="00C27FC8">
              <w:rPr>
                <w:lang w:val="ru-RU"/>
              </w:rPr>
              <w:t>.</w:t>
            </w:r>
          </w:p>
          <w:p w:rsidR="00C27FC8" w:rsidRPr="0040447A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</w:rPr>
            </w:pPr>
            <w:proofErr w:type="spellStart"/>
            <w:r w:rsidRPr="00C27FC8">
              <w:rPr>
                <w:spacing w:val="-6"/>
                <w:lang w:val="ru-RU"/>
              </w:rPr>
              <w:t>Святий</w:t>
            </w:r>
            <w:proofErr w:type="spellEnd"/>
            <w:r w:rsidRPr="00C27FC8">
              <w:rPr>
                <w:spacing w:val="-6"/>
                <w:lang w:val="ru-RU"/>
              </w:rPr>
              <w:t xml:space="preserve"> Августин. </w:t>
            </w:r>
            <w:proofErr w:type="spellStart"/>
            <w:r w:rsidRPr="00C27FC8">
              <w:rPr>
                <w:spacing w:val="-6"/>
                <w:lang w:val="ru-RU"/>
              </w:rPr>
              <w:t>Сповідь</w:t>
            </w:r>
            <w:proofErr w:type="spellEnd"/>
            <w:r w:rsidRPr="00C27FC8">
              <w:rPr>
                <w:spacing w:val="-6"/>
                <w:lang w:val="ru-RU"/>
              </w:rPr>
              <w:t xml:space="preserve"> / Пер. </w:t>
            </w:r>
            <w:proofErr w:type="gramStart"/>
            <w:r w:rsidRPr="00C27FC8">
              <w:rPr>
                <w:spacing w:val="-6"/>
                <w:lang w:val="ru-RU"/>
              </w:rPr>
              <w:t>З</w:t>
            </w:r>
            <w:proofErr w:type="gramEnd"/>
            <w:r w:rsidRPr="00C27FC8">
              <w:rPr>
                <w:spacing w:val="-6"/>
                <w:lang w:val="ru-RU"/>
              </w:rPr>
              <w:t xml:space="preserve"> лат. </w:t>
            </w:r>
            <w:proofErr w:type="spellStart"/>
            <w:r w:rsidRPr="003E4BDD">
              <w:rPr>
                <w:spacing w:val="-6"/>
              </w:rPr>
              <w:t>Ю.Мушака</w:t>
            </w:r>
            <w:proofErr w:type="spellEnd"/>
            <w:r w:rsidRPr="003E4BDD">
              <w:rPr>
                <w:spacing w:val="-6"/>
              </w:rPr>
              <w:t xml:space="preserve">. – </w:t>
            </w:r>
            <w:proofErr w:type="spellStart"/>
            <w:r w:rsidRPr="003E4BDD">
              <w:rPr>
                <w:spacing w:val="-6"/>
              </w:rPr>
              <w:t>Львів</w:t>
            </w:r>
            <w:proofErr w:type="spellEnd"/>
            <w:r w:rsidRPr="003E4BDD">
              <w:rPr>
                <w:spacing w:val="-6"/>
              </w:rPr>
              <w:t xml:space="preserve">: </w:t>
            </w:r>
            <w:proofErr w:type="spellStart"/>
            <w:r w:rsidRPr="003E4BDD">
              <w:rPr>
                <w:spacing w:val="-6"/>
              </w:rPr>
              <w:t>Свічадо</w:t>
            </w:r>
            <w:proofErr w:type="spellEnd"/>
            <w:r w:rsidRPr="003E4BDD">
              <w:rPr>
                <w:spacing w:val="-6"/>
              </w:rPr>
              <w:t>._ 2009. – 356.</w:t>
            </w:r>
            <w:r>
              <w:rPr>
                <w:spacing w:val="-6"/>
                <w:lang w:val="uk-UA"/>
              </w:rPr>
              <w:t xml:space="preserve"> 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proofErr w:type="spellStart"/>
            <w:r w:rsidRPr="00C27FC8">
              <w:rPr>
                <w:lang w:val="ru-RU"/>
              </w:rPr>
              <w:t>Сибірякова</w:t>
            </w:r>
            <w:proofErr w:type="spellEnd"/>
            <w:r w:rsidRPr="00C27FC8">
              <w:rPr>
                <w:lang w:val="ru-RU"/>
              </w:rPr>
              <w:t xml:space="preserve"> О. </w:t>
            </w:r>
            <w:proofErr w:type="spellStart"/>
            <w:r w:rsidRPr="00C27FC8">
              <w:rPr>
                <w:lang w:val="ru-RU"/>
              </w:rPr>
              <w:t>Відеокомунікація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gramStart"/>
            <w:r w:rsidRPr="00C27FC8">
              <w:rPr>
                <w:lang w:val="ru-RU"/>
              </w:rPr>
              <w:t>в</w:t>
            </w:r>
            <w:proofErr w:type="gram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структурі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сучасної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культури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r w:rsidRPr="00C27FC8">
              <w:rPr>
                <w:lang w:val="ru-RU"/>
              </w:rPr>
              <w:t>еволюція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впливу</w:t>
            </w:r>
            <w:proofErr w:type="spellEnd"/>
            <w:r w:rsidRPr="00C27FC8">
              <w:rPr>
                <w:lang w:val="ru-RU"/>
              </w:rPr>
              <w:t xml:space="preserve"> на </w:t>
            </w:r>
            <w:proofErr w:type="spellStart"/>
            <w:r w:rsidRPr="00C27FC8">
              <w:rPr>
                <w:lang w:val="ru-RU"/>
              </w:rPr>
              <w:t>людину</w:t>
            </w:r>
            <w:proofErr w:type="spellEnd"/>
            <w:r w:rsidRPr="00C27FC8">
              <w:rPr>
                <w:lang w:val="ru-RU"/>
              </w:rPr>
              <w:t xml:space="preserve">: </w:t>
            </w:r>
            <w:proofErr w:type="spellStart"/>
            <w:proofErr w:type="gramStart"/>
            <w:r w:rsidRPr="00C27FC8">
              <w:rPr>
                <w:lang w:val="ru-RU"/>
              </w:rPr>
              <w:t>Дис</w:t>
            </w:r>
            <w:proofErr w:type="spellEnd"/>
            <w:r w:rsidRPr="00C27FC8">
              <w:rPr>
                <w:lang w:val="ru-RU"/>
              </w:rPr>
              <w:t>. … к</w:t>
            </w:r>
            <w:proofErr w:type="gram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і</w:t>
            </w:r>
            <w:proofErr w:type="spellEnd"/>
            <w:r w:rsidRPr="00C27FC8">
              <w:rPr>
                <w:lang w:val="ru-RU"/>
              </w:rPr>
              <w:t xml:space="preserve">. н: 10.00.01 / </w:t>
            </w:r>
            <w:proofErr w:type="spellStart"/>
            <w:r w:rsidRPr="00C27FC8">
              <w:rPr>
                <w:lang w:val="ru-RU"/>
              </w:rPr>
              <w:t>Київ</w:t>
            </w:r>
            <w:proofErr w:type="spellEnd"/>
            <w:r w:rsidRPr="00C27FC8">
              <w:rPr>
                <w:lang w:val="ru-RU"/>
              </w:rPr>
              <w:t xml:space="preserve">. </w:t>
            </w:r>
            <w:proofErr w:type="spellStart"/>
            <w:r w:rsidRPr="00C27FC8">
              <w:rPr>
                <w:lang w:val="ru-RU"/>
              </w:rPr>
              <w:t>держ</w:t>
            </w:r>
            <w:proofErr w:type="spellEnd"/>
            <w:r w:rsidRPr="00C27FC8">
              <w:rPr>
                <w:lang w:val="ru-RU"/>
              </w:rPr>
              <w:t xml:space="preserve">. ун-т </w:t>
            </w:r>
            <w:proofErr w:type="spellStart"/>
            <w:r w:rsidRPr="00C27FC8">
              <w:rPr>
                <w:lang w:val="ru-RU"/>
              </w:rPr>
              <w:t>культури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і</w:t>
            </w:r>
            <w:proofErr w:type="spellEnd"/>
            <w:r w:rsidRPr="00C27FC8">
              <w:rPr>
                <w:lang w:val="ru-RU"/>
              </w:rPr>
              <w:t xml:space="preserve"> </w:t>
            </w:r>
            <w:proofErr w:type="spellStart"/>
            <w:r w:rsidRPr="00C27FC8">
              <w:rPr>
                <w:lang w:val="ru-RU"/>
              </w:rPr>
              <w:t>мистецтв</w:t>
            </w:r>
            <w:proofErr w:type="spellEnd"/>
            <w:r w:rsidRPr="00C27FC8">
              <w:rPr>
                <w:lang w:val="ru-RU"/>
              </w:rPr>
              <w:t>. – К., 1998. – 149 с.</w:t>
            </w:r>
          </w:p>
          <w:p w:rsidR="00C27FC8" w:rsidRPr="00C27FC8" w:rsidRDefault="0072387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hyperlink r:id="rId10" w:history="1"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 xml:space="preserve">Интервью с Петром </w:t>
              </w:r>
              <w:proofErr w:type="spellStart"/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>Вайлем</w:t>
              </w:r>
              <w:proofErr w:type="spellEnd"/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 xml:space="preserve"> на </w:t>
              </w:r>
              <w:proofErr w:type="spellStart"/>
              <w:r w:rsidR="00C27FC8" w:rsidRPr="003E4BDD">
                <w:rPr>
                  <w:rStyle w:val="a6"/>
                  <w:color w:val="663366"/>
                  <w:shd w:val="clear" w:color="auto" w:fill="FFFFFF"/>
                </w:rPr>
                <w:t>booknik</w:t>
              </w:r>
              <w:proofErr w:type="spellEnd"/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>.</w:t>
              </w:r>
              <w:proofErr w:type="spellStart"/>
              <w:r w:rsidR="00C27FC8" w:rsidRPr="003E4BDD">
                <w:rPr>
                  <w:rStyle w:val="a6"/>
                  <w:color w:val="663366"/>
                  <w:shd w:val="clear" w:color="auto" w:fill="FFFFFF"/>
                </w:rPr>
                <w:t>ru</w:t>
              </w:r>
              <w:proofErr w:type="spellEnd"/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>: «Я</w:t>
              </w:r>
              <w:r w:rsidR="00C27FC8" w:rsidRPr="003E4BDD">
                <w:rPr>
                  <w:rStyle w:val="a6"/>
                  <w:color w:val="663366"/>
                  <w:shd w:val="clear" w:color="auto" w:fill="FFFFFF"/>
                </w:rPr>
                <w:t> </w:t>
              </w:r>
              <w:r w:rsidR="00C27FC8" w:rsidRPr="00C27FC8">
                <w:rPr>
                  <w:rStyle w:val="a6"/>
                  <w:color w:val="663366"/>
                  <w:shd w:val="clear" w:color="auto" w:fill="FFFFFF"/>
                  <w:lang w:val="ru-RU"/>
                </w:rPr>
                <w:t>— русский литератор и американский гражданин, живу в Чехии, а хочу жить в Италии».</w:t>
              </w:r>
            </w:hyperlink>
          </w:p>
          <w:p w:rsidR="00C27FC8" w:rsidRPr="00C27FC8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proofErr w:type="spellStart"/>
            <w:r w:rsidRPr="003E4BDD">
              <w:rPr>
                <w:lang w:val="uk-UA"/>
              </w:rPr>
              <w:t>Щигел</w:t>
            </w:r>
            <w:proofErr w:type="spellEnd"/>
            <w:r w:rsidRPr="003E4BDD">
              <w:rPr>
                <w:lang w:val="uk-UA"/>
              </w:rPr>
              <w:t xml:space="preserve"> М. </w:t>
            </w:r>
            <w:proofErr w:type="spellStart"/>
            <w:r w:rsidRPr="003E4BDD">
              <w:rPr>
                <w:lang w:val="uk-UA"/>
              </w:rPr>
              <w:t>Готтленд</w:t>
            </w:r>
            <w:proofErr w:type="spellEnd"/>
            <w:r w:rsidRPr="003E4BDD">
              <w:rPr>
                <w:lang w:val="uk-UA"/>
              </w:rPr>
              <w:t xml:space="preserve">. – М. : </w:t>
            </w:r>
            <w:proofErr w:type="spellStart"/>
            <w:r w:rsidRPr="003E4BDD">
              <w:rPr>
                <w:lang w:val="uk-UA"/>
              </w:rPr>
              <w:t>Современное</w:t>
            </w:r>
            <w:proofErr w:type="spellEnd"/>
            <w:r w:rsidRPr="003E4BDD">
              <w:rPr>
                <w:lang w:val="uk-UA"/>
              </w:rPr>
              <w:t xml:space="preserve"> </w:t>
            </w:r>
            <w:proofErr w:type="spellStart"/>
            <w:r w:rsidRPr="003E4BDD">
              <w:rPr>
                <w:lang w:val="uk-UA"/>
              </w:rPr>
              <w:t>европейское</w:t>
            </w:r>
            <w:proofErr w:type="spellEnd"/>
            <w:r w:rsidRPr="003E4BDD">
              <w:rPr>
                <w:lang w:val="uk-UA"/>
              </w:rPr>
              <w:t xml:space="preserve"> письмо, 2009. – 264 с.</w:t>
            </w:r>
          </w:p>
          <w:p w:rsidR="00C27FC8" w:rsidRPr="00C27FC8" w:rsidRDefault="00C27FC8" w:rsidP="00C27FC8">
            <w:pPr>
              <w:pStyle w:val="ab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spacing w:val="-6"/>
                <w:lang w:val="ru-RU"/>
              </w:rPr>
            </w:pPr>
            <w:proofErr w:type="spellStart"/>
            <w:r w:rsidRPr="003E4BDD">
              <w:rPr>
                <w:lang w:val="uk-UA"/>
              </w:rPr>
              <w:t>Щигел</w:t>
            </w:r>
            <w:proofErr w:type="spellEnd"/>
            <w:r w:rsidRPr="003E4BDD">
              <w:rPr>
                <w:lang w:val="uk-UA"/>
              </w:rPr>
              <w:t xml:space="preserve"> М. Зроби собі рай. – К. : </w:t>
            </w:r>
            <w:proofErr w:type="spellStart"/>
            <w:r w:rsidRPr="003E4BDD">
              <w:rPr>
                <w:lang w:val="uk-UA"/>
              </w:rPr>
              <w:t>Темпора</w:t>
            </w:r>
            <w:proofErr w:type="spellEnd"/>
            <w:r w:rsidRPr="003E4BDD">
              <w:rPr>
                <w:lang w:val="uk-UA"/>
              </w:rPr>
              <w:t>, 2011. – 324 с.</w:t>
            </w:r>
          </w:p>
          <w:p w:rsidR="00C27FC8" w:rsidRPr="00C27FC8" w:rsidRDefault="00C27FC8" w:rsidP="00C27FC8">
            <w:pPr>
              <w:shd w:val="clear" w:color="auto" w:fill="FFFFFF"/>
              <w:jc w:val="center"/>
              <w:rPr>
                <w:lang w:val="ru-RU"/>
              </w:rPr>
            </w:pPr>
          </w:p>
          <w:p w:rsidR="00C27FC8" w:rsidRPr="00515564" w:rsidRDefault="00C27FC8" w:rsidP="00C27FC8">
            <w:pPr>
              <w:rPr>
                <w:lang w:val="uk-UA"/>
              </w:rPr>
            </w:pPr>
            <w:proofErr w:type="spellStart"/>
            <w:r w:rsidRPr="00BE2096">
              <w:t>irbis</w:t>
            </w:r>
            <w:proofErr w:type="spellEnd"/>
            <w:r w:rsidRPr="00515564">
              <w:rPr>
                <w:lang w:val="uk-UA"/>
              </w:rPr>
              <w:t>-</w:t>
            </w:r>
            <w:proofErr w:type="spellStart"/>
            <w:r w:rsidRPr="00BE2096">
              <w:t>nbuv</w:t>
            </w:r>
            <w:proofErr w:type="spellEnd"/>
            <w:r w:rsidRPr="00515564">
              <w:rPr>
                <w:lang w:val="uk-UA"/>
              </w:rPr>
              <w:t>.</w:t>
            </w:r>
            <w:proofErr w:type="spellStart"/>
            <w:r w:rsidRPr="00BE2096">
              <w:t>gov</w:t>
            </w:r>
            <w:proofErr w:type="spellEnd"/>
            <w:r w:rsidRPr="00515564">
              <w:rPr>
                <w:lang w:val="uk-UA"/>
              </w:rPr>
              <w:t>.</w:t>
            </w:r>
            <w:proofErr w:type="spellStart"/>
            <w:r w:rsidRPr="00BE2096">
              <w:t>ua</w:t>
            </w:r>
            <w:proofErr w:type="spellEnd"/>
            <w:r w:rsidRPr="00515564">
              <w:rPr>
                <w:lang w:val="uk-UA"/>
              </w:rPr>
              <w:t>/.../</w:t>
            </w:r>
            <w:proofErr w:type="spellStart"/>
            <w:r w:rsidRPr="00BE2096">
              <w:t>cgiirbis</w:t>
            </w:r>
            <w:proofErr w:type="spellEnd"/>
            <w:r w:rsidRPr="00515564">
              <w:rPr>
                <w:lang w:val="uk-UA"/>
              </w:rPr>
              <w:t>_64.</w:t>
            </w:r>
            <w:r w:rsidRPr="00BE2096">
              <w:t>exe</w:t>
            </w:r>
            <w:proofErr w:type="gramStart"/>
            <w:r w:rsidRPr="00515564">
              <w:rPr>
                <w:lang w:val="uk-UA"/>
              </w:rPr>
              <w:t>?...</w:t>
            </w:r>
            <w:proofErr w:type="gramEnd"/>
          </w:p>
          <w:p w:rsidR="00915D41" w:rsidRPr="00AC5694" w:rsidRDefault="00915D41" w:rsidP="00AE67D9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915D41" w:rsidRPr="00C219CA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EF4AD2" w:rsidP="00AE67D9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складається зі 150 </w:t>
            </w:r>
            <w:r w:rsidR="00915D41" w:rsidRPr="00C219CA">
              <w:rPr>
                <w:color w:val="auto"/>
                <w:lang w:val="uk-UA"/>
              </w:rPr>
              <w:t>год.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915D41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Загальний обсяг годин – 150 , з них </w:t>
            </w:r>
            <w:r w:rsidR="00263A9C">
              <w:rPr>
                <w:color w:val="auto"/>
                <w:lang w:val="uk-UA"/>
              </w:rPr>
              <w:t>32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 xml:space="preserve">год. лекційних занять </w:t>
            </w:r>
            <w:r>
              <w:rPr>
                <w:color w:val="auto"/>
                <w:lang w:val="uk-UA"/>
              </w:rPr>
              <w:t xml:space="preserve">16 год. практичних занять </w:t>
            </w:r>
            <w:r w:rsidRPr="00C219CA">
              <w:rPr>
                <w:color w:val="auto"/>
                <w:lang w:val="uk-UA"/>
              </w:rPr>
              <w:t>Тижневе</w:t>
            </w:r>
            <w:r>
              <w:rPr>
                <w:color w:val="auto"/>
                <w:lang w:val="uk-UA"/>
              </w:rPr>
              <w:t xml:space="preserve"> навантаження студента складає 3</w:t>
            </w:r>
            <w:r w:rsidRPr="00C219CA">
              <w:rPr>
                <w:color w:val="auto"/>
                <w:lang w:val="uk-UA"/>
              </w:rPr>
              <w:t xml:space="preserve"> год. аудиторних занять 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Після завершення цього курсу студент </w:t>
            </w:r>
            <w:r>
              <w:rPr>
                <w:color w:val="auto"/>
                <w:lang w:val="uk-UA"/>
              </w:rPr>
              <w:t>має вільно</w:t>
            </w:r>
            <w:r w:rsidRPr="00C219CA">
              <w:rPr>
                <w:color w:val="auto"/>
                <w:lang w:val="uk-UA"/>
              </w:rPr>
              <w:t xml:space="preserve">: </w:t>
            </w:r>
          </w:p>
          <w:p w:rsidR="003D7249" w:rsidRPr="008752FA" w:rsidRDefault="003D7249" w:rsidP="003D7249">
            <w:pPr>
              <w:rPr>
                <w:lang w:val="uk-UA"/>
              </w:rPr>
            </w:pPr>
            <w:r>
              <w:rPr>
                <w:lang w:val="uk-UA"/>
              </w:rPr>
              <w:t xml:space="preserve">- оперувати термінами </w:t>
            </w:r>
            <w:r w:rsidRPr="008752FA">
              <w:rPr>
                <w:lang w:val="uk-UA"/>
              </w:rPr>
              <w:t xml:space="preserve"> «дискурс», «культура» та «</w:t>
            </w:r>
            <w:proofErr w:type="spellStart"/>
            <w:r w:rsidRPr="008752FA">
              <w:rPr>
                <w:lang w:val="uk-UA"/>
              </w:rPr>
              <w:t>медіакомунікація</w:t>
            </w:r>
            <w:proofErr w:type="spellEnd"/>
            <w:r w:rsidRPr="008752FA">
              <w:rPr>
                <w:lang w:val="uk-UA"/>
              </w:rPr>
              <w:t>»;</w:t>
            </w:r>
          </w:p>
          <w:p w:rsidR="003D7249" w:rsidRPr="008752FA" w:rsidRDefault="003D7249" w:rsidP="003D7249">
            <w:pPr>
              <w:rPr>
                <w:lang w:val="uk-UA"/>
              </w:rPr>
            </w:pPr>
            <w:r>
              <w:rPr>
                <w:lang w:val="uk-UA"/>
              </w:rPr>
              <w:t>- визначати рівні</w:t>
            </w:r>
            <w:r w:rsidRPr="008752FA">
              <w:rPr>
                <w:lang w:val="uk-UA"/>
              </w:rPr>
              <w:t xml:space="preserve"> «міжкультурної комунікації»  в контексті журналістської творчості;</w:t>
            </w:r>
          </w:p>
          <w:p w:rsidR="003D7249" w:rsidRPr="008752FA" w:rsidRDefault="003D7249" w:rsidP="003D7249">
            <w:pPr>
              <w:rPr>
                <w:lang w:val="uk-UA"/>
              </w:rPr>
            </w:pPr>
            <w:r w:rsidRPr="008752FA">
              <w:rPr>
                <w:lang w:val="uk-UA"/>
              </w:rPr>
              <w:t xml:space="preserve">- </w:t>
            </w:r>
            <w:r>
              <w:rPr>
                <w:lang w:val="uk-UA"/>
              </w:rPr>
              <w:t>орієнтуватися в основних наукових</w:t>
            </w:r>
            <w:r w:rsidRPr="008752FA">
              <w:rPr>
                <w:lang w:val="uk-UA"/>
              </w:rPr>
              <w:t xml:space="preserve"> напрацювання</w:t>
            </w:r>
            <w:r>
              <w:rPr>
                <w:lang w:val="uk-UA"/>
              </w:rPr>
              <w:t>х, теоріях</w:t>
            </w:r>
            <w:r w:rsidRPr="008752FA">
              <w:rPr>
                <w:lang w:val="uk-UA"/>
              </w:rPr>
              <w:t xml:space="preserve">, що стосуються висвітлення теми </w:t>
            </w:r>
            <w:proofErr w:type="spellStart"/>
            <w:r>
              <w:rPr>
                <w:lang w:val="uk-UA"/>
              </w:rPr>
              <w:t>масмедійного</w:t>
            </w:r>
            <w:proofErr w:type="spellEnd"/>
            <w:r>
              <w:rPr>
                <w:lang w:val="uk-UA"/>
              </w:rPr>
              <w:t xml:space="preserve"> дискурсу та ролі </w:t>
            </w:r>
            <w:r w:rsidRPr="008752FA">
              <w:rPr>
                <w:lang w:val="uk-UA"/>
              </w:rPr>
              <w:t>ЗМІ у полікультурному середовищі;</w:t>
            </w:r>
          </w:p>
          <w:p w:rsidR="003D7249" w:rsidRPr="008752FA" w:rsidRDefault="00263A9C" w:rsidP="003D7249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D7249" w:rsidRPr="008752FA">
              <w:rPr>
                <w:lang w:val="uk-UA"/>
              </w:rPr>
              <w:t xml:space="preserve">оперувати історичними фактами, прикладами, що стосуються питань міжкультурної комунікації та формування нових культурних </w:t>
            </w:r>
            <w:proofErr w:type="spellStart"/>
            <w:r w:rsidR="003D7249" w:rsidRPr="008752FA">
              <w:rPr>
                <w:lang w:val="uk-UA"/>
              </w:rPr>
              <w:t>хронотопів</w:t>
            </w:r>
            <w:proofErr w:type="spellEnd"/>
            <w:r w:rsidR="003D7249" w:rsidRPr="008752FA">
              <w:rPr>
                <w:lang w:val="uk-UA"/>
              </w:rPr>
              <w:t>;</w:t>
            </w:r>
          </w:p>
          <w:p w:rsidR="003D7249" w:rsidRPr="008752FA" w:rsidRDefault="003D7249" w:rsidP="003D7249">
            <w:pPr>
              <w:rPr>
                <w:lang w:val="uk-UA"/>
              </w:rPr>
            </w:pPr>
            <w:r w:rsidRPr="008752FA">
              <w:rPr>
                <w:lang w:val="uk-UA"/>
              </w:rPr>
              <w:t xml:space="preserve">- визначити роль </w:t>
            </w:r>
            <w:proofErr w:type="spellStart"/>
            <w:r w:rsidRPr="008752FA">
              <w:rPr>
                <w:lang w:val="uk-UA"/>
              </w:rPr>
              <w:t>деонтичного</w:t>
            </w:r>
            <w:proofErr w:type="spellEnd"/>
            <w:r w:rsidRPr="008752FA">
              <w:rPr>
                <w:lang w:val="uk-UA"/>
              </w:rPr>
              <w:t xml:space="preserve"> чинника у формуванні морального типу мислення;</w:t>
            </w:r>
          </w:p>
          <w:p w:rsidR="00915D41" w:rsidRPr="003D7249" w:rsidRDefault="003D7249" w:rsidP="00263A9C">
            <w:pPr>
              <w:rPr>
                <w:color w:val="auto"/>
                <w:lang w:val="uk-UA"/>
              </w:rPr>
            </w:pPr>
            <w:r w:rsidRPr="008752FA">
              <w:rPr>
                <w:lang w:val="uk-UA"/>
              </w:rPr>
              <w:t>- аналізувати тексти на різних рівнях «медійного дискурсу культури»;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263A9C" w:rsidP="00AE67D9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Текст, твір, дискурс, міжкультурна комунікація, медійний дискурс, медійний дискурс культури</w:t>
            </w:r>
          </w:p>
        </w:tc>
      </w:tr>
      <w:tr w:rsidR="00915D41" w:rsidRPr="00AC5694" w:rsidTr="00AE67D9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41" w:rsidRPr="00AC5694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AC5694">
              <w:rPr>
                <w:b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915D41" w:rsidRPr="00F52B93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5963B0" w:rsidRDefault="00915D41" w:rsidP="00915D41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AC5694">
              <w:rPr>
                <w:lang w:val="ru-RU"/>
              </w:rPr>
              <w:t>П</w:t>
            </w:r>
            <w:proofErr w:type="gramEnd"/>
            <w:r w:rsidRPr="00AC5694">
              <w:rPr>
                <w:lang w:val="ru-RU"/>
              </w:rPr>
              <w:t>ідсумком</w:t>
            </w:r>
            <w:proofErr w:type="spellEnd"/>
            <w:r w:rsidRPr="00AC569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курсу  </w:t>
            </w:r>
            <w:r w:rsidRPr="00AC5694">
              <w:rPr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Медійний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дискурс культури</w:t>
            </w:r>
            <w:r w:rsidRPr="00AC5694">
              <w:rPr>
                <w:lang w:val="ru-RU"/>
              </w:rPr>
              <w:t xml:space="preserve">» </w:t>
            </w:r>
            <w:proofErr w:type="spellStart"/>
            <w:r w:rsidRPr="00AC5694">
              <w:rPr>
                <w:lang w:val="ru-RU"/>
              </w:rPr>
              <w:t>є</w:t>
            </w:r>
            <w:proofErr w:type="spellEnd"/>
            <w:r>
              <w:rPr>
                <w:lang w:val="uk-UA"/>
              </w:rPr>
              <w:t xml:space="preserve"> залік.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магістра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>практ</w:t>
            </w:r>
            <w:r w:rsidR="00263A9C">
              <w:rPr>
                <w:color w:val="auto"/>
                <w:lang w:val="uk-UA"/>
              </w:rPr>
              <w:t>ичні заняття, написання есе</w:t>
            </w:r>
            <w:r>
              <w:rPr>
                <w:color w:val="auto"/>
                <w:lang w:val="uk-UA"/>
              </w:rPr>
              <w:t xml:space="preserve">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мультимедійного</w:t>
            </w:r>
            <w:proofErr w:type="spellEnd"/>
            <w:r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263A9C" w:rsidRDefault="00263A9C" w:rsidP="00AE67D9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263A9C">
              <w:rPr>
                <w:lang w:val="ru-RU"/>
              </w:rPr>
              <w:t>П</w:t>
            </w:r>
            <w:proofErr w:type="gramEnd"/>
            <w:r w:rsidRPr="00263A9C">
              <w:rPr>
                <w:lang w:val="ru-RU"/>
              </w:rPr>
              <w:t>ідсумком</w:t>
            </w:r>
            <w:proofErr w:type="spellEnd"/>
            <w:r w:rsidRPr="00263A9C">
              <w:rPr>
                <w:lang w:val="ru-RU"/>
              </w:rPr>
              <w:t xml:space="preserve"> курсу «</w:t>
            </w:r>
            <w:proofErr w:type="spellStart"/>
            <w:r>
              <w:rPr>
                <w:lang w:val="uk-UA"/>
              </w:rPr>
              <w:t>Медійний</w:t>
            </w:r>
            <w:proofErr w:type="spellEnd"/>
            <w:r>
              <w:rPr>
                <w:lang w:val="uk-UA"/>
              </w:rPr>
              <w:t xml:space="preserve"> дискурс культури</w:t>
            </w:r>
            <w:r w:rsidRPr="00263A9C">
              <w:rPr>
                <w:lang w:val="ru-RU"/>
              </w:rPr>
              <w:t xml:space="preserve">» </w:t>
            </w:r>
            <w:proofErr w:type="spellStart"/>
            <w:r w:rsidRPr="00263A9C">
              <w:rPr>
                <w:lang w:val="ru-RU"/>
              </w:rPr>
              <w:t>є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залік</w:t>
            </w:r>
            <w:proofErr w:type="spellEnd"/>
            <w:r w:rsidRPr="00263A9C">
              <w:rPr>
                <w:lang w:val="ru-RU"/>
              </w:rPr>
              <w:t xml:space="preserve">, </w:t>
            </w:r>
            <w:proofErr w:type="spellStart"/>
            <w:r w:rsidRPr="00263A9C">
              <w:rPr>
                <w:lang w:val="ru-RU"/>
              </w:rPr>
              <w:t>який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містить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оцінювання</w:t>
            </w:r>
            <w:proofErr w:type="spellEnd"/>
            <w:r w:rsidRPr="00263A9C">
              <w:rPr>
                <w:lang w:val="ru-RU"/>
              </w:rPr>
              <w:t xml:space="preserve"> за 100-бальною системою (40 б – </w:t>
            </w:r>
            <w:proofErr w:type="spellStart"/>
            <w:r w:rsidRPr="00263A9C">
              <w:rPr>
                <w:lang w:val="ru-RU"/>
              </w:rPr>
              <w:t>студенти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набирають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впродовж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практичних</w:t>
            </w:r>
            <w:proofErr w:type="spellEnd"/>
            <w:r w:rsidRPr="00263A9C">
              <w:rPr>
                <w:lang w:val="ru-RU"/>
              </w:rPr>
              <w:t xml:space="preserve"> занять, </w:t>
            </w:r>
            <w:r>
              <w:rPr>
                <w:lang w:val="uk-UA"/>
              </w:rPr>
              <w:t>20</w:t>
            </w:r>
            <w:r w:rsidRPr="00263A9C">
              <w:rPr>
                <w:lang w:val="ru-RU"/>
              </w:rPr>
              <w:t xml:space="preserve"> б –</w:t>
            </w:r>
            <w:r>
              <w:rPr>
                <w:lang w:val="uk-UA"/>
              </w:rPr>
              <w:t xml:space="preserve"> проект культурологічного часопису, </w:t>
            </w:r>
            <w:proofErr w:type="spellStart"/>
            <w:r w:rsidRPr="00263A9C">
              <w:rPr>
                <w:lang w:val="ru-RU"/>
              </w:rPr>
              <w:t>програми</w:t>
            </w:r>
            <w:proofErr w:type="spellEnd"/>
            <w:r>
              <w:rPr>
                <w:lang w:val="uk-UA"/>
              </w:rPr>
              <w:t xml:space="preserve"> або </w:t>
            </w:r>
            <w:r w:rsidRPr="00263A9C">
              <w:rPr>
                <w:lang w:val="ru-RU"/>
              </w:rPr>
              <w:t>сайту</w:t>
            </w:r>
            <w:r>
              <w:rPr>
                <w:lang w:val="uk-UA"/>
              </w:rPr>
              <w:t xml:space="preserve"> </w:t>
            </w:r>
            <w:r w:rsidRPr="00263A9C">
              <w:rPr>
                <w:lang w:val="ru-RU"/>
              </w:rPr>
              <w:t>, 1</w:t>
            </w:r>
            <w:r>
              <w:rPr>
                <w:lang w:val="uk-UA"/>
              </w:rPr>
              <w:t>0</w:t>
            </w:r>
            <w:r w:rsidRPr="00263A9C">
              <w:rPr>
                <w:lang w:val="ru-RU"/>
              </w:rPr>
              <w:t xml:space="preserve"> б –</w:t>
            </w:r>
            <w:r>
              <w:rPr>
                <w:lang w:val="uk-UA"/>
              </w:rPr>
              <w:t xml:space="preserve"> аналіз </w:t>
            </w:r>
            <w:proofErr w:type="spellStart"/>
            <w:r w:rsidRPr="00263A9C">
              <w:rPr>
                <w:lang w:val="ru-RU"/>
              </w:rPr>
              <w:t>запропонован</w:t>
            </w:r>
            <w:r>
              <w:rPr>
                <w:lang w:val="uk-UA"/>
              </w:rPr>
              <w:t>ого</w:t>
            </w:r>
            <w:proofErr w:type="spellEnd"/>
            <w:r w:rsidRPr="00263A9C">
              <w:rPr>
                <w:lang w:val="ru-RU"/>
              </w:rPr>
              <w:t xml:space="preserve">  </w:t>
            </w:r>
            <w:proofErr w:type="spellStart"/>
            <w:r w:rsidRPr="00263A9C">
              <w:rPr>
                <w:lang w:val="ru-RU"/>
              </w:rPr>
              <w:t>журналістськ</w:t>
            </w:r>
            <w:r>
              <w:rPr>
                <w:lang w:val="uk-UA"/>
              </w:rPr>
              <w:t>ого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матеріал</w:t>
            </w:r>
            <w:proofErr w:type="spellEnd"/>
            <w:r>
              <w:rPr>
                <w:lang w:val="uk-UA"/>
              </w:rPr>
              <w:t>у</w:t>
            </w:r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із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застосуванням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принципів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комунікативної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піраміди</w:t>
            </w:r>
            <w:proofErr w:type="spellEnd"/>
            <w:r w:rsidRPr="00263A9C">
              <w:rPr>
                <w:lang w:val="ru-RU"/>
              </w:rPr>
              <w:t xml:space="preserve"> (за </w:t>
            </w:r>
            <w:proofErr w:type="spellStart"/>
            <w:r w:rsidRPr="00263A9C">
              <w:rPr>
                <w:lang w:val="ru-RU"/>
              </w:rPr>
              <w:t>вартісними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показниками</w:t>
            </w:r>
            <w:proofErr w:type="spellEnd"/>
            <w:r w:rsidRPr="00263A9C">
              <w:rPr>
                <w:lang w:val="ru-RU"/>
              </w:rPr>
              <w:t xml:space="preserve">), </w:t>
            </w:r>
            <w:r>
              <w:rPr>
                <w:lang w:val="uk-UA"/>
              </w:rPr>
              <w:t>10</w:t>
            </w:r>
            <w:r w:rsidRPr="00263A9C">
              <w:rPr>
                <w:lang w:val="ru-RU"/>
              </w:rPr>
              <w:t xml:space="preserve"> б – </w:t>
            </w:r>
            <w:proofErr w:type="spellStart"/>
            <w:r w:rsidRPr="00263A9C">
              <w:rPr>
                <w:lang w:val="ru-RU"/>
              </w:rPr>
              <w:t>оцінк</w:t>
            </w:r>
            <w:proofErr w:type="spellEnd"/>
            <w:r>
              <w:rPr>
                <w:lang w:val="uk-UA"/>
              </w:rPr>
              <w:t>а</w:t>
            </w:r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інформаці</w:t>
            </w:r>
            <w:proofErr w:type="gramStart"/>
            <w:r w:rsidRPr="00263A9C">
              <w:rPr>
                <w:lang w:val="ru-RU"/>
              </w:rPr>
              <w:t>йного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забезпечення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культури</w:t>
            </w:r>
            <w:proofErr w:type="spellEnd"/>
            <w:r w:rsidRPr="00263A9C">
              <w:rPr>
                <w:lang w:val="ru-RU"/>
              </w:rPr>
              <w:t xml:space="preserve"> (на </w:t>
            </w:r>
            <w:proofErr w:type="spellStart"/>
            <w:r w:rsidRPr="00263A9C">
              <w:rPr>
                <w:lang w:val="ru-RU"/>
              </w:rPr>
              <w:t>прикладі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друкованих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видань</w:t>
            </w:r>
            <w:proofErr w:type="spellEnd"/>
            <w:r w:rsidRPr="00263A9C">
              <w:rPr>
                <w:lang w:val="ru-RU"/>
              </w:rPr>
              <w:t xml:space="preserve">, </w:t>
            </w:r>
            <w:proofErr w:type="spellStart"/>
            <w:r w:rsidRPr="00263A9C">
              <w:rPr>
                <w:lang w:val="ru-RU"/>
              </w:rPr>
              <w:t>телевізійних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чи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радіопрограм</w:t>
            </w:r>
            <w:proofErr w:type="spellEnd"/>
            <w:r w:rsidRPr="00263A9C">
              <w:rPr>
                <w:lang w:val="ru-RU"/>
              </w:rPr>
              <w:t xml:space="preserve">, </w:t>
            </w:r>
            <w:proofErr w:type="spellStart"/>
            <w:r w:rsidRPr="00263A9C">
              <w:rPr>
                <w:lang w:val="ru-RU"/>
              </w:rPr>
              <w:t>електронних</w:t>
            </w:r>
            <w:proofErr w:type="spellEnd"/>
            <w:r w:rsidRPr="00263A9C">
              <w:rPr>
                <w:lang w:val="ru-RU"/>
              </w:rPr>
              <w:t xml:space="preserve"> ЗМІ, за </w:t>
            </w:r>
            <w:proofErr w:type="spellStart"/>
            <w:r w:rsidRPr="00263A9C">
              <w:rPr>
                <w:lang w:val="ru-RU"/>
              </w:rPr>
              <w:t>власним</w:t>
            </w:r>
            <w:proofErr w:type="spellEnd"/>
            <w:r w:rsidRPr="00263A9C">
              <w:rPr>
                <w:lang w:val="ru-RU"/>
              </w:rPr>
              <w:t xml:space="preserve"> </w:t>
            </w:r>
            <w:proofErr w:type="spellStart"/>
            <w:r w:rsidRPr="00263A9C">
              <w:rPr>
                <w:lang w:val="ru-RU"/>
              </w:rPr>
              <w:t>вибором</w:t>
            </w:r>
            <w:proofErr w:type="spellEnd"/>
            <w:r w:rsidRPr="00263A9C">
              <w:rPr>
                <w:lang w:val="ru-RU"/>
              </w:rPr>
              <w:t xml:space="preserve">), </w:t>
            </w:r>
            <w:r>
              <w:rPr>
                <w:lang w:val="uk-UA"/>
              </w:rPr>
              <w:t>20</w:t>
            </w:r>
            <w:r w:rsidRPr="00263A9C">
              <w:rPr>
                <w:lang w:val="ru-RU"/>
              </w:rPr>
              <w:t xml:space="preserve"> б</w:t>
            </w:r>
            <w:r>
              <w:rPr>
                <w:lang w:val="ru-RU"/>
              </w:rPr>
              <w:t xml:space="preserve"> – проект </w:t>
            </w:r>
            <w:proofErr w:type="spellStart"/>
            <w:r>
              <w:rPr>
                <w:lang w:val="ru-RU"/>
              </w:rPr>
              <w:t>культурологічного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часопису</w:t>
            </w:r>
            <w:proofErr w:type="spellEnd"/>
            <w:r>
              <w:rPr>
                <w:lang w:val="uk-UA"/>
              </w:rPr>
              <w:t>)</w:t>
            </w:r>
            <w:r w:rsidRPr="00263A9C">
              <w:rPr>
                <w:lang w:val="ru-RU"/>
              </w:rPr>
              <w:t>.</w:t>
            </w:r>
            <w:proofErr w:type="gramEnd"/>
          </w:p>
          <w:p w:rsidR="00915D41" w:rsidRPr="00C219CA" w:rsidRDefault="00915D41" w:rsidP="00AE67D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C219CA">
              <w:rPr>
                <w:b/>
                <w:color w:val="auto"/>
                <w:lang w:val="ru-RU"/>
              </w:rPr>
              <w:t>: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Очіку</w:t>
            </w:r>
            <w:proofErr w:type="gramEnd"/>
            <w:r w:rsidRPr="00C219CA">
              <w:rPr>
                <w:color w:val="auto"/>
                <w:lang w:val="ru-RU"/>
              </w:rPr>
              <w:t>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виконають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декілька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Pr="00C219CA">
              <w:rPr>
                <w:color w:val="auto"/>
                <w:lang w:val="ru-RU"/>
              </w:rPr>
              <w:t>есе</w:t>
            </w:r>
            <w:proofErr w:type="spellEnd"/>
            <w:r w:rsidRPr="00C219CA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коментар</w:t>
            </w:r>
            <w:proofErr w:type="spellEnd"/>
            <w:r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ru-RU"/>
              </w:rPr>
              <w:t>Очікується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будуть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оригінальними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досл</w:t>
            </w:r>
            <w:proofErr w:type="gramEnd"/>
            <w:r w:rsidRPr="00C219CA">
              <w:rPr>
                <w:color w:val="auto"/>
                <w:lang w:val="ru-RU"/>
              </w:rPr>
              <w:t>ідженнями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чи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посилань</w:t>
            </w:r>
            <w:proofErr w:type="spellEnd"/>
            <w:r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джерела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списування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приклади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можливої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Виявлення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ознак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письмовій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роботі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п</w:t>
            </w:r>
            <w:proofErr w:type="gramEnd"/>
            <w:r w:rsidRPr="00C219CA">
              <w:rPr>
                <w:color w:val="auto"/>
                <w:lang w:val="ru-RU"/>
              </w:rPr>
              <w:t>ідставою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незарахуванння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занять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важливою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складовою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навчання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вс</w:t>
            </w:r>
            <w:proofErr w:type="gramEnd"/>
            <w:r w:rsidRPr="00C219CA">
              <w:rPr>
                <w:color w:val="auto"/>
                <w:lang w:val="ru-RU"/>
              </w:rPr>
              <w:t>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аудиторні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заняття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курсу. </w:t>
            </w:r>
            <w:r>
              <w:rPr>
                <w:color w:val="auto"/>
                <w:lang w:val="ru-RU"/>
              </w:rPr>
              <w:t>П</w:t>
            </w:r>
            <w:r w:rsidRPr="00C219CA">
              <w:rPr>
                <w:color w:val="auto"/>
                <w:lang w:val="ru-RU"/>
              </w:rPr>
              <w:t>ро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неможливість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відвідати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мають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повідомляти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викладача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особисто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або</w:t>
            </w:r>
            <w:proofErr w:type="spellEnd"/>
            <w:r>
              <w:rPr>
                <w:color w:val="auto"/>
                <w:lang w:val="ru-RU"/>
              </w:rPr>
              <w:t xml:space="preserve"> через старост групп.</w:t>
            </w:r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будь-якому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разі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gramStart"/>
            <w:r w:rsidRPr="00C219CA">
              <w:rPr>
                <w:color w:val="auto"/>
                <w:lang w:val="ru-RU"/>
              </w:rPr>
              <w:t>вони</w:t>
            </w:r>
            <w:proofErr w:type="gram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зобов’</w:t>
            </w:r>
            <w:r>
              <w:rPr>
                <w:color w:val="auto"/>
                <w:lang w:val="ru-RU"/>
              </w:rPr>
              <w:t>язані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дотримуватися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усіх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термінів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визначені</w:t>
            </w:r>
            <w:proofErr w:type="spellEnd"/>
            <w:r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Pr="00C219CA">
              <w:rPr>
                <w:color w:val="auto"/>
                <w:lang w:val="ru-RU"/>
              </w:rPr>
              <w:t>виконання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C219CA">
              <w:rPr>
                <w:b/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літературу</w:t>
            </w:r>
            <w:proofErr w:type="spellEnd"/>
            <w:r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Pr="00C219CA">
              <w:rPr>
                <w:color w:val="auto"/>
                <w:lang w:val="ru-RU"/>
              </w:rPr>
              <w:t>зможуть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знайти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викладач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надасть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виключно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освітніх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цілях</w:t>
            </w:r>
            <w:proofErr w:type="spellEnd"/>
            <w:r w:rsidRPr="00C219CA">
              <w:rPr>
                <w:color w:val="auto"/>
                <w:lang w:val="ru-RU"/>
              </w:rPr>
              <w:t xml:space="preserve"> без п</w:t>
            </w:r>
            <w:r>
              <w:rPr>
                <w:color w:val="auto"/>
                <w:lang w:val="ru-RU"/>
              </w:rPr>
              <w:t xml:space="preserve">рава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передачі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третім</w:t>
            </w:r>
            <w:proofErr w:type="spellEnd"/>
            <w:r>
              <w:rPr>
                <w:color w:val="auto"/>
                <w:lang w:val="ru-RU"/>
              </w:rPr>
              <w:t xml:space="preserve"> особам.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також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заох</w:t>
            </w:r>
            <w:r>
              <w:rPr>
                <w:color w:val="auto"/>
                <w:lang w:val="ru-RU"/>
              </w:rPr>
              <w:t>очуються</w:t>
            </w:r>
            <w:proofErr w:type="spellEnd"/>
            <w:r>
              <w:rPr>
                <w:color w:val="auto"/>
                <w:lang w:val="ru-RU"/>
              </w:rPr>
              <w:t xml:space="preserve"> до </w:t>
            </w:r>
            <w:proofErr w:type="spellStart"/>
            <w:r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іншої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Pr="00C219CA">
              <w:rPr>
                <w:color w:val="auto"/>
                <w:lang w:val="ru-RU"/>
              </w:rPr>
              <w:t>джерел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яких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немає</w:t>
            </w:r>
            <w:proofErr w:type="spellEnd"/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переліку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  <w:p w:rsidR="00915D41" w:rsidRPr="00C219CA" w:rsidRDefault="00915D41" w:rsidP="00AE6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 xml:space="preserve"> Враховуються бали, набрані на поточному тестуванні (контрольній), самостійній роботі та бали </w:t>
            </w:r>
            <w:proofErr w:type="gramStart"/>
            <w:r w:rsidRPr="00C219CA">
              <w:rPr>
                <w:color w:val="auto"/>
                <w:lang w:val="uk-UA" w:eastAsia="uk-UA"/>
              </w:rPr>
              <w:t>п</w:t>
            </w:r>
            <w:proofErr w:type="gramEnd"/>
            <w:r w:rsidRPr="00C219CA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915D41" w:rsidRPr="00C219CA" w:rsidRDefault="00915D41" w:rsidP="00AE67D9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915D41" w:rsidRPr="00647282" w:rsidTr="00AE67D9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текст?</w:t>
            </w:r>
          </w:p>
          <w:p w:rsidR="00263A9C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твір?</w:t>
            </w:r>
          </w:p>
          <w:p w:rsidR="00263A9C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контекст?</w:t>
            </w:r>
          </w:p>
          <w:p w:rsidR="00263A9C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дискурс?</w:t>
            </w:r>
          </w:p>
          <w:p w:rsidR="00263A9C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чинники впливають на формування медійного дискурсу культури?</w:t>
            </w:r>
          </w:p>
          <w:p w:rsidR="00263A9C" w:rsidRPr="00CD036B" w:rsidRDefault="00263A9C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Зобразіть формулу дискурсу.</w:t>
            </w:r>
          </w:p>
          <w:p w:rsidR="00263A9C" w:rsidRPr="00CD036B" w:rsidRDefault="00EF4AD2" w:rsidP="00915D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є медійний дискурс полікультурного середовища?</w:t>
            </w:r>
          </w:p>
          <w:p w:rsidR="00EF4AD2" w:rsidRPr="00261705" w:rsidRDefault="00EF4AD2" w:rsidP="00915D41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CD0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є моральні максими медійного дискурсу культури?</w:t>
            </w:r>
          </w:p>
        </w:tc>
      </w:tr>
      <w:tr w:rsidR="00915D41" w:rsidRPr="00647282" w:rsidTr="00AE67D9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D6E60" w:rsidRDefault="00915D41" w:rsidP="00AE67D9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41" w:rsidRPr="00C219CA" w:rsidRDefault="00915D41" w:rsidP="00AE67D9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915D41" w:rsidRPr="001D0CC0" w:rsidRDefault="00915D41" w:rsidP="00915D41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915D41" w:rsidRDefault="00915D41" w:rsidP="00915D41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915D41" w:rsidRDefault="00915D41" w:rsidP="00915D41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proofErr w:type="spellStart"/>
      <w:r w:rsidRPr="00915D41">
        <w:rPr>
          <w:b/>
          <w:sz w:val="28"/>
          <w:szCs w:val="28"/>
          <w:lang w:val="uk-UA"/>
        </w:rPr>
        <w:t>Медійний</w:t>
      </w:r>
      <w:proofErr w:type="spellEnd"/>
      <w:r w:rsidRPr="00915D41">
        <w:rPr>
          <w:b/>
          <w:sz w:val="28"/>
          <w:szCs w:val="28"/>
          <w:lang w:val="uk-UA"/>
        </w:rPr>
        <w:t xml:space="preserve"> дискурс культури</w:t>
      </w:r>
      <w:r w:rsidRPr="00915D41">
        <w:rPr>
          <w:b/>
          <w:bCs/>
          <w:color w:val="auto"/>
          <w:sz w:val="28"/>
          <w:szCs w:val="28"/>
          <w:lang w:val="uk-UA"/>
        </w:rPr>
        <w:t>»</w:t>
      </w:r>
    </w:p>
    <w:p w:rsidR="00CD036B" w:rsidRPr="003E4BDD" w:rsidRDefault="00CD036B" w:rsidP="00CD036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3E4BDD">
        <w:rPr>
          <w:b/>
          <w:lang w:val="uk-UA"/>
        </w:rPr>
        <w:t xml:space="preserve">Змістовий модуль 1. </w:t>
      </w:r>
      <w:proofErr w:type="spellStart"/>
      <w:r>
        <w:rPr>
          <w:b/>
          <w:lang w:val="uk-UA"/>
        </w:rPr>
        <w:t>Медійний</w:t>
      </w:r>
      <w:proofErr w:type="spellEnd"/>
      <w:r>
        <w:rPr>
          <w:b/>
          <w:lang w:val="uk-UA"/>
        </w:rPr>
        <w:t xml:space="preserve"> дискурс культури </w:t>
      </w:r>
      <w:r w:rsidRPr="003E4BDD">
        <w:rPr>
          <w:b/>
          <w:lang w:val="uk-UA"/>
        </w:rPr>
        <w:t>в сучасному інформаційному світі</w:t>
      </w:r>
    </w:p>
    <w:p w:rsidR="00CD036B" w:rsidRPr="003E4BDD" w:rsidRDefault="00CD036B" w:rsidP="00CD036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CD036B" w:rsidRDefault="00CD036B" w:rsidP="00CD036B">
      <w:pPr>
        <w:pStyle w:val="a9"/>
        <w:jc w:val="both"/>
        <w:rPr>
          <w:b/>
          <w:bCs/>
          <w:sz w:val="24"/>
          <w:lang w:val="uk-UA"/>
        </w:rPr>
      </w:pPr>
      <w:r w:rsidRPr="003E4BDD">
        <w:rPr>
          <w:b/>
          <w:bCs/>
          <w:sz w:val="24"/>
        </w:rPr>
        <w:t xml:space="preserve">Тема 1. </w:t>
      </w:r>
      <w:proofErr w:type="spellStart"/>
      <w:r>
        <w:rPr>
          <w:b/>
          <w:bCs/>
          <w:sz w:val="24"/>
          <w:lang w:val="uk-UA"/>
        </w:rPr>
        <w:t>Медійний</w:t>
      </w:r>
      <w:proofErr w:type="spellEnd"/>
      <w:r>
        <w:rPr>
          <w:b/>
          <w:bCs/>
          <w:sz w:val="24"/>
          <w:lang w:val="uk-UA"/>
        </w:rPr>
        <w:t xml:space="preserve"> дискурс: визначення, характеристики, ознаки.</w:t>
      </w:r>
    </w:p>
    <w:p w:rsidR="00CD036B" w:rsidRDefault="00CD036B" w:rsidP="00CD036B">
      <w:pPr>
        <w:pStyle w:val="a9"/>
        <w:numPr>
          <w:ilvl w:val="0"/>
          <w:numId w:val="19"/>
        </w:numPr>
        <w:spacing w:line="240" w:lineRule="auto"/>
        <w:ind w:left="851" w:firstLine="0"/>
        <w:jc w:val="both"/>
        <w:rPr>
          <w:bCs/>
          <w:sz w:val="24"/>
          <w:lang w:val="uk-UA"/>
        </w:rPr>
      </w:pPr>
      <w:r w:rsidRPr="0004214F">
        <w:rPr>
          <w:bCs/>
          <w:sz w:val="24"/>
          <w:lang w:val="uk-UA"/>
        </w:rPr>
        <w:t xml:space="preserve">Масові медіа як посередники між соціальними </w:t>
      </w:r>
      <w:proofErr w:type="spellStart"/>
      <w:r w:rsidRPr="0004214F">
        <w:rPr>
          <w:bCs/>
          <w:sz w:val="24"/>
          <w:lang w:val="uk-UA"/>
        </w:rPr>
        <w:t>об»єктами</w:t>
      </w:r>
      <w:proofErr w:type="spellEnd"/>
      <w:r w:rsidRPr="0004214F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 xml:space="preserve"> </w:t>
      </w:r>
    </w:p>
    <w:p w:rsidR="00CD036B" w:rsidRPr="0004214F" w:rsidRDefault="00CD036B" w:rsidP="00CD036B">
      <w:pPr>
        <w:pStyle w:val="a9"/>
        <w:numPr>
          <w:ilvl w:val="0"/>
          <w:numId w:val="19"/>
        </w:numPr>
        <w:spacing w:line="240" w:lineRule="auto"/>
        <w:ind w:left="851" w:firstLine="0"/>
        <w:jc w:val="both"/>
        <w:rPr>
          <w:bCs/>
          <w:sz w:val="24"/>
          <w:lang w:val="uk-UA"/>
        </w:rPr>
      </w:pPr>
      <w:r w:rsidRPr="0004214F">
        <w:rPr>
          <w:bCs/>
          <w:sz w:val="24"/>
          <w:lang w:val="uk-UA"/>
        </w:rPr>
        <w:t xml:space="preserve">Сугестивний вплив </w:t>
      </w:r>
      <w:proofErr w:type="spellStart"/>
      <w:r w:rsidRPr="0004214F">
        <w:rPr>
          <w:bCs/>
          <w:sz w:val="24"/>
          <w:lang w:val="uk-UA"/>
        </w:rPr>
        <w:t>масмедій</w:t>
      </w:r>
      <w:proofErr w:type="spellEnd"/>
      <w:r w:rsidRPr="0004214F">
        <w:rPr>
          <w:bCs/>
          <w:sz w:val="24"/>
          <w:lang w:val="uk-UA"/>
        </w:rPr>
        <w:t xml:space="preserve"> на масового одержувача.</w:t>
      </w:r>
    </w:p>
    <w:p w:rsidR="00CD036B" w:rsidRDefault="00CD036B" w:rsidP="00CD036B">
      <w:pPr>
        <w:pStyle w:val="a9"/>
        <w:numPr>
          <w:ilvl w:val="0"/>
          <w:numId w:val="19"/>
        </w:numPr>
        <w:spacing w:line="240" w:lineRule="auto"/>
        <w:ind w:left="1418" w:hanging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Дослідження дискурсу в українській та закордонній науковій думці (В. Кулик,       К.</w:t>
      </w:r>
      <w:proofErr w:type="spellStart"/>
      <w:r>
        <w:rPr>
          <w:bCs/>
          <w:sz w:val="24"/>
          <w:lang w:val="uk-UA"/>
        </w:rPr>
        <w:t>Серажим</w:t>
      </w:r>
      <w:proofErr w:type="spellEnd"/>
      <w:r>
        <w:rPr>
          <w:bCs/>
          <w:sz w:val="24"/>
          <w:lang w:val="uk-UA"/>
        </w:rPr>
        <w:t xml:space="preserve">, Н. </w:t>
      </w:r>
      <w:proofErr w:type="spellStart"/>
      <w:r>
        <w:rPr>
          <w:bCs/>
          <w:sz w:val="24"/>
          <w:lang w:val="uk-UA"/>
        </w:rPr>
        <w:t>Луман</w:t>
      </w:r>
      <w:proofErr w:type="spellEnd"/>
      <w:r>
        <w:rPr>
          <w:bCs/>
          <w:sz w:val="24"/>
          <w:lang w:val="uk-UA"/>
        </w:rPr>
        <w:t xml:space="preserve">, М. </w:t>
      </w:r>
      <w:proofErr w:type="spellStart"/>
      <w:r>
        <w:rPr>
          <w:bCs/>
          <w:sz w:val="24"/>
          <w:lang w:val="uk-UA"/>
        </w:rPr>
        <w:t>Маклюен</w:t>
      </w:r>
      <w:proofErr w:type="spellEnd"/>
      <w:r>
        <w:rPr>
          <w:bCs/>
          <w:sz w:val="24"/>
          <w:lang w:val="uk-UA"/>
        </w:rPr>
        <w:t>, Ж. Дерріда та ін.)</w:t>
      </w:r>
    </w:p>
    <w:p w:rsidR="00CD036B" w:rsidRDefault="00CD036B" w:rsidP="00CD036B">
      <w:pPr>
        <w:pStyle w:val="a9"/>
        <w:numPr>
          <w:ilvl w:val="0"/>
          <w:numId w:val="19"/>
        </w:numPr>
        <w:spacing w:line="240" w:lineRule="auto"/>
        <w:ind w:left="851" w:firstLine="0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Дві складові </w:t>
      </w:r>
      <w:proofErr w:type="spellStart"/>
      <w:r>
        <w:rPr>
          <w:bCs/>
          <w:sz w:val="24"/>
          <w:lang w:val="uk-UA"/>
        </w:rPr>
        <w:t>масмедійного</w:t>
      </w:r>
      <w:proofErr w:type="spellEnd"/>
      <w:r>
        <w:rPr>
          <w:bCs/>
          <w:sz w:val="24"/>
          <w:lang w:val="uk-UA"/>
        </w:rPr>
        <w:t xml:space="preserve"> дискурсу: поняття «медіа» і «масова комунікація»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AE67D9" w:rsidRPr="00AE67D9" w:rsidRDefault="00AE67D9" w:rsidP="00AE67D9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B71B0B" w:rsidRPr="00B71B0B" w:rsidRDefault="00AE67D9" w:rsidP="00B71B0B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AE67D9">
        <w:rPr>
          <w:rFonts w:ascii="Times New Roman" w:hAnsi="Times New Roman" w:cs="Times New Roman"/>
          <w:sz w:val="24"/>
          <w:szCs w:val="24"/>
        </w:rPr>
        <w:t>Серажим К.С. Дискурс як соціолінгвальне явище: методологія, архітектоніка, варіативність. – К., 2002. – 392 с.</w:t>
      </w:r>
    </w:p>
    <w:p w:rsidR="00B71B0B" w:rsidRPr="00B71B0B" w:rsidRDefault="00B71B0B" w:rsidP="00B71B0B">
      <w:pPr>
        <w:pStyle w:val="a5"/>
        <w:numPr>
          <w:ilvl w:val="0"/>
          <w:numId w:val="34"/>
        </w:numPr>
        <w:jc w:val="both"/>
        <w:rPr>
          <w:lang w:val="uk-UA"/>
        </w:rPr>
      </w:pPr>
      <w:proofErr w:type="spellStart"/>
      <w:r w:rsidRPr="00B71B0B">
        <w:rPr>
          <w:rFonts w:ascii="Times New Roman" w:hAnsi="Times New Roman" w:cs="Times New Roman"/>
          <w:sz w:val="24"/>
          <w:szCs w:val="24"/>
          <w:lang w:val="uk-UA"/>
        </w:rPr>
        <w:t>Серажим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uk-UA"/>
        </w:rPr>
        <w:t xml:space="preserve"> К. С. Еволюція поглядів на дискурс // Актуальні проблеми журналістики: Зб. наук. праць. Ужгород: МП "Ліра", 2001. - С. 207-215. </w:t>
      </w:r>
    </w:p>
    <w:p w:rsidR="00B71B0B" w:rsidRPr="00B71B0B" w:rsidRDefault="00B71B0B" w:rsidP="00B71B0B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1B0B">
        <w:rPr>
          <w:rFonts w:ascii="Times New Roman" w:hAnsi="Times New Roman" w:cs="Times New Roman"/>
          <w:sz w:val="24"/>
          <w:szCs w:val="24"/>
          <w:lang w:val="uk-UA"/>
        </w:rPr>
        <w:lastRenderedPageBreak/>
        <w:t>Серажим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uk-UA"/>
        </w:rPr>
        <w:t xml:space="preserve"> К. С. Еволюція понять "текст" і "дискурс" у сучасній лінгвістиці // Наукове видання: Сучасні проблеми мовознавства т</w:t>
      </w:r>
      <w:r w:rsidRPr="00B71B0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B71B0B">
        <w:rPr>
          <w:rFonts w:ascii="Times New Roman" w:hAnsi="Times New Roman" w:cs="Times New Roman"/>
          <w:sz w:val="24"/>
          <w:szCs w:val="24"/>
          <w:lang w:val="ru-RU"/>
        </w:rPr>
        <w:t>літературознавства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71B0B">
        <w:rPr>
          <w:rFonts w:ascii="Times New Roman" w:hAnsi="Times New Roman" w:cs="Times New Roman"/>
          <w:sz w:val="24"/>
          <w:szCs w:val="24"/>
          <w:lang w:val="ru-RU"/>
        </w:rPr>
        <w:t>Зб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ru-RU"/>
        </w:rPr>
        <w:t>. наук</w:t>
      </w:r>
      <w:proofErr w:type="gramStart"/>
      <w:r w:rsidRPr="00B71B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71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71B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71B0B">
        <w:rPr>
          <w:rFonts w:ascii="Times New Roman" w:hAnsi="Times New Roman" w:cs="Times New Roman"/>
          <w:sz w:val="24"/>
          <w:szCs w:val="24"/>
          <w:lang w:val="ru-RU"/>
        </w:rPr>
        <w:t>раць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proofErr w:type="spellStart"/>
      <w:r w:rsidRPr="00B71B0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ru-RU"/>
        </w:rPr>
        <w:t xml:space="preserve">, 2001. - </w:t>
      </w:r>
      <w:proofErr w:type="spellStart"/>
      <w:r w:rsidRPr="00B71B0B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B71B0B">
        <w:rPr>
          <w:rFonts w:ascii="Times New Roman" w:hAnsi="Times New Roman" w:cs="Times New Roman"/>
          <w:sz w:val="24"/>
          <w:szCs w:val="24"/>
          <w:lang w:val="ru-RU"/>
        </w:rPr>
        <w:t>. 3. - С. 198-203.</w:t>
      </w:r>
      <w:r w:rsidRPr="00B71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036B" w:rsidRDefault="00CD036B" w:rsidP="00CD036B">
      <w:pPr>
        <w:pStyle w:val="a9"/>
        <w:jc w:val="both"/>
        <w:rPr>
          <w:b/>
          <w:sz w:val="24"/>
          <w:lang w:val="uk-UA"/>
        </w:rPr>
      </w:pPr>
      <w:r w:rsidRPr="003E4BDD">
        <w:rPr>
          <w:b/>
          <w:bCs/>
          <w:sz w:val="24"/>
          <w:lang w:val="uk-UA"/>
        </w:rPr>
        <w:t>Тема 2.</w:t>
      </w:r>
      <w:r w:rsidRPr="003E4BDD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Масово-інформаційний дискурс як багатоаспектне явище сучасного цивілізаційного суспільства.</w:t>
      </w:r>
    </w:p>
    <w:p w:rsidR="00CD036B" w:rsidRPr="00C96BDB" w:rsidRDefault="00CD036B" w:rsidP="00CD036B">
      <w:pPr>
        <w:pStyle w:val="a9"/>
        <w:numPr>
          <w:ilvl w:val="0"/>
          <w:numId w:val="20"/>
        </w:numPr>
        <w:spacing w:line="240" w:lineRule="auto"/>
        <w:ind w:left="1276"/>
        <w:jc w:val="both"/>
        <w:rPr>
          <w:sz w:val="24"/>
        </w:rPr>
      </w:pPr>
      <w:r>
        <w:rPr>
          <w:sz w:val="24"/>
          <w:lang w:val="uk-UA"/>
        </w:rPr>
        <w:t>Комплекс ознак та елементів масово-інформаційного дискурсу (</w:t>
      </w:r>
      <w:proofErr w:type="spellStart"/>
      <w:r>
        <w:rPr>
          <w:sz w:val="24"/>
          <w:lang w:val="uk-UA"/>
        </w:rPr>
        <w:t>конститутивність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інституційність</w:t>
      </w:r>
      <w:proofErr w:type="spellEnd"/>
      <w:r>
        <w:rPr>
          <w:sz w:val="24"/>
          <w:lang w:val="uk-UA"/>
        </w:rPr>
        <w:t>, нейтральність).</w:t>
      </w:r>
    </w:p>
    <w:p w:rsidR="00CD036B" w:rsidRPr="00C96BDB" w:rsidRDefault="00CD036B" w:rsidP="00CD036B">
      <w:pPr>
        <w:pStyle w:val="a9"/>
        <w:numPr>
          <w:ilvl w:val="0"/>
          <w:numId w:val="20"/>
        </w:numPr>
        <w:spacing w:line="240" w:lineRule="auto"/>
        <w:ind w:left="1276"/>
        <w:jc w:val="both"/>
        <w:rPr>
          <w:sz w:val="24"/>
        </w:rPr>
      </w:pPr>
      <w:r>
        <w:rPr>
          <w:sz w:val="24"/>
          <w:lang w:val="uk-UA"/>
        </w:rPr>
        <w:t xml:space="preserve">Поняття вартісного орієнтиру в контексті </w:t>
      </w:r>
      <w:proofErr w:type="spellStart"/>
      <w:r>
        <w:rPr>
          <w:sz w:val="24"/>
          <w:lang w:val="uk-UA"/>
        </w:rPr>
        <w:t>масмедійного</w:t>
      </w:r>
      <w:proofErr w:type="spellEnd"/>
      <w:r>
        <w:rPr>
          <w:sz w:val="24"/>
          <w:lang w:val="uk-UA"/>
        </w:rPr>
        <w:t xml:space="preserve"> дискурсу.</w:t>
      </w:r>
    </w:p>
    <w:p w:rsidR="00CD036B" w:rsidRPr="00AE67D9" w:rsidRDefault="00CD036B" w:rsidP="00CD036B">
      <w:pPr>
        <w:pStyle w:val="a9"/>
        <w:numPr>
          <w:ilvl w:val="0"/>
          <w:numId w:val="20"/>
        </w:numPr>
        <w:spacing w:line="240" w:lineRule="auto"/>
        <w:ind w:left="1276"/>
        <w:jc w:val="both"/>
        <w:rPr>
          <w:sz w:val="24"/>
        </w:rPr>
      </w:pPr>
      <w:r>
        <w:rPr>
          <w:sz w:val="24"/>
          <w:lang w:val="uk-UA"/>
        </w:rPr>
        <w:t>Мета, цінності, тематика медійного дискурсу культури.</w:t>
      </w:r>
    </w:p>
    <w:p w:rsidR="00AE67D9" w:rsidRDefault="00AE67D9" w:rsidP="00AE67D9">
      <w:pPr>
        <w:pStyle w:val="a9"/>
        <w:spacing w:line="240" w:lineRule="auto"/>
        <w:ind w:left="643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AE67D9" w:rsidRPr="00AE67D9" w:rsidRDefault="00AE67D9" w:rsidP="00AE67D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CD036B" w:rsidRDefault="00CD036B" w:rsidP="00CD036B">
      <w:pPr>
        <w:pStyle w:val="a9"/>
        <w:tabs>
          <w:tab w:val="left" w:pos="6810"/>
        </w:tabs>
        <w:jc w:val="both"/>
        <w:rPr>
          <w:b/>
          <w:sz w:val="24"/>
          <w:lang w:val="uk-UA"/>
        </w:rPr>
      </w:pPr>
      <w:r w:rsidRPr="003E4BDD">
        <w:rPr>
          <w:b/>
          <w:sz w:val="24"/>
        </w:rPr>
        <w:t>Тема 3.</w:t>
      </w:r>
      <w:r>
        <w:rPr>
          <w:b/>
          <w:sz w:val="24"/>
          <w:lang w:val="uk-UA"/>
        </w:rPr>
        <w:t xml:space="preserve"> Діалогічність </w:t>
      </w:r>
      <w:proofErr w:type="spellStart"/>
      <w:r>
        <w:rPr>
          <w:b/>
          <w:sz w:val="24"/>
          <w:lang w:val="uk-UA"/>
        </w:rPr>
        <w:t>масмедійного</w:t>
      </w:r>
      <w:proofErr w:type="spellEnd"/>
      <w:r>
        <w:rPr>
          <w:b/>
          <w:sz w:val="24"/>
          <w:lang w:val="uk-UA"/>
        </w:rPr>
        <w:t xml:space="preserve"> дискурсу.</w:t>
      </w:r>
    </w:p>
    <w:p w:rsidR="00CD036B" w:rsidRDefault="00CD036B" w:rsidP="00CD036B">
      <w:pPr>
        <w:pStyle w:val="a9"/>
        <w:numPr>
          <w:ilvl w:val="0"/>
          <w:numId w:val="26"/>
        </w:numPr>
        <w:tabs>
          <w:tab w:val="left" w:pos="6810"/>
        </w:tabs>
        <w:spacing w:line="240" w:lineRule="auto"/>
        <w:ind w:left="993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Масмедійний</w:t>
      </w:r>
      <w:proofErr w:type="spellEnd"/>
      <w:r>
        <w:rPr>
          <w:sz w:val="24"/>
          <w:lang w:val="uk-UA"/>
        </w:rPr>
        <w:t xml:space="preserve"> дискурс як типова ситуація масової комунікації.</w:t>
      </w:r>
    </w:p>
    <w:p w:rsidR="00CD036B" w:rsidRDefault="00CD036B" w:rsidP="00CD036B">
      <w:pPr>
        <w:pStyle w:val="a9"/>
        <w:numPr>
          <w:ilvl w:val="0"/>
          <w:numId w:val="26"/>
        </w:numPr>
        <w:tabs>
          <w:tab w:val="left" w:pos="6810"/>
        </w:tabs>
        <w:spacing w:line="240" w:lineRule="auto"/>
        <w:ind w:left="993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Учасники </w:t>
      </w:r>
      <w:proofErr w:type="spellStart"/>
      <w:r>
        <w:rPr>
          <w:sz w:val="24"/>
          <w:lang w:val="uk-UA"/>
        </w:rPr>
        <w:t>масмедійного</w:t>
      </w:r>
      <w:proofErr w:type="spellEnd"/>
      <w:r>
        <w:rPr>
          <w:sz w:val="24"/>
          <w:lang w:val="uk-UA"/>
        </w:rPr>
        <w:t xml:space="preserve"> дискурсу культури (монолог, діалог, </w:t>
      </w:r>
      <w:proofErr w:type="spellStart"/>
      <w:r>
        <w:rPr>
          <w:sz w:val="24"/>
          <w:lang w:val="uk-UA"/>
        </w:rPr>
        <w:t>полілог</w:t>
      </w:r>
      <w:proofErr w:type="spellEnd"/>
      <w:r>
        <w:rPr>
          <w:sz w:val="24"/>
          <w:lang w:val="uk-UA"/>
        </w:rPr>
        <w:t>).</w:t>
      </w:r>
    </w:p>
    <w:p w:rsidR="00CD036B" w:rsidRPr="00AE67D9" w:rsidRDefault="00CD036B" w:rsidP="00CD036B">
      <w:pPr>
        <w:pStyle w:val="a9"/>
        <w:numPr>
          <w:ilvl w:val="0"/>
          <w:numId w:val="26"/>
        </w:numPr>
        <w:tabs>
          <w:tab w:val="left" w:pos="6810"/>
        </w:tabs>
        <w:spacing w:line="240" w:lineRule="auto"/>
        <w:ind w:left="993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Діссенсна</w:t>
      </w:r>
      <w:proofErr w:type="spellEnd"/>
      <w:r>
        <w:rPr>
          <w:sz w:val="24"/>
          <w:lang w:val="uk-UA"/>
        </w:rPr>
        <w:t xml:space="preserve"> орієнтованість медійного дискурсу культури.</w:t>
      </w:r>
      <w:r w:rsidRPr="003E4BDD">
        <w:rPr>
          <w:b/>
          <w:sz w:val="24"/>
        </w:rPr>
        <w:t xml:space="preserve"> 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B71B0B" w:rsidRPr="00C27FC8" w:rsidRDefault="00B71B0B" w:rsidP="00B71B0B">
      <w:pPr>
        <w:pStyle w:val="ab"/>
        <w:numPr>
          <w:ilvl w:val="0"/>
          <w:numId w:val="36"/>
        </w:numPr>
        <w:jc w:val="both"/>
        <w:rPr>
          <w:lang w:val="ru-RU"/>
        </w:rPr>
      </w:pPr>
      <w:r w:rsidRPr="00C27FC8">
        <w:rPr>
          <w:lang w:val="ru-RU"/>
        </w:rPr>
        <w:t xml:space="preserve">Бахтин М.Эстетика словесного творчества. – М.: Искусство, 1986. – 445 </w:t>
      </w:r>
      <w:proofErr w:type="gramStart"/>
      <w:r w:rsidRPr="00C27FC8">
        <w:rPr>
          <w:lang w:val="ru-RU"/>
        </w:rPr>
        <w:t>с</w:t>
      </w:r>
      <w:proofErr w:type="gramEnd"/>
      <w:r w:rsidRPr="00C27FC8">
        <w:rPr>
          <w:lang w:val="ru-RU"/>
        </w:rPr>
        <w:t>.</w:t>
      </w:r>
    </w:p>
    <w:p w:rsidR="00AE67D9" w:rsidRPr="00AE67D9" w:rsidRDefault="00AE67D9" w:rsidP="00AE67D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CD036B" w:rsidRDefault="00CD036B" w:rsidP="00CD036B">
      <w:pPr>
        <w:pStyle w:val="a9"/>
        <w:tabs>
          <w:tab w:val="left" w:pos="6810"/>
        </w:tabs>
        <w:ind w:left="643" w:hanging="643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4. Методи аналізу медійного дискурсу культури</w:t>
      </w:r>
    </w:p>
    <w:p w:rsidR="00CD036B" w:rsidRDefault="00B71B0B" w:rsidP="00CD036B">
      <w:pPr>
        <w:pStyle w:val="a9"/>
        <w:numPr>
          <w:ilvl w:val="0"/>
          <w:numId w:val="27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Вибір об’</w:t>
      </w:r>
      <w:r w:rsidR="00CD036B">
        <w:rPr>
          <w:sz w:val="24"/>
          <w:lang w:val="uk-UA"/>
        </w:rPr>
        <w:t>єктів і методів.</w:t>
      </w:r>
    </w:p>
    <w:p w:rsidR="00CD036B" w:rsidRDefault="00CD036B" w:rsidP="00CD036B">
      <w:pPr>
        <w:pStyle w:val="a9"/>
        <w:numPr>
          <w:ilvl w:val="0"/>
          <w:numId w:val="27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Контент-</w:t>
      </w:r>
      <w:proofErr w:type="spellEnd"/>
      <w:r>
        <w:rPr>
          <w:sz w:val="24"/>
          <w:lang w:val="uk-UA"/>
        </w:rPr>
        <w:t xml:space="preserve"> аналіз.</w:t>
      </w:r>
    </w:p>
    <w:p w:rsidR="00CD036B" w:rsidRDefault="00CD036B" w:rsidP="00CD036B">
      <w:pPr>
        <w:pStyle w:val="a9"/>
        <w:numPr>
          <w:ilvl w:val="0"/>
          <w:numId w:val="27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Якісний аналіз текстів.</w:t>
      </w:r>
    </w:p>
    <w:p w:rsidR="00CD036B" w:rsidRDefault="00CD036B" w:rsidP="00CD036B">
      <w:pPr>
        <w:pStyle w:val="a9"/>
        <w:numPr>
          <w:ilvl w:val="0"/>
          <w:numId w:val="27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Якісний аналіз дискурсивних практик.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AE67D9" w:rsidRPr="00AE67D9" w:rsidRDefault="00AE67D9" w:rsidP="00AE67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lastRenderedPageBreak/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AE67D9" w:rsidRDefault="00AE67D9" w:rsidP="00AE67D9">
      <w:pPr>
        <w:pStyle w:val="a9"/>
        <w:tabs>
          <w:tab w:val="left" w:pos="6810"/>
        </w:tabs>
        <w:spacing w:line="240" w:lineRule="auto"/>
        <w:ind w:left="1003"/>
        <w:jc w:val="both"/>
        <w:rPr>
          <w:sz w:val="24"/>
          <w:lang w:val="tr-TR"/>
        </w:rPr>
      </w:pPr>
    </w:p>
    <w:p w:rsidR="00CD036B" w:rsidRDefault="00CD036B" w:rsidP="00CD036B">
      <w:pPr>
        <w:pStyle w:val="a9"/>
        <w:tabs>
          <w:tab w:val="left" w:pos="6810"/>
        </w:tabs>
        <w:ind w:left="709" w:hanging="709"/>
        <w:jc w:val="both"/>
        <w:rPr>
          <w:b/>
          <w:sz w:val="24"/>
          <w:lang w:val="uk-UA"/>
        </w:rPr>
      </w:pPr>
      <w:r w:rsidRPr="00050B0B">
        <w:rPr>
          <w:b/>
          <w:sz w:val="24"/>
          <w:lang w:val="uk-UA"/>
        </w:rPr>
        <w:t xml:space="preserve">Тема 5. </w:t>
      </w:r>
      <w:r>
        <w:rPr>
          <w:b/>
          <w:sz w:val="24"/>
          <w:lang w:val="uk-UA"/>
        </w:rPr>
        <w:t>Журналістика і культура: динаміка взаємодії.</w:t>
      </w:r>
    </w:p>
    <w:p w:rsidR="00CD036B" w:rsidRDefault="00CD036B" w:rsidP="00CD036B">
      <w:pPr>
        <w:pStyle w:val="a9"/>
        <w:numPr>
          <w:ilvl w:val="0"/>
          <w:numId w:val="21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Культура як специфічне системне утворення.</w:t>
      </w:r>
    </w:p>
    <w:p w:rsidR="00CD036B" w:rsidRDefault="00CD036B" w:rsidP="00CD036B">
      <w:pPr>
        <w:pStyle w:val="a9"/>
        <w:numPr>
          <w:ilvl w:val="0"/>
          <w:numId w:val="21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Соціокультурна динаміка в умовах культурного плюралізму.</w:t>
      </w:r>
    </w:p>
    <w:p w:rsidR="00CD036B" w:rsidRDefault="00CD036B" w:rsidP="00CD036B">
      <w:pPr>
        <w:pStyle w:val="a9"/>
        <w:numPr>
          <w:ilvl w:val="0"/>
          <w:numId w:val="21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Культурна соціалізація: культурологічні дефініції.</w:t>
      </w:r>
    </w:p>
    <w:p w:rsidR="00CD036B" w:rsidRDefault="00CD036B" w:rsidP="00CD036B">
      <w:pPr>
        <w:pStyle w:val="a9"/>
        <w:numPr>
          <w:ilvl w:val="0"/>
          <w:numId w:val="21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Хронотопічне</w:t>
      </w:r>
      <w:proofErr w:type="spellEnd"/>
      <w:r>
        <w:rPr>
          <w:sz w:val="24"/>
          <w:lang w:val="uk-UA"/>
        </w:rPr>
        <w:t xml:space="preserve"> в міжкультурній масовій комунікації.</w:t>
      </w:r>
    </w:p>
    <w:p w:rsidR="00AE67D9" w:rsidRDefault="00AE67D9" w:rsidP="00AE67D9">
      <w:pPr>
        <w:pStyle w:val="a9"/>
        <w:spacing w:line="240" w:lineRule="auto"/>
        <w:ind w:left="720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B71B0B" w:rsidRPr="003E4BDD" w:rsidRDefault="00B71B0B" w:rsidP="00B71B0B">
      <w:pPr>
        <w:pStyle w:val="ab"/>
        <w:numPr>
          <w:ilvl w:val="0"/>
          <w:numId w:val="38"/>
        </w:numPr>
        <w:jc w:val="both"/>
      </w:pPr>
      <w:proofErr w:type="spellStart"/>
      <w:r w:rsidRPr="00C27FC8">
        <w:rPr>
          <w:spacing w:val="-6"/>
          <w:lang w:val="ru-RU"/>
        </w:rPr>
        <w:t>Вовканич</w:t>
      </w:r>
      <w:proofErr w:type="spellEnd"/>
      <w:r w:rsidRPr="00C27FC8">
        <w:rPr>
          <w:spacing w:val="-6"/>
          <w:lang w:val="ru-RU"/>
        </w:rPr>
        <w:t xml:space="preserve"> С. </w:t>
      </w:r>
      <w:proofErr w:type="spellStart"/>
      <w:r w:rsidRPr="00C27FC8">
        <w:rPr>
          <w:spacing w:val="-6"/>
          <w:lang w:val="ru-RU"/>
        </w:rPr>
        <w:t>Інформація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інтелект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нація</w:t>
      </w:r>
      <w:proofErr w:type="spellEnd"/>
      <w:r w:rsidRPr="00C27FC8">
        <w:rPr>
          <w:spacing w:val="-6"/>
          <w:lang w:val="ru-RU"/>
        </w:rPr>
        <w:t xml:space="preserve">. – </w:t>
      </w:r>
      <w:proofErr w:type="spellStart"/>
      <w:r w:rsidRPr="00C27FC8">
        <w:rPr>
          <w:spacing w:val="-6"/>
          <w:lang w:val="ru-RU"/>
        </w:rPr>
        <w:t>Львів</w:t>
      </w:r>
      <w:proofErr w:type="spellEnd"/>
      <w:r w:rsidRPr="00C27FC8">
        <w:rPr>
          <w:spacing w:val="-6"/>
          <w:lang w:val="ru-RU"/>
        </w:rPr>
        <w:t xml:space="preserve">: </w:t>
      </w:r>
      <w:proofErr w:type="spellStart"/>
      <w:r w:rsidRPr="00C27FC8">
        <w:rPr>
          <w:spacing w:val="-6"/>
          <w:lang w:val="ru-RU"/>
        </w:rPr>
        <w:t>Місіонер</w:t>
      </w:r>
      <w:proofErr w:type="spellEnd"/>
      <w:r w:rsidRPr="00C27FC8">
        <w:rPr>
          <w:spacing w:val="-6"/>
          <w:lang w:val="ru-RU"/>
        </w:rPr>
        <w:t xml:space="preserve">, 1999.  </w:t>
      </w:r>
      <w:r w:rsidRPr="003E4BDD">
        <w:rPr>
          <w:spacing w:val="-6"/>
        </w:rPr>
        <w:t xml:space="preserve">–  414 </w:t>
      </w:r>
      <w:proofErr w:type="gramStart"/>
      <w:r w:rsidRPr="003E4BDD">
        <w:rPr>
          <w:spacing w:val="-6"/>
        </w:rPr>
        <w:t>с</w:t>
      </w:r>
      <w:proofErr w:type="gramEnd"/>
      <w:r w:rsidRPr="003E4BDD">
        <w:rPr>
          <w:spacing w:val="-6"/>
        </w:rPr>
        <w:t>.</w:t>
      </w:r>
    </w:p>
    <w:p w:rsidR="00AE67D9" w:rsidRPr="00AE67D9" w:rsidRDefault="00AE67D9" w:rsidP="00AE67D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AE67D9" w:rsidRDefault="00AE67D9" w:rsidP="00AE67D9">
      <w:pPr>
        <w:pStyle w:val="a9"/>
        <w:spacing w:line="240" w:lineRule="auto"/>
        <w:ind w:left="720"/>
        <w:jc w:val="right"/>
        <w:rPr>
          <w:b/>
          <w:bCs/>
          <w:sz w:val="24"/>
          <w:lang w:val="tr-TR"/>
        </w:rPr>
      </w:pPr>
    </w:p>
    <w:p w:rsidR="00AE67D9" w:rsidRDefault="00AE67D9" w:rsidP="00AE67D9">
      <w:pPr>
        <w:pStyle w:val="a9"/>
        <w:tabs>
          <w:tab w:val="left" w:pos="6810"/>
        </w:tabs>
        <w:spacing w:line="240" w:lineRule="auto"/>
        <w:ind w:left="720"/>
        <w:jc w:val="both"/>
        <w:rPr>
          <w:sz w:val="24"/>
          <w:lang w:val="uk-UA"/>
        </w:rPr>
      </w:pPr>
    </w:p>
    <w:p w:rsidR="00CD036B" w:rsidRDefault="00CD036B" w:rsidP="00CD036B">
      <w:pPr>
        <w:pStyle w:val="a9"/>
        <w:tabs>
          <w:tab w:val="left" w:pos="6810"/>
        </w:tabs>
        <w:ind w:left="0"/>
        <w:jc w:val="both"/>
        <w:rPr>
          <w:b/>
          <w:sz w:val="24"/>
          <w:lang w:val="uk-UA"/>
        </w:rPr>
      </w:pPr>
      <w:r w:rsidRPr="00F65C71">
        <w:rPr>
          <w:b/>
          <w:sz w:val="24"/>
          <w:lang w:val="uk-UA"/>
        </w:rPr>
        <w:t>Тема 6.</w:t>
      </w:r>
      <w:r>
        <w:rPr>
          <w:b/>
          <w:sz w:val="24"/>
          <w:lang w:val="uk-UA"/>
        </w:rPr>
        <w:t xml:space="preserve"> Журналістика в контексті культурних комунікацій.</w:t>
      </w:r>
    </w:p>
    <w:p w:rsidR="00CD036B" w:rsidRDefault="00CD036B" w:rsidP="00CD036B">
      <w:pPr>
        <w:pStyle w:val="a9"/>
        <w:numPr>
          <w:ilvl w:val="0"/>
          <w:numId w:val="28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Специфіка інформації в соціокультурних комунікаціях.</w:t>
      </w:r>
    </w:p>
    <w:p w:rsidR="00CD036B" w:rsidRDefault="00CD036B" w:rsidP="00CD036B">
      <w:pPr>
        <w:pStyle w:val="a9"/>
        <w:numPr>
          <w:ilvl w:val="0"/>
          <w:numId w:val="28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Концепції масової культури і журналістика.</w:t>
      </w:r>
    </w:p>
    <w:p w:rsidR="00CD036B" w:rsidRDefault="00CD036B" w:rsidP="00CD036B">
      <w:pPr>
        <w:pStyle w:val="a9"/>
        <w:numPr>
          <w:ilvl w:val="0"/>
          <w:numId w:val="28"/>
        </w:numPr>
        <w:tabs>
          <w:tab w:val="left" w:pos="6810"/>
        </w:tabs>
        <w:spacing w:line="240" w:lineRule="auto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Концептосфера</w:t>
      </w:r>
      <w:proofErr w:type="spellEnd"/>
      <w:r>
        <w:rPr>
          <w:sz w:val="24"/>
          <w:lang w:val="uk-UA"/>
        </w:rPr>
        <w:t xml:space="preserve"> суспільства масової культури і масова комунікація.</w:t>
      </w:r>
    </w:p>
    <w:p w:rsidR="00B71B0B" w:rsidRPr="00B71B0B" w:rsidRDefault="00AE67D9" w:rsidP="00B71B0B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B71B0B" w:rsidRPr="00B71B0B" w:rsidRDefault="00B71B0B" w:rsidP="00B71B0B">
      <w:pPr>
        <w:pStyle w:val="ab"/>
        <w:numPr>
          <w:ilvl w:val="0"/>
          <w:numId w:val="39"/>
        </w:numPr>
        <w:jc w:val="both"/>
        <w:rPr>
          <w:lang w:val="ru-RU"/>
        </w:rPr>
      </w:pPr>
      <w:proofErr w:type="spellStart"/>
      <w:r w:rsidRPr="00C27FC8">
        <w:rPr>
          <w:spacing w:val="-6"/>
          <w:lang w:val="ru-RU"/>
        </w:rPr>
        <w:t>Вовканич</w:t>
      </w:r>
      <w:proofErr w:type="spellEnd"/>
      <w:r w:rsidRPr="00C27FC8">
        <w:rPr>
          <w:spacing w:val="-6"/>
          <w:lang w:val="ru-RU"/>
        </w:rPr>
        <w:t xml:space="preserve"> С. </w:t>
      </w:r>
      <w:proofErr w:type="spellStart"/>
      <w:r w:rsidRPr="00C27FC8">
        <w:rPr>
          <w:spacing w:val="-6"/>
          <w:lang w:val="ru-RU"/>
        </w:rPr>
        <w:t>Інформація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інтелект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нація</w:t>
      </w:r>
      <w:proofErr w:type="spellEnd"/>
      <w:r w:rsidRPr="00C27FC8">
        <w:rPr>
          <w:spacing w:val="-6"/>
          <w:lang w:val="ru-RU"/>
        </w:rPr>
        <w:t xml:space="preserve">. – </w:t>
      </w:r>
      <w:proofErr w:type="spellStart"/>
      <w:r w:rsidRPr="00C27FC8">
        <w:rPr>
          <w:spacing w:val="-6"/>
          <w:lang w:val="ru-RU"/>
        </w:rPr>
        <w:t>Львів</w:t>
      </w:r>
      <w:proofErr w:type="spellEnd"/>
      <w:r w:rsidRPr="00C27FC8">
        <w:rPr>
          <w:spacing w:val="-6"/>
          <w:lang w:val="ru-RU"/>
        </w:rPr>
        <w:t xml:space="preserve">: </w:t>
      </w:r>
      <w:proofErr w:type="spellStart"/>
      <w:r w:rsidRPr="00C27FC8">
        <w:rPr>
          <w:spacing w:val="-6"/>
          <w:lang w:val="ru-RU"/>
        </w:rPr>
        <w:t>Місіонер</w:t>
      </w:r>
      <w:proofErr w:type="spellEnd"/>
      <w:r w:rsidRPr="00C27FC8">
        <w:rPr>
          <w:spacing w:val="-6"/>
          <w:lang w:val="ru-RU"/>
        </w:rPr>
        <w:t xml:space="preserve">, 1999.  </w:t>
      </w:r>
      <w:r w:rsidRPr="00B71B0B">
        <w:rPr>
          <w:spacing w:val="-6"/>
          <w:lang w:val="ru-RU"/>
        </w:rPr>
        <w:t xml:space="preserve">–  414 </w:t>
      </w:r>
      <w:proofErr w:type="gramStart"/>
      <w:r w:rsidRPr="00B71B0B">
        <w:rPr>
          <w:spacing w:val="-6"/>
          <w:lang w:val="ru-RU"/>
        </w:rPr>
        <w:t>с</w:t>
      </w:r>
      <w:proofErr w:type="gramEnd"/>
      <w:r w:rsidRPr="00B71B0B">
        <w:rPr>
          <w:spacing w:val="-6"/>
          <w:lang w:val="ru-RU"/>
        </w:rPr>
        <w:t>.</w:t>
      </w:r>
    </w:p>
    <w:p w:rsidR="00AE67D9" w:rsidRPr="00AE67D9" w:rsidRDefault="00AE67D9" w:rsidP="00AE67D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CD036B" w:rsidRPr="003E4BDD" w:rsidRDefault="00CD036B" w:rsidP="00CD036B">
      <w:pPr>
        <w:ind w:firstLine="540"/>
        <w:rPr>
          <w:b/>
          <w:lang w:val="uk-UA"/>
        </w:rPr>
      </w:pPr>
      <w:r w:rsidRPr="003E4BDD">
        <w:rPr>
          <w:lang w:val="uk-UA"/>
        </w:rPr>
        <w:t xml:space="preserve">    </w:t>
      </w:r>
      <w:proofErr w:type="spellStart"/>
      <w:r w:rsidRPr="00CD036B">
        <w:rPr>
          <w:b/>
          <w:lang w:val="ru-RU"/>
        </w:rPr>
        <w:t>Змістовий</w:t>
      </w:r>
      <w:proofErr w:type="spellEnd"/>
      <w:r w:rsidRPr="00CD036B">
        <w:rPr>
          <w:b/>
          <w:lang w:val="ru-RU"/>
        </w:rPr>
        <w:t xml:space="preserve"> модуль 2. </w:t>
      </w:r>
      <w:proofErr w:type="spellStart"/>
      <w:r>
        <w:rPr>
          <w:b/>
          <w:lang w:val="uk-UA"/>
        </w:rPr>
        <w:t>Масмедійний</w:t>
      </w:r>
      <w:proofErr w:type="spellEnd"/>
      <w:r>
        <w:rPr>
          <w:b/>
          <w:lang w:val="uk-UA"/>
        </w:rPr>
        <w:t xml:space="preserve"> дискурс в умовах кризи </w:t>
      </w:r>
      <w:proofErr w:type="spellStart"/>
      <w:r>
        <w:rPr>
          <w:b/>
          <w:lang w:val="uk-UA"/>
        </w:rPr>
        <w:t>мультикультуралізму</w:t>
      </w:r>
      <w:proofErr w:type="spellEnd"/>
      <w:r>
        <w:rPr>
          <w:b/>
          <w:lang w:val="uk-UA"/>
        </w:rPr>
        <w:t>.</w:t>
      </w:r>
    </w:p>
    <w:p w:rsidR="00CD036B" w:rsidRPr="00CD036B" w:rsidRDefault="00CD036B" w:rsidP="00CD036B">
      <w:pPr>
        <w:ind w:firstLine="540"/>
        <w:rPr>
          <w:b/>
          <w:lang w:val="ru-RU"/>
        </w:rPr>
      </w:pPr>
    </w:p>
    <w:p w:rsidR="00CD036B" w:rsidRPr="00092EA7" w:rsidRDefault="00CD036B" w:rsidP="00CD036B">
      <w:pPr>
        <w:spacing w:line="360" w:lineRule="auto"/>
        <w:ind w:firstLine="567"/>
        <w:jc w:val="both"/>
        <w:rPr>
          <w:b/>
          <w:bCs/>
          <w:lang w:val="uk-UA"/>
        </w:rPr>
      </w:pPr>
      <w:r w:rsidRPr="00CD036B">
        <w:rPr>
          <w:b/>
          <w:bCs/>
          <w:lang w:val="ru-RU"/>
        </w:rPr>
        <w:lastRenderedPageBreak/>
        <w:t xml:space="preserve">Тема </w:t>
      </w:r>
      <w:r>
        <w:rPr>
          <w:b/>
          <w:bCs/>
          <w:lang w:val="uk-UA"/>
        </w:rPr>
        <w:t>7</w:t>
      </w:r>
      <w:r w:rsidRPr="00CD036B">
        <w:rPr>
          <w:b/>
          <w:bCs/>
          <w:lang w:val="ru-RU"/>
        </w:rPr>
        <w:t xml:space="preserve">. </w:t>
      </w:r>
      <w:r w:rsidRPr="00092EA7">
        <w:rPr>
          <w:b/>
          <w:bCs/>
          <w:lang w:val="uk-UA"/>
        </w:rPr>
        <w:t xml:space="preserve">Сучасна журналістика і культура: спільність </w:t>
      </w:r>
      <w:proofErr w:type="spellStart"/>
      <w:r w:rsidRPr="00092EA7">
        <w:rPr>
          <w:b/>
          <w:bCs/>
          <w:lang w:val="uk-UA"/>
        </w:rPr>
        <w:t>генези</w:t>
      </w:r>
      <w:proofErr w:type="spellEnd"/>
      <w:r w:rsidRPr="00092EA7">
        <w:rPr>
          <w:b/>
          <w:bCs/>
          <w:lang w:val="uk-UA"/>
        </w:rPr>
        <w:t>.</w:t>
      </w:r>
    </w:p>
    <w:p w:rsidR="00CD036B" w:rsidRDefault="00CD036B" w:rsidP="00CD036B">
      <w:pPr>
        <w:pStyle w:val="a5"/>
        <w:numPr>
          <w:ilvl w:val="0"/>
          <w:numId w:val="22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Динаміка цінностей в системі культури.</w:t>
      </w:r>
    </w:p>
    <w:p w:rsidR="00CD036B" w:rsidRDefault="00CD036B" w:rsidP="00CD036B">
      <w:pPr>
        <w:pStyle w:val="a5"/>
        <w:numPr>
          <w:ilvl w:val="0"/>
          <w:numId w:val="22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Журналістика як феномен культури.</w:t>
      </w:r>
    </w:p>
    <w:p w:rsidR="00CD036B" w:rsidRDefault="00CD036B" w:rsidP="00CD036B">
      <w:pPr>
        <w:pStyle w:val="a5"/>
        <w:numPr>
          <w:ilvl w:val="0"/>
          <w:numId w:val="22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Культура мегаполісу: тенденції розвитку.</w:t>
      </w:r>
    </w:p>
    <w:p w:rsidR="00AE67D9" w:rsidRDefault="00AE67D9" w:rsidP="00AE67D9">
      <w:pPr>
        <w:pStyle w:val="a9"/>
        <w:spacing w:line="240" w:lineRule="auto"/>
        <w:ind w:left="927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B71B0B" w:rsidRPr="00C27FC8" w:rsidRDefault="00B71B0B" w:rsidP="00B71B0B">
      <w:pPr>
        <w:pStyle w:val="ab"/>
        <w:numPr>
          <w:ilvl w:val="0"/>
          <w:numId w:val="40"/>
        </w:numPr>
        <w:jc w:val="both"/>
        <w:rPr>
          <w:lang w:val="ru-RU"/>
        </w:rPr>
      </w:pPr>
      <w:r w:rsidRPr="00C27FC8">
        <w:rPr>
          <w:lang w:val="ru-RU"/>
        </w:rPr>
        <w:t xml:space="preserve">Буряк В. </w:t>
      </w:r>
      <w:proofErr w:type="spellStart"/>
      <w:r w:rsidRPr="00C27FC8">
        <w:rPr>
          <w:lang w:val="ru-RU"/>
        </w:rPr>
        <w:t>Публіцистика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мислення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кінця</w:t>
      </w:r>
      <w:proofErr w:type="spellEnd"/>
      <w:r w:rsidRPr="00C27FC8">
        <w:rPr>
          <w:lang w:val="ru-RU"/>
        </w:rPr>
        <w:t xml:space="preserve"> 90-х </w:t>
      </w:r>
      <w:proofErr w:type="spellStart"/>
      <w:r w:rsidRPr="00C27FC8">
        <w:rPr>
          <w:lang w:val="ru-RU"/>
        </w:rPr>
        <w:t>рр</w:t>
      </w:r>
      <w:proofErr w:type="spellEnd"/>
      <w:r w:rsidRPr="00C27FC8">
        <w:rPr>
          <w:lang w:val="ru-RU"/>
        </w:rPr>
        <w:t xml:space="preserve">. ХХ ст. </w:t>
      </w:r>
      <w:proofErr w:type="spellStart"/>
      <w:r w:rsidRPr="00C27FC8">
        <w:rPr>
          <w:lang w:val="ru-RU"/>
        </w:rPr>
        <w:t>і</w:t>
      </w:r>
      <w:proofErr w:type="spellEnd"/>
      <w:r w:rsidRPr="00C27FC8">
        <w:rPr>
          <w:lang w:val="ru-RU"/>
        </w:rPr>
        <w:t xml:space="preserve"> проблема </w:t>
      </w:r>
      <w:proofErr w:type="spellStart"/>
      <w:r w:rsidRPr="00C27FC8">
        <w:rPr>
          <w:lang w:val="ru-RU"/>
        </w:rPr>
        <w:t>інтелектуалізації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авторської</w:t>
      </w:r>
      <w:proofErr w:type="spellEnd"/>
      <w:r w:rsidRPr="00C27FC8">
        <w:rPr>
          <w:lang w:val="ru-RU"/>
        </w:rPr>
        <w:t xml:space="preserve"> </w:t>
      </w:r>
      <w:proofErr w:type="spellStart"/>
      <w:proofErr w:type="gramStart"/>
      <w:r w:rsidRPr="00C27FC8">
        <w:rPr>
          <w:lang w:val="ru-RU"/>
        </w:rPr>
        <w:t>св</w:t>
      </w:r>
      <w:proofErr w:type="gramEnd"/>
      <w:r w:rsidRPr="00C27FC8">
        <w:rPr>
          <w:lang w:val="ru-RU"/>
        </w:rPr>
        <w:t>ідомості</w:t>
      </w:r>
      <w:proofErr w:type="spellEnd"/>
      <w:r w:rsidRPr="00C27FC8">
        <w:rPr>
          <w:lang w:val="ru-RU"/>
        </w:rPr>
        <w:t xml:space="preserve"> / </w:t>
      </w:r>
      <w:proofErr w:type="spellStart"/>
      <w:r w:rsidRPr="00C27FC8">
        <w:rPr>
          <w:lang w:val="ru-RU"/>
        </w:rPr>
        <w:t>Зб</w:t>
      </w:r>
      <w:proofErr w:type="spellEnd"/>
      <w:r w:rsidRPr="00C27FC8">
        <w:rPr>
          <w:lang w:val="ru-RU"/>
        </w:rPr>
        <w:t xml:space="preserve">. </w:t>
      </w:r>
      <w:proofErr w:type="spellStart"/>
      <w:r w:rsidRPr="00C27FC8">
        <w:rPr>
          <w:lang w:val="ru-RU"/>
        </w:rPr>
        <w:t>праць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Науково-дослідного</w:t>
      </w:r>
      <w:proofErr w:type="spellEnd"/>
      <w:r w:rsidRPr="00C27FC8">
        <w:rPr>
          <w:lang w:val="ru-RU"/>
        </w:rPr>
        <w:t xml:space="preserve"> центру </w:t>
      </w:r>
      <w:proofErr w:type="spellStart"/>
      <w:r w:rsidRPr="00C27FC8">
        <w:rPr>
          <w:lang w:val="ru-RU"/>
        </w:rPr>
        <w:t>періодики</w:t>
      </w:r>
      <w:proofErr w:type="spellEnd"/>
      <w:r w:rsidRPr="00C27FC8">
        <w:rPr>
          <w:lang w:val="ru-RU"/>
        </w:rPr>
        <w:t xml:space="preserve">. – </w:t>
      </w:r>
      <w:proofErr w:type="spellStart"/>
      <w:r w:rsidRPr="00C27FC8">
        <w:rPr>
          <w:lang w:val="ru-RU"/>
        </w:rPr>
        <w:t>Львів</w:t>
      </w:r>
      <w:proofErr w:type="spellEnd"/>
      <w:r w:rsidRPr="00C27FC8">
        <w:rPr>
          <w:lang w:val="ru-RU"/>
        </w:rPr>
        <w:t xml:space="preserve">, 2000. – </w:t>
      </w:r>
      <w:proofErr w:type="spellStart"/>
      <w:r w:rsidRPr="00C27FC8">
        <w:rPr>
          <w:lang w:val="ru-RU"/>
        </w:rPr>
        <w:t>Вип</w:t>
      </w:r>
      <w:proofErr w:type="spellEnd"/>
      <w:r w:rsidRPr="00C27FC8">
        <w:rPr>
          <w:lang w:val="ru-RU"/>
        </w:rPr>
        <w:t>. 7. – С. 166-185.</w:t>
      </w:r>
    </w:p>
    <w:p w:rsidR="00B71B0B" w:rsidRPr="00C27FC8" w:rsidRDefault="00B71B0B" w:rsidP="00B71B0B">
      <w:pPr>
        <w:numPr>
          <w:ilvl w:val="0"/>
          <w:numId w:val="40"/>
        </w:numPr>
        <w:rPr>
          <w:lang w:val="ru-RU"/>
        </w:rPr>
      </w:pPr>
      <w:proofErr w:type="spellStart"/>
      <w:r w:rsidRPr="00C27FC8">
        <w:rPr>
          <w:lang w:val="ru-RU"/>
        </w:rPr>
        <w:t>Вайріх</w:t>
      </w:r>
      <w:proofErr w:type="spellEnd"/>
      <w:r w:rsidRPr="00C27FC8">
        <w:rPr>
          <w:lang w:val="ru-RU"/>
        </w:rPr>
        <w:t xml:space="preserve"> Д. </w:t>
      </w:r>
      <w:proofErr w:type="spellStart"/>
      <w:r w:rsidRPr="00C27FC8">
        <w:rPr>
          <w:lang w:val="ru-RU"/>
        </w:rPr>
        <w:t>Етика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і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журналістика</w:t>
      </w:r>
      <w:proofErr w:type="spellEnd"/>
      <w:r w:rsidRPr="00C27FC8">
        <w:rPr>
          <w:lang w:val="ru-RU"/>
        </w:rPr>
        <w:t xml:space="preserve"> / </w:t>
      </w:r>
      <w:proofErr w:type="spellStart"/>
      <w:r w:rsidRPr="00C27FC8">
        <w:rPr>
          <w:lang w:val="ru-RU"/>
        </w:rPr>
        <w:t>Київ</w:t>
      </w:r>
      <w:proofErr w:type="gramStart"/>
      <w:r w:rsidRPr="00C27FC8">
        <w:rPr>
          <w:lang w:val="ru-RU"/>
        </w:rPr>
        <w:t>.н</w:t>
      </w:r>
      <w:proofErr w:type="gramEnd"/>
      <w:r w:rsidRPr="00C27FC8">
        <w:rPr>
          <w:lang w:val="ru-RU"/>
        </w:rPr>
        <w:t>ац.ун-т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ім.Т.Шевченка</w:t>
      </w:r>
      <w:proofErr w:type="spellEnd"/>
      <w:r w:rsidRPr="00C27FC8">
        <w:rPr>
          <w:lang w:val="ru-RU"/>
        </w:rPr>
        <w:t>. – К., 2000.</w:t>
      </w:r>
    </w:p>
    <w:p w:rsidR="00B71B0B" w:rsidRPr="003E4BDD" w:rsidRDefault="00B71B0B" w:rsidP="00B71B0B">
      <w:pPr>
        <w:pStyle w:val="ab"/>
        <w:numPr>
          <w:ilvl w:val="0"/>
          <w:numId w:val="40"/>
        </w:numPr>
        <w:jc w:val="both"/>
      </w:pPr>
      <w:proofErr w:type="spellStart"/>
      <w:r w:rsidRPr="00C27FC8">
        <w:rPr>
          <w:spacing w:val="-6"/>
          <w:lang w:val="ru-RU"/>
        </w:rPr>
        <w:t>Вовканич</w:t>
      </w:r>
      <w:proofErr w:type="spellEnd"/>
      <w:r w:rsidRPr="00C27FC8">
        <w:rPr>
          <w:spacing w:val="-6"/>
          <w:lang w:val="ru-RU"/>
        </w:rPr>
        <w:t xml:space="preserve"> С. </w:t>
      </w:r>
      <w:proofErr w:type="spellStart"/>
      <w:r w:rsidRPr="00C27FC8">
        <w:rPr>
          <w:spacing w:val="-6"/>
          <w:lang w:val="ru-RU"/>
        </w:rPr>
        <w:t>Інформація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інтелект</w:t>
      </w:r>
      <w:proofErr w:type="spellEnd"/>
      <w:r w:rsidRPr="00C27FC8">
        <w:rPr>
          <w:spacing w:val="-6"/>
          <w:lang w:val="ru-RU"/>
        </w:rPr>
        <w:t xml:space="preserve">, </w:t>
      </w:r>
      <w:proofErr w:type="spellStart"/>
      <w:r w:rsidRPr="00C27FC8">
        <w:rPr>
          <w:spacing w:val="-6"/>
          <w:lang w:val="ru-RU"/>
        </w:rPr>
        <w:t>нація</w:t>
      </w:r>
      <w:proofErr w:type="spellEnd"/>
      <w:r w:rsidRPr="00C27FC8">
        <w:rPr>
          <w:spacing w:val="-6"/>
          <w:lang w:val="ru-RU"/>
        </w:rPr>
        <w:t xml:space="preserve">. – </w:t>
      </w:r>
      <w:proofErr w:type="spellStart"/>
      <w:r w:rsidRPr="00C27FC8">
        <w:rPr>
          <w:spacing w:val="-6"/>
          <w:lang w:val="ru-RU"/>
        </w:rPr>
        <w:t>Львів</w:t>
      </w:r>
      <w:proofErr w:type="spellEnd"/>
      <w:r w:rsidRPr="00C27FC8">
        <w:rPr>
          <w:spacing w:val="-6"/>
          <w:lang w:val="ru-RU"/>
        </w:rPr>
        <w:t xml:space="preserve">: </w:t>
      </w:r>
      <w:proofErr w:type="spellStart"/>
      <w:r w:rsidRPr="00C27FC8">
        <w:rPr>
          <w:spacing w:val="-6"/>
          <w:lang w:val="ru-RU"/>
        </w:rPr>
        <w:t>Місіонер</w:t>
      </w:r>
      <w:proofErr w:type="spellEnd"/>
      <w:r w:rsidRPr="00C27FC8">
        <w:rPr>
          <w:spacing w:val="-6"/>
          <w:lang w:val="ru-RU"/>
        </w:rPr>
        <w:t xml:space="preserve">, 1999.  </w:t>
      </w:r>
      <w:r w:rsidRPr="003E4BDD">
        <w:rPr>
          <w:spacing w:val="-6"/>
        </w:rPr>
        <w:t xml:space="preserve">–  414 </w:t>
      </w:r>
      <w:proofErr w:type="gramStart"/>
      <w:r w:rsidRPr="003E4BDD">
        <w:rPr>
          <w:spacing w:val="-6"/>
        </w:rPr>
        <w:t>с</w:t>
      </w:r>
      <w:proofErr w:type="gramEnd"/>
      <w:r w:rsidRPr="003E4BDD">
        <w:rPr>
          <w:spacing w:val="-6"/>
        </w:rPr>
        <w:t>.</w:t>
      </w:r>
    </w:p>
    <w:p w:rsidR="00B71B0B" w:rsidRPr="00C27FC8" w:rsidRDefault="00B71B0B" w:rsidP="00B71B0B">
      <w:pPr>
        <w:pStyle w:val="ab"/>
        <w:numPr>
          <w:ilvl w:val="0"/>
          <w:numId w:val="40"/>
        </w:numPr>
        <w:jc w:val="both"/>
        <w:rPr>
          <w:lang w:val="ru-RU"/>
        </w:rPr>
      </w:pPr>
      <w:proofErr w:type="spellStart"/>
      <w:r w:rsidRPr="00C27FC8">
        <w:rPr>
          <w:snapToGrid w:val="0"/>
          <w:lang w:val="ru-RU"/>
        </w:rPr>
        <w:t>Гадамер</w:t>
      </w:r>
      <w:proofErr w:type="spellEnd"/>
      <w:r w:rsidRPr="00C27FC8">
        <w:rPr>
          <w:snapToGrid w:val="0"/>
          <w:lang w:val="ru-RU"/>
        </w:rPr>
        <w:t xml:space="preserve"> Г.-Г. Актуальность </w:t>
      </w:r>
      <w:proofErr w:type="gramStart"/>
      <w:r w:rsidRPr="00C27FC8">
        <w:rPr>
          <w:snapToGrid w:val="0"/>
          <w:lang w:val="ru-RU"/>
        </w:rPr>
        <w:t>прекрасного</w:t>
      </w:r>
      <w:proofErr w:type="gramEnd"/>
      <w:r w:rsidRPr="00C27FC8">
        <w:rPr>
          <w:snapToGrid w:val="0"/>
          <w:lang w:val="ru-RU"/>
        </w:rPr>
        <w:t xml:space="preserve">. – М.: Искусство, 1991. – 368 </w:t>
      </w:r>
      <w:proofErr w:type="gramStart"/>
      <w:r w:rsidRPr="00C27FC8">
        <w:rPr>
          <w:snapToGrid w:val="0"/>
          <w:lang w:val="ru-RU"/>
        </w:rPr>
        <w:t>с</w:t>
      </w:r>
      <w:proofErr w:type="gramEnd"/>
      <w:r w:rsidRPr="00C27FC8">
        <w:rPr>
          <w:snapToGrid w:val="0"/>
          <w:lang w:val="ru-RU"/>
        </w:rPr>
        <w:t>.</w:t>
      </w:r>
    </w:p>
    <w:p w:rsidR="00AE67D9" w:rsidRPr="00AE67D9" w:rsidRDefault="00AE67D9" w:rsidP="00AE67D9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AE67D9" w:rsidRDefault="00AE67D9" w:rsidP="00AE67D9">
      <w:pPr>
        <w:pStyle w:val="a5"/>
        <w:spacing w:after="0" w:line="360" w:lineRule="auto"/>
        <w:ind w:left="924"/>
        <w:jc w:val="right"/>
        <w:rPr>
          <w:bCs/>
          <w:sz w:val="24"/>
        </w:rPr>
      </w:pPr>
    </w:p>
    <w:p w:rsidR="00CD036B" w:rsidRPr="003E4BDD" w:rsidRDefault="00CD036B" w:rsidP="00CD036B">
      <w:pPr>
        <w:spacing w:line="360" w:lineRule="auto"/>
        <w:ind w:firstLine="567"/>
        <w:jc w:val="both"/>
        <w:rPr>
          <w:lang w:val="uk-UA"/>
        </w:rPr>
      </w:pPr>
      <w:r w:rsidRPr="00CD036B">
        <w:rPr>
          <w:b/>
          <w:bCs/>
          <w:lang w:val="ru-RU"/>
        </w:rPr>
        <w:t xml:space="preserve">Тема </w:t>
      </w:r>
      <w:r>
        <w:rPr>
          <w:b/>
          <w:bCs/>
          <w:lang w:val="uk-UA"/>
        </w:rPr>
        <w:t>8</w:t>
      </w:r>
      <w:r w:rsidRPr="00CD036B">
        <w:rPr>
          <w:b/>
          <w:bCs/>
          <w:lang w:val="ru-RU"/>
        </w:rPr>
        <w:t>.</w:t>
      </w:r>
      <w:r>
        <w:rPr>
          <w:b/>
          <w:bCs/>
          <w:lang w:val="uk-UA"/>
        </w:rPr>
        <w:t xml:space="preserve"> Сучасні ЗМІ в контексті </w:t>
      </w:r>
      <w:proofErr w:type="spellStart"/>
      <w:r>
        <w:rPr>
          <w:b/>
          <w:bCs/>
          <w:lang w:val="uk-UA"/>
        </w:rPr>
        <w:t>медіаглобалізації</w:t>
      </w:r>
      <w:proofErr w:type="spellEnd"/>
      <w:r w:rsidRPr="00CD036B">
        <w:rPr>
          <w:b/>
          <w:bCs/>
          <w:lang w:val="ru-RU"/>
        </w:rPr>
        <w:t xml:space="preserve"> </w:t>
      </w:r>
    </w:p>
    <w:p w:rsidR="00CD036B" w:rsidRDefault="00CD036B" w:rsidP="00CD036B">
      <w:pPr>
        <w:pStyle w:val="a5"/>
        <w:numPr>
          <w:ilvl w:val="0"/>
          <w:numId w:val="29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Нові форми організації інформації.</w:t>
      </w:r>
    </w:p>
    <w:p w:rsidR="00CD036B" w:rsidRDefault="00CD036B" w:rsidP="00CD036B">
      <w:pPr>
        <w:pStyle w:val="a5"/>
        <w:numPr>
          <w:ilvl w:val="0"/>
          <w:numId w:val="29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Медіакультура</w:t>
      </w:r>
      <w:proofErr w:type="spellEnd"/>
      <w:r>
        <w:rPr>
          <w:sz w:val="24"/>
          <w:lang w:val="uk-UA"/>
        </w:rPr>
        <w:t xml:space="preserve"> як комунікація, що забезпечує діалог культур.</w:t>
      </w:r>
    </w:p>
    <w:p w:rsidR="00CD036B" w:rsidRDefault="00CD036B" w:rsidP="00CD036B">
      <w:pPr>
        <w:pStyle w:val="a5"/>
        <w:numPr>
          <w:ilvl w:val="0"/>
          <w:numId w:val="29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Мультикультурний</w:t>
      </w:r>
      <w:proofErr w:type="spellEnd"/>
      <w:r>
        <w:rPr>
          <w:sz w:val="24"/>
          <w:lang w:val="uk-UA"/>
        </w:rPr>
        <w:t xml:space="preserve"> соціальний простір.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DA3B7D" w:rsidRPr="00C27FC8" w:rsidRDefault="00DA3B7D" w:rsidP="00DA3B7D">
      <w:pPr>
        <w:pStyle w:val="ab"/>
        <w:numPr>
          <w:ilvl w:val="0"/>
          <w:numId w:val="41"/>
        </w:numPr>
        <w:tabs>
          <w:tab w:val="left" w:pos="0"/>
          <w:tab w:val="left" w:pos="142"/>
        </w:tabs>
        <w:spacing w:after="0"/>
        <w:jc w:val="both"/>
        <w:rPr>
          <w:lang w:val="ru-RU"/>
        </w:rPr>
      </w:pPr>
      <w:r w:rsidRPr="00C27FC8">
        <w:rPr>
          <w:lang w:val="ru-RU"/>
        </w:rPr>
        <w:t xml:space="preserve">Лось Й. </w:t>
      </w:r>
      <w:proofErr w:type="spellStart"/>
      <w:proofErr w:type="gramStart"/>
      <w:r w:rsidRPr="00C27FC8">
        <w:rPr>
          <w:lang w:val="ru-RU"/>
        </w:rPr>
        <w:t>Св</w:t>
      </w:r>
      <w:proofErr w:type="gramEnd"/>
      <w:r w:rsidRPr="00C27FC8">
        <w:rPr>
          <w:lang w:val="ru-RU"/>
        </w:rPr>
        <w:t>ідомість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своєї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місії</w:t>
      </w:r>
      <w:proofErr w:type="spellEnd"/>
      <w:r w:rsidRPr="00C27FC8">
        <w:rPr>
          <w:lang w:val="ru-RU"/>
        </w:rPr>
        <w:t xml:space="preserve">. </w:t>
      </w:r>
      <w:proofErr w:type="spellStart"/>
      <w:r w:rsidRPr="00C27FC8">
        <w:rPr>
          <w:lang w:val="ru-RU"/>
        </w:rPr>
        <w:t>Деякі</w:t>
      </w:r>
      <w:proofErr w:type="spellEnd"/>
      <w:r w:rsidRPr="00C27FC8">
        <w:rPr>
          <w:lang w:val="ru-RU"/>
        </w:rPr>
        <w:t xml:space="preserve"> думки </w:t>
      </w:r>
      <w:proofErr w:type="spellStart"/>
      <w:r w:rsidRPr="00C27FC8">
        <w:rPr>
          <w:lang w:val="ru-RU"/>
        </w:rPr>
        <w:t>з</w:t>
      </w:r>
      <w:proofErr w:type="spellEnd"/>
      <w:r w:rsidRPr="00C27FC8">
        <w:rPr>
          <w:lang w:val="ru-RU"/>
        </w:rPr>
        <w:t xml:space="preserve"> приводу </w:t>
      </w:r>
      <w:proofErr w:type="spellStart"/>
      <w:r w:rsidRPr="00C27FC8">
        <w:rPr>
          <w:lang w:val="ru-RU"/>
        </w:rPr>
        <w:t>тенденцій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розвит</w:t>
      </w:r>
      <w:proofErr w:type="spellEnd"/>
      <w:r w:rsidRPr="00C27FC8">
        <w:rPr>
          <w:lang w:val="ru-RU"/>
        </w:rPr>
        <w:t>-</w:t>
      </w:r>
    </w:p>
    <w:p w:rsidR="00DA3B7D" w:rsidRDefault="00DA3B7D" w:rsidP="00DA3B7D">
      <w:pPr>
        <w:pStyle w:val="ab"/>
        <w:ind w:left="360"/>
        <w:jc w:val="both"/>
        <w:rPr>
          <w:lang w:val="uk-UA"/>
        </w:rPr>
      </w:pPr>
      <w:r w:rsidRPr="00C27FC8">
        <w:rPr>
          <w:lang w:val="ru-RU"/>
        </w:rPr>
        <w:t xml:space="preserve">       </w:t>
      </w:r>
      <w:proofErr w:type="spellStart"/>
      <w:r w:rsidRPr="00C27FC8">
        <w:rPr>
          <w:lang w:val="ru-RU"/>
        </w:rPr>
        <w:t>ку</w:t>
      </w:r>
      <w:proofErr w:type="spellEnd"/>
      <w:r w:rsidRPr="00C27FC8">
        <w:rPr>
          <w:lang w:val="ru-RU"/>
        </w:rPr>
        <w:t xml:space="preserve"> </w:t>
      </w:r>
      <w:proofErr w:type="spellStart"/>
      <w:r w:rsidRPr="00C27FC8">
        <w:rPr>
          <w:lang w:val="ru-RU"/>
        </w:rPr>
        <w:t>преси</w:t>
      </w:r>
      <w:proofErr w:type="spellEnd"/>
      <w:r w:rsidRPr="00C27FC8">
        <w:rPr>
          <w:lang w:val="ru-RU"/>
        </w:rPr>
        <w:t xml:space="preserve"> у </w:t>
      </w:r>
      <w:proofErr w:type="spellStart"/>
      <w:proofErr w:type="gramStart"/>
      <w:r w:rsidRPr="00C27FC8">
        <w:rPr>
          <w:lang w:val="ru-RU"/>
        </w:rPr>
        <w:t>св</w:t>
      </w:r>
      <w:proofErr w:type="gramEnd"/>
      <w:r w:rsidRPr="00C27FC8">
        <w:rPr>
          <w:lang w:val="ru-RU"/>
        </w:rPr>
        <w:t>іті</w:t>
      </w:r>
      <w:proofErr w:type="spellEnd"/>
      <w:r w:rsidRPr="00C27FC8">
        <w:rPr>
          <w:lang w:val="ru-RU"/>
        </w:rPr>
        <w:t xml:space="preserve"> та в </w:t>
      </w:r>
      <w:proofErr w:type="spellStart"/>
      <w:r w:rsidRPr="00C27FC8">
        <w:rPr>
          <w:lang w:val="ru-RU"/>
        </w:rPr>
        <w:t>Україні</w:t>
      </w:r>
      <w:proofErr w:type="spellEnd"/>
      <w:r w:rsidRPr="00C27FC8">
        <w:rPr>
          <w:lang w:val="ru-RU"/>
        </w:rPr>
        <w:t xml:space="preserve">: Текст </w:t>
      </w:r>
      <w:proofErr w:type="spellStart"/>
      <w:r w:rsidRPr="00C27FC8">
        <w:rPr>
          <w:lang w:val="ru-RU"/>
        </w:rPr>
        <w:t>лекції</w:t>
      </w:r>
      <w:proofErr w:type="spellEnd"/>
      <w:r w:rsidRPr="00C27FC8">
        <w:rPr>
          <w:lang w:val="ru-RU"/>
        </w:rPr>
        <w:t xml:space="preserve">. </w:t>
      </w:r>
      <w:proofErr w:type="spellStart"/>
      <w:r w:rsidRPr="003E4BDD">
        <w:t>Львів</w:t>
      </w:r>
      <w:proofErr w:type="spellEnd"/>
      <w:r w:rsidRPr="003E4BDD">
        <w:t>, 1993. 34 с.</w:t>
      </w:r>
      <w:r>
        <w:rPr>
          <w:lang w:val="uk-UA"/>
        </w:rPr>
        <w:t xml:space="preserve"> </w:t>
      </w:r>
    </w:p>
    <w:p w:rsidR="00DA3B7D" w:rsidRPr="00F76FA2" w:rsidRDefault="00DA3B7D" w:rsidP="00DA3B7D">
      <w:pPr>
        <w:pStyle w:val="ab"/>
        <w:numPr>
          <w:ilvl w:val="0"/>
          <w:numId w:val="41"/>
        </w:numPr>
        <w:jc w:val="both"/>
        <w:rPr>
          <w:lang w:val="uk-UA"/>
        </w:rPr>
      </w:pPr>
      <w:proofErr w:type="spellStart"/>
      <w:r w:rsidRPr="00C27FC8">
        <w:rPr>
          <w:lang w:val="ru-RU"/>
        </w:rPr>
        <w:t>Луман</w:t>
      </w:r>
      <w:proofErr w:type="spellEnd"/>
      <w:r w:rsidRPr="00C27FC8">
        <w:rPr>
          <w:lang w:val="ru-RU"/>
        </w:rPr>
        <w:t>, Н.</w:t>
      </w:r>
      <w:r w:rsidRPr="00F76FA2">
        <w:t> </w:t>
      </w:r>
      <w:proofErr w:type="spellStart"/>
      <w:r>
        <w:rPr>
          <w:lang w:val="uk-UA"/>
        </w:rPr>
        <w:t>Реальность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массмедиа</w:t>
      </w:r>
      <w:proofErr w:type="spellEnd"/>
      <w:r w:rsidRPr="00C27FC8">
        <w:rPr>
          <w:lang w:val="ru-RU"/>
        </w:rPr>
        <w:t xml:space="preserve"> / </w:t>
      </w:r>
      <w:r>
        <w:rPr>
          <w:lang w:val="uk-UA"/>
        </w:rPr>
        <w:t>п</w:t>
      </w:r>
      <w:r w:rsidRPr="00C27FC8">
        <w:rPr>
          <w:lang w:val="ru-RU"/>
        </w:rPr>
        <w:t xml:space="preserve">ер. с </w:t>
      </w:r>
      <w:proofErr w:type="gramStart"/>
      <w:r w:rsidRPr="00C27FC8">
        <w:rPr>
          <w:lang w:val="ru-RU"/>
        </w:rPr>
        <w:t>нем</w:t>
      </w:r>
      <w:proofErr w:type="gramEnd"/>
      <w:r w:rsidRPr="00C27FC8">
        <w:rPr>
          <w:lang w:val="ru-RU"/>
        </w:rPr>
        <w:t xml:space="preserve">. </w:t>
      </w:r>
      <w:r w:rsidRPr="00F76FA2">
        <w:t xml:space="preserve">А. </w:t>
      </w:r>
      <w:proofErr w:type="spellStart"/>
      <w:r w:rsidRPr="00F76FA2">
        <w:t>Антоновского</w:t>
      </w:r>
      <w:proofErr w:type="spellEnd"/>
      <w:r w:rsidRPr="00F76FA2">
        <w:t xml:space="preserve">. </w:t>
      </w:r>
      <w:r>
        <w:rPr>
          <w:lang w:val="uk-UA"/>
        </w:rPr>
        <w:t xml:space="preserve">- </w:t>
      </w:r>
      <w:proofErr w:type="gramStart"/>
      <w:r w:rsidRPr="00F76FA2">
        <w:t>М.:</w:t>
      </w:r>
      <w:proofErr w:type="gramEnd"/>
      <w:r w:rsidRPr="00F76FA2">
        <w:t xml:space="preserve"> </w:t>
      </w:r>
      <w:proofErr w:type="spellStart"/>
      <w:r w:rsidRPr="00F76FA2">
        <w:t>Праксис</w:t>
      </w:r>
      <w:proofErr w:type="spellEnd"/>
      <w:r w:rsidRPr="00F76FA2">
        <w:t>, 2005. </w:t>
      </w:r>
    </w:p>
    <w:p w:rsidR="00AE67D9" w:rsidRPr="00AE67D9" w:rsidRDefault="00AE67D9" w:rsidP="00AE67D9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4C1053" w:rsidRDefault="00AE67D9" w:rsidP="00AE67D9">
      <w:pPr>
        <w:spacing w:line="360" w:lineRule="auto"/>
        <w:jc w:val="both"/>
        <w:rPr>
          <w:lang w:val="tr-TR"/>
        </w:rPr>
      </w:pPr>
    </w:p>
    <w:p w:rsidR="00CD036B" w:rsidRDefault="00CD036B" w:rsidP="00CD036B">
      <w:pPr>
        <w:spacing w:line="360" w:lineRule="auto"/>
        <w:ind w:firstLine="567"/>
        <w:jc w:val="both"/>
        <w:rPr>
          <w:b/>
          <w:lang w:val="uk-UA"/>
        </w:rPr>
      </w:pPr>
      <w:r w:rsidRPr="00AE67D9">
        <w:rPr>
          <w:b/>
          <w:lang w:val="ru-RU"/>
        </w:rPr>
        <w:t xml:space="preserve">Тема </w:t>
      </w:r>
      <w:r>
        <w:rPr>
          <w:b/>
          <w:lang w:val="uk-UA"/>
        </w:rPr>
        <w:t>9</w:t>
      </w:r>
      <w:r w:rsidRPr="00AE67D9">
        <w:rPr>
          <w:b/>
          <w:lang w:val="ru-RU"/>
        </w:rPr>
        <w:t xml:space="preserve">. </w:t>
      </w:r>
      <w:r>
        <w:rPr>
          <w:b/>
          <w:lang w:val="uk-UA"/>
        </w:rPr>
        <w:t>Інформаційне забезпечення культури.</w:t>
      </w:r>
    </w:p>
    <w:p w:rsidR="00CD036B" w:rsidRDefault="00CD036B" w:rsidP="00CD036B">
      <w:pPr>
        <w:pStyle w:val="a5"/>
        <w:numPr>
          <w:ilvl w:val="0"/>
          <w:numId w:val="23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Інформаційні магістралі глобального медіа ринку.</w:t>
      </w:r>
    </w:p>
    <w:p w:rsidR="00CD036B" w:rsidRDefault="00CD036B" w:rsidP="00CD036B">
      <w:pPr>
        <w:pStyle w:val="a5"/>
        <w:numPr>
          <w:ilvl w:val="0"/>
          <w:numId w:val="23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Інтернет-журналістика</w:t>
      </w:r>
      <w:proofErr w:type="spellEnd"/>
      <w:r>
        <w:rPr>
          <w:sz w:val="24"/>
          <w:lang w:val="uk-UA"/>
        </w:rPr>
        <w:t xml:space="preserve"> як новий культурний і цивілізаційний феномен.</w:t>
      </w:r>
    </w:p>
    <w:p w:rsidR="00CD036B" w:rsidRDefault="00CD036B" w:rsidP="00CD036B">
      <w:pPr>
        <w:pStyle w:val="a5"/>
        <w:numPr>
          <w:ilvl w:val="0"/>
          <w:numId w:val="23"/>
        </w:numPr>
        <w:spacing w:after="0" w:line="360" w:lineRule="auto"/>
        <w:ind w:left="92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Форми культурного впливу.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AE67D9" w:rsidRPr="00AE67D9" w:rsidRDefault="00AE67D9" w:rsidP="00AE67D9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AE67D9" w:rsidRDefault="00AE67D9" w:rsidP="00AE67D9">
      <w:pPr>
        <w:pStyle w:val="a5"/>
        <w:spacing w:after="0" w:line="360" w:lineRule="auto"/>
        <w:ind w:left="924"/>
        <w:jc w:val="both"/>
        <w:rPr>
          <w:sz w:val="24"/>
        </w:rPr>
      </w:pPr>
    </w:p>
    <w:p w:rsidR="00CD036B" w:rsidRDefault="00CD036B" w:rsidP="00CD036B">
      <w:pPr>
        <w:spacing w:line="360" w:lineRule="auto"/>
        <w:ind w:firstLine="567"/>
        <w:jc w:val="both"/>
        <w:rPr>
          <w:b/>
          <w:bCs/>
          <w:lang w:val="uk-UA"/>
        </w:rPr>
      </w:pPr>
      <w:r w:rsidRPr="00CD036B">
        <w:rPr>
          <w:b/>
          <w:bCs/>
          <w:lang w:val="ru-RU"/>
        </w:rPr>
        <w:t xml:space="preserve">Тема </w:t>
      </w:r>
      <w:r>
        <w:rPr>
          <w:b/>
          <w:bCs/>
          <w:lang w:val="uk-UA"/>
        </w:rPr>
        <w:t>10</w:t>
      </w:r>
      <w:r w:rsidRPr="00CD036B">
        <w:rPr>
          <w:b/>
          <w:bCs/>
          <w:lang w:val="ru-RU"/>
        </w:rPr>
        <w:t xml:space="preserve">. </w:t>
      </w:r>
      <w:r>
        <w:rPr>
          <w:b/>
          <w:bCs/>
          <w:lang w:val="uk-UA"/>
        </w:rPr>
        <w:t>ЗМІ в контексті матеріальної і духовної культури.</w:t>
      </w:r>
    </w:p>
    <w:p w:rsidR="00CD036B" w:rsidRDefault="00CD036B" w:rsidP="00CD036B">
      <w:pPr>
        <w:pStyle w:val="a5"/>
        <w:numPr>
          <w:ilvl w:val="0"/>
          <w:numId w:val="30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Творчий продукт журналістської діяльності в контексті матеріальної і духовної культури.</w:t>
      </w:r>
    </w:p>
    <w:p w:rsidR="00CD036B" w:rsidRDefault="00CD036B" w:rsidP="00CD036B">
      <w:pPr>
        <w:pStyle w:val="a5"/>
        <w:numPr>
          <w:ilvl w:val="0"/>
          <w:numId w:val="30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Сучасна журналістика як частина духовної культури суспільства.</w:t>
      </w:r>
    </w:p>
    <w:p w:rsidR="00CD036B" w:rsidRDefault="00CD036B" w:rsidP="00CD036B">
      <w:pPr>
        <w:pStyle w:val="a5"/>
        <w:numPr>
          <w:ilvl w:val="0"/>
          <w:numId w:val="30"/>
        </w:numPr>
        <w:spacing w:after="0" w:line="360" w:lineRule="auto"/>
        <w:ind w:left="924" w:hanging="35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Особливості інформаційного </w:t>
      </w:r>
      <w:proofErr w:type="spellStart"/>
      <w:r>
        <w:rPr>
          <w:bCs/>
          <w:sz w:val="24"/>
          <w:lang w:val="uk-UA"/>
        </w:rPr>
        <w:t>глобалізму</w:t>
      </w:r>
      <w:proofErr w:type="spellEnd"/>
      <w:r>
        <w:rPr>
          <w:bCs/>
          <w:sz w:val="24"/>
          <w:lang w:val="uk-UA"/>
        </w:rPr>
        <w:t>.</w:t>
      </w:r>
    </w:p>
    <w:p w:rsidR="00AE67D9" w:rsidRDefault="00AE67D9" w:rsidP="00AE67D9">
      <w:pPr>
        <w:pStyle w:val="a9"/>
        <w:spacing w:line="240" w:lineRule="auto"/>
        <w:ind w:left="851"/>
        <w:jc w:val="right"/>
        <w:rPr>
          <w:b/>
          <w:bCs/>
          <w:sz w:val="24"/>
          <w:lang w:val="uk-UA"/>
        </w:rPr>
      </w:pPr>
      <w:r>
        <w:rPr>
          <w:bCs/>
          <w:sz w:val="24"/>
          <w:lang w:val="uk-UA"/>
        </w:rPr>
        <w:t xml:space="preserve"> </w:t>
      </w:r>
      <w:r w:rsidRPr="00AE67D9">
        <w:rPr>
          <w:b/>
          <w:bCs/>
          <w:sz w:val="24"/>
          <w:lang w:val="uk-UA"/>
        </w:rPr>
        <w:t>Література:</w:t>
      </w:r>
    </w:p>
    <w:p w:rsidR="00AE67D9" w:rsidRPr="00AE67D9" w:rsidRDefault="00AE67D9" w:rsidP="00AE67D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AE67D9" w:rsidRPr="00AE67D9" w:rsidRDefault="00AE67D9" w:rsidP="00AE67D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E67D9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AE67D9" w:rsidRDefault="00AE67D9" w:rsidP="00AE67D9">
      <w:pPr>
        <w:pStyle w:val="a5"/>
        <w:spacing w:after="0" w:line="360" w:lineRule="auto"/>
        <w:ind w:left="924"/>
        <w:jc w:val="both"/>
        <w:rPr>
          <w:bCs/>
          <w:sz w:val="24"/>
        </w:rPr>
      </w:pPr>
    </w:p>
    <w:p w:rsidR="00CD036B" w:rsidRDefault="00CD036B" w:rsidP="00CD036B">
      <w:pPr>
        <w:spacing w:line="360" w:lineRule="auto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11. Світогляд в системі журналістської культури.</w:t>
      </w:r>
    </w:p>
    <w:p w:rsidR="00CD036B" w:rsidRDefault="00CD036B" w:rsidP="00CD036B">
      <w:pPr>
        <w:pStyle w:val="a5"/>
        <w:numPr>
          <w:ilvl w:val="0"/>
          <w:numId w:val="24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Культури і світогляд: особливості їх формування засобами ЗМІ.</w:t>
      </w:r>
    </w:p>
    <w:p w:rsidR="00CD036B" w:rsidRDefault="00CD036B" w:rsidP="00CD036B">
      <w:pPr>
        <w:pStyle w:val="a5"/>
        <w:numPr>
          <w:ilvl w:val="0"/>
          <w:numId w:val="24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Соціокультурна динаміка сучасного медіа простору.</w:t>
      </w:r>
    </w:p>
    <w:p w:rsidR="00CD036B" w:rsidRDefault="00CD036B" w:rsidP="00CD036B">
      <w:pPr>
        <w:pStyle w:val="a5"/>
        <w:numPr>
          <w:ilvl w:val="0"/>
          <w:numId w:val="24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Місце ЗМІ у формуванні </w:t>
      </w:r>
      <w:proofErr w:type="spellStart"/>
      <w:r>
        <w:rPr>
          <w:bCs/>
          <w:sz w:val="24"/>
          <w:lang w:val="uk-UA"/>
        </w:rPr>
        <w:t>культуроцентризму</w:t>
      </w:r>
      <w:proofErr w:type="spellEnd"/>
      <w:r>
        <w:rPr>
          <w:bCs/>
          <w:sz w:val="24"/>
          <w:lang w:val="uk-UA"/>
        </w:rPr>
        <w:t>.</w:t>
      </w:r>
    </w:p>
    <w:p w:rsidR="00AE67D9" w:rsidRDefault="00AE67D9" w:rsidP="00AE67D9">
      <w:pPr>
        <w:pStyle w:val="a9"/>
        <w:spacing w:line="240" w:lineRule="auto"/>
        <w:ind w:left="927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B71B0B" w:rsidRPr="00B71B0B" w:rsidRDefault="00B71B0B" w:rsidP="00B71B0B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1B0B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B71B0B" w:rsidRPr="00B71B0B" w:rsidRDefault="00B71B0B" w:rsidP="00B71B0B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71B0B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AE67D9" w:rsidRPr="00B71B0B" w:rsidRDefault="00AE67D9" w:rsidP="00AE67D9">
      <w:pPr>
        <w:spacing w:line="360" w:lineRule="auto"/>
        <w:ind w:left="927"/>
        <w:jc w:val="both"/>
        <w:rPr>
          <w:bCs/>
          <w:lang w:val="tr-TR"/>
        </w:rPr>
      </w:pPr>
    </w:p>
    <w:p w:rsidR="00CD036B" w:rsidRDefault="00CD036B" w:rsidP="00CD036B">
      <w:pPr>
        <w:spacing w:line="360" w:lineRule="auto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12. Культурологічний аспект освоєння дійсності: дискурсивна практика.</w:t>
      </w:r>
    </w:p>
    <w:p w:rsidR="00CD036B" w:rsidRDefault="00CD036B" w:rsidP="00CD036B">
      <w:pPr>
        <w:pStyle w:val="a5"/>
        <w:numPr>
          <w:ilvl w:val="0"/>
          <w:numId w:val="25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>Особливості культурологічного пізнання світу і ЗМІ.</w:t>
      </w:r>
    </w:p>
    <w:p w:rsidR="00CD036B" w:rsidRDefault="00CD036B" w:rsidP="00CD036B">
      <w:pPr>
        <w:pStyle w:val="a5"/>
        <w:numPr>
          <w:ilvl w:val="0"/>
          <w:numId w:val="25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Місце ЗМІ в системі аксіологічного пізнання світу.</w:t>
      </w:r>
    </w:p>
    <w:p w:rsidR="00CD036B" w:rsidRDefault="00CD036B" w:rsidP="00CD036B">
      <w:pPr>
        <w:pStyle w:val="a5"/>
        <w:numPr>
          <w:ilvl w:val="0"/>
          <w:numId w:val="25"/>
        </w:numPr>
        <w:spacing w:after="0" w:line="360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ЗМІ і проблеми формування світогляду.</w:t>
      </w:r>
      <w:r w:rsidR="00AE67D9">
        <w:rPr>
          <w:bCs/>
          <w:sz w:val="24"/>
          <w:lang w:val="uk-UA"/>
        </w:rPr>
        <w:t xml:space="preserve"> </w:t>
      </w:r>
    </w:p>
    <w:p w:rsidR="00AE67D9" w:rsidRDefault="00AE67D9" w:rsidP="00AE67D9">
      <w:pPr>
        <w:pStyle w:val="a9"/>
        <w:spacing w:line="240" w:lineRule="auto"/>
        <w:ind w:left="927"/>
        <w:jc w:val="right"/>
        <w:rPr>
          <w:b/>
          <w:bCs/>
          <w:sz w:val="24"/>
          <w:lang w:val="uk-UA"/>
        </w:rPr>
      </w:pPr>
      <w:r w:rsidRPr="00AE67D9">
        <w:rPr>
          <w:b/>
          <w:bCs/>
          <w:sz w:val="24"/>
          <w:lang w:val="uk-UA"/>
        </w:rPr>
        <w:t>Література:</w:t>
      </w:r>
    </w:p>
    <w:p w:rsidR="00B71B0B" w:rsidRPr="00B71B0B" w:rsidRDefault="00B71B0B" w:rsidP="00B71B0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1B0B">
        <w:rPr>
          <w:rFonts w:ascii="Times New Roman" w:hAnsi="Times New Roman" w:cs="Times New Roman"/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B71B0B" w:rsidRPr="000B06D4" w:rsidRDefault="00B71B0B" w:rsidP="00B71B0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71B0B">
        <w:rPr>
          <w:rFonts w:ascii="Times New Roman" w:hAnsi="Times New Roman" w:cs="Times New Roman"/>
          <w:sz w:val="24"/>
          <w:szCs w:val="24"/>
        </w:rPr>
        <w:t xml:space="preserve">Серажим К.С. Дискурс як соціолінгвальне явище: методологія, архітектоніка, варіативність. – К., 2002. – 392 с. </w:t>
      </w:r>
    </w:p>
    <w:p w:rsidR="000B06D4" w:rsidRDefault="000B06D4" w:rsidP="000B06D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B06D4" w:rsidRPr="00B71B0B" w:rsidRDefault="000B06D4" w:rsidP="000B06D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  <w:lang w:val="uk-UA"/>
        </w:rPr>
        <w:t>Теми № 5 та № 9 розраховані на два лекційних заняття кожна</w:t>
      </w:r>
      <w:r>
        <w:rPr>
          <w:rFonts w:ascii="Times New Roman" w:hAnsi="Times New Roman" w:cs="Times New Roman"/>
          <w:lang w:val="uk-UA"/>
        </w:rPr>
        <w:t>.</w:t>
      </w:r>
    </w:p>
    <w:p w:rsidR="00AE67D9" w:rsidRPr="00B71B0B" w:rsidRDefault="00AE67D9" w:rsidP="00AE67D9">
      <w:pPr>
        <w:pStyle w:val="a5"/>
        <w:spacing w:after="0" w:line="360" w:lineRule="auto"/>
        <w:ind w:left="927"/>
        <w:jc w:val="both"/>
        <w:rPr>
          <w:bCs/>
          <w:sz w:val="24"/>
        </w:rPr>
      </w:pPr>
    </w:p>
    <w:p w:rsidR="00CD036B" w:rsidRDefault="00CD036B" w:rsidP="00915D41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</w:p>
    <w:p w:rsidR="00CD036B" w:rsidRPr="00D93160" w:rsidRDefault="00CD036B" w:rsidP="00915D41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</w:p>
    <w:sectPr w:rsidR="00CD036B" w:rsidRPr="00D93160" w:rsidSect="00AE67D9">
      <w:footerReference w:type="default" r:id="rId11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FD" w:rsidRDefault="003D20FD" w:rsidP="00605512">
      <w:r>
        <w:separator/>
      </w:r>
    </w:p>
  </w:endnote>
  <w:endnote w:type="continuationSeparator" w:id="0">
    <w:p w:rsidR="003D20FD" w:rsidRDefault="003D20FD" w:rsidP="0060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D9" w:rsidRDefault="00723878" w:rsidP="00AE67D9">
    <w:pPr>
      <w:pStyle w:val="a7"/>
      <w:jc w:val="right"/>
    </w:pPr>
    <w:fldSimple w:instr="PAGE   \* MERGEFORMAT">
      <w:r w:rsidR="006472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FD" w:rsidRDefault="003D20FD" w:rsidP="00605512">
      <w:r>
        <w:separator/>
      </w:r>
    </w:p>
  </w:footnote>
  <w:footnote w:type="continuationSeparator" w:id="0">
    <w:p w:rsidR="003D20FD" w:rsidRDefault="003D20FD" w:rsidP="0060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8E0"/>
    <w:multiLevelType w:val="hybridMultilevel"/>
    <w:tmpl w:val="DE1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90E"/>
    <w:multiLevelType w:val="hybridMultilevel"/>
    <w:tmpl w:val="C6E829DE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42A92"/>
    <w:multiLevelType w:val="hybridMultilevel"/>
    <w:tmpl w:val="B1B4D20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68C57EF"/>
    <w:multiLevelType w:val="hybridMultilevel"/>
    <w:tmpl w:val="CDEA3622"/>
    <w:lvl w:ilvl="0" w:tplc="F46EB9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75D31F3"/>
    <w:multiLevelType w:val="hybridMultilevel"/>
    <w:tmpl w:val="CDEC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6176D"/>
    <w:multiLevelType w:val="hybridMultilevel"/>
    <w:tmpl w:val="B432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0912BD2"/>
    <w:multiLevelType w:val="hybridMultilevel"/>
    <w:tmpl w:val="FDA0A7A8"/>
    <w:lvl w:ilvl="0" w:tplc="9A7897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1620967"/>
    <w:multiLevelType w:val="hybridMultilevel"/>
    <w:tmpl w:val="96A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56B42"/>
    <w:multiLevelType w:val="hybridMultilevel"/>
    <w:tmpl w:val="3380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311"/>
    <w:multiLevelType w:val="hybridMultilevel"/>
    <w:tmpl w:val="55FAB9FA"/>
    <w:lvl w:ilvl="0" w:tplc="2674A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B24DC8"/>
    <w:multiLevelType w:val="hybridMultilevel"/>
    <w:tmpl w:val="96A6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068A"/>
    <w:multiLevelType w:val="hybridMultilevel"/>
    <w:tmpl w:val="9230C9C4"/>
    <w:lvl w:ilvl="0" w:tplc="F1BC4C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DAC0EBA"/>
    <w:multiLevelType w:val="hybridMultilevel"/>
    <w:tmpl w:val="44B89944"/>
    <w:lvl w:ilvl="0" w:tplc="70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A2F35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6A12486"/>
    <w:multiLevelType w:val="hybridMultilevel"/>
    <w:tmpl w:val="13AC0D2C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071DC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B087A"/>
    <w:multiLevelType w:val="hybridMultilevel"/>
    <w:tmpl w:val="D29A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D783F"/>
    <w:multiLevelType w:val="hybridMultilevel"/>
    <w:tmpl w:val="D47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64C32"/>
    <w:multiLevelType w:val="hybridMultilevel"/>
    <w:tmpl w:val="AEF4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476C5"/>
    <w:multiLevelType w:val="hybridMultilevel"/>
    <w:tmpl w:val="862486E0"/>
    <w:lvl w:ilvl="0" w:tplc="CF6E4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E55878"/>
    <w:multiLevelType w:val="hybridMultilevel"/>
    <w:tmpl w:val="66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A1892"/>
    <w:multiLevelType w:val="hybridMultilevel"/>
    <w:tmpl w:val="3364E548"/>
    <w:lvl w:ilvl="0" w:tplc="D06EC8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B0D33D5"/>
    <w:multiLevelType w:val="hybridMultilevel"/>
    <w:tmpl w:val="16D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4677322"/>
    <w:multiLevelType w:val="hybridMultilevel"/>
    <w:tmpl w:val="565C8D2A"/>
    <w:lvl w:ilvl="0" w:tplc="B8448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91D3182"/>
    <w:multiLevelType w:val="hybridMultilevel"/>
    <w:tmpl w:val="0970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D7680"/>
    <w:multiLevelType w:val="hybridMultilevel"/>
    <w:tmpl w:val="C046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815E2"/>
    <w:multiLevelType w:val="hybridMultilevel"/>
    <w:tmpl w:val="7256CB14"/>
    <w:lvl w:ilvl="0" w:tplc="C07C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D9372A"/>
    <w:multiLevelType w:val="hybridMultilevel"/>
    <w:tmpl w:val="FA5E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42AB"/>
    <w:multiLevelType w:val="hybridMultilevel"/>
    <w:tmpl w:val="5EDA5CDC"/>
    <w:lvl w:ilvl="0" w:tplc="0AC0A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876819"/>
    <w:multiLevelType w:val="hybridMultilevel"/>
    <w:tmpl w:val="41D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007E6"/>
    <w:multiLevelType w:val="hybridMultilevel"/>
    <w:tmpl w:val="98B49A88"/>
    <w:lvl w:ilvl="0" w:tplc="A03CBC8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2E07A76"/>
    <w:multiLevelType w:val="hybridMultilevel"/>
    <w:tmpl w:val="CAE2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55A12"/>
    <w:multiLevelType w:val="hybridMultilevel"/>
    <w:tmpl w:val="BA747F22"/>
    <w:lvl w:ilvl="0" w:tplc="3FA2B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3264E"/>
    <w:multiLevelType w:val="hybridMultilevel"/>
    <w:tmpl w:val="4CA8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5103C"/>
    <w:multiLevelType w:val="hybridMultilevel"/>
    <w:tmpl w:val="0F04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56B0B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5E64081"/>
    <w:multiLevelType w:val="hybridMultilevel"/>
    <w:tmpl w:val="BD562D34"/>
    <w:lvl w:ilvl="0" w:tplc="73ECB64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3"/>
  </w:num>
  <w:num w:numId="4">
    <w:abstractNumId w:val="35"/>
  </w:num>
  <w:num w:numId="5">
    <w:abstractNumId w:val="43"/>
  </w:num>
  <w:num w:numId="6">
    <w:abstractNumId w:val="26"/>
  </w:num>
  <w:num w:numId="7">
    <w:abstractNumId w:val="15"/>
  </w:num>
  <w:num w:numId="8">
    <w:abstractNumId w:val="6"/>
  </w:num>
  <w:num w:numId="9">
    <w:abstractNumId w:val="22"/>
  </w:num>
  <w:num w:numId="10">
    <w:abstractNumId w:val="37"/>
  </w:num>
  <w:num w:numId="11">
    <w:abstractNumId w:val="44"/>
  </w:num>
  <w:num w:numId="12">
    <w:abstractNumId w:val="7"/>
  </w:num>
  <w:num w:numId="13">
    <w:abstractNumId w:val="41"/>
  </w:num>
  <w:num w:numId="14">
    <w:abstractNumId w:val="40"/>
  </w:num>
  <w:num w:numId="15">
    <w:abstractNumId w:val="0"/>
  </w:num>
  <w:num w:numId="16">
    <w:abstractNumId w:val="23"/>
  </w:num>
  <w:num w:numId="17">
    <w:abstractNumId w:val="17"/>
  </w:num>
  <w:num w:numId="18">
    <w:abstractNumId w:val="14"/>
  </w:num>
  <w:num w:numId="19">
    <w:abstractNumId w:val="24"/>
  </w:num>
  <w:num w:numId="20">
    <w:abstractNumId w:val="3"/>
  </w:num>
  <w:num w:numId="21">
    <w:abstractNumId w:val="33"/>
  </w:num>
  <w:num w:numId="22">
    <w:abstractNumId w:val="32"/>
  </w:num>
  <w:num w:numId="23">
    <w:abstractNumId w:val="30"/>
  </w:num>
  <w:num w:numId="24">
    <w:abstractNumId w:val="36"/>
  </w:num>
  <w:num w:numId="25">
    <w:abstractNumId w:val="10"/>
  </w:num>
  <w:num w:numId="26">
    <w:abstractNumId w:val="12"/>
  </w:num>
  <w:num w:numId="27">
    <w:abstractNumId w:val="34"/>
  </w:num>
  <w:num w:numId="28">
    <w:abstractNumId w:val="11"/>
  </w:num>
  <w:num w:numId="29">
    <w:abstractNumId w:val="21"/>
  </w:num>
  <w:num w:numId="30">
    <w:abstractNumId w:val="27"/>
  </w:num>
  <w:num w:numId="31">
    <w:abstractNumId w:val="16"/>
  </w:num>
  <w:num w:numId="32">
    <w:abstractNumId w:val="42"/>
  </w:num>
  <w:num w:numId="33">
    <w:abstractNumId w:val="25"/>
  </w:num>
  <w:num w:numId="34">
    <w:abstractNumId w:val="8"/>
  </w:num>
  <w:num w:numId="35">
    <w:abstractNumId w:val="20"/>
  </w:num>
  <w:num w:numId="36">
    <w:abstractNumId w:val="9"/>
  </w:num>
  <w:num w:numId="37">
    <w:abstractNumId w:val="31"/>
  </w:num>
  <w:num w:numId="38">
    <w:abstractNumId w:val="5"/>
  </w:num>
  <w:num w:numId="39">
    <w:abstractNumId w:val="4"/>
  </w:num>
  <w:num w:numId="40">
    <w:abstractNumId w:val="39"/>
  </w:num>
  <w:num w:numId="41">
    <w:abstractNumId w:val="38"/>
  </w:num>
  <w:num w:numId="42">
    <w:abstractNumId w:val="29"/>
  </w:num>
  <w:num w:numId="43">
    <w:abstractNumId w:val="28"/>
  </w:num>
  <w:num w:numId="44">
    <w:abstractNumId w:val="2"/>
  </w:num>
  <w:num w:numId="45">
    <w:abstractNumId w:val="1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41"/>
    <w:rsid w:val="00095220"/>
    <w:rsid w:val="000B06D4"/>
    <w:rsid w:val="00182878"/>
    <w:rsid w:val="00263A9C"/>
    <w:rsid w:val="003D20FD"/>
    <w:rsid w:val="003D7249"/>
    <w:rsid w:val="004C1053"/>
    <w:rsid w:val="00605512"/>
    <w:rsid w:val="00647282"/>
    <w:rsid w:val="00723878"/>
    <w:rsid w:val="00915D41"/>
    <w:rsid w:val="00971F9C"/>
    <w:rsid w:val="00AE67D9"/>
    <w:rsid w:val="00B71B0B"/>
    <w:rsid w:val="00C14A95"/>
    <w:rsid w:val="00C27FC8"/>
    <w:rsid w:val="00CD036B"/>
    <w:rsid w:val="00DA3B7D"/>
    <w:rsid w:val="00EF4AD2"/>
    <w:rsid w:val="00F5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D4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915D41"/>
    <w:rPr>
      <w:rFonts w:cs="Times New Roman"/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915D41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15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5D41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5D41"/>
  </w:style>
  <w:style w:type="paragraph" w:styleId="ab">
    <w:name w:val="Body Text"/>
    <w:basedOn w:val="a"/>
    <w:link w:val="ac"/>
    <w:uiPriority w:val="99"/>
    <w:semiHidden/>
    <w:unhideWhenUsed/>
    <w:rsid w:val="00915D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5D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15D41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915D41"/>
    <w:rPr>
      <w:i/>
      <w:iCs/>
      <w:color w:val="000000" w:themeColor="text1"/>
    </w:rPr>
  </w:style>
  <w:style w:type="paragraph" w:customStyle="1" w:styleId="Default">
    <w:name w:val="Default"/>
    <w:rsid w:val="00C27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7FC8"/>
    <w:rPr>
      <w:i/>
      <w:iCs/>
    </w:rPr>
  </w:style>
  <w:style w:type="character" w:customStyle="1" w:styleId="apple-converted-space">
    <w:name w:val="apple-converted-space"/>
    <w:basedOn w:val="a0"/>
    <w:rsid w:val="00C2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exx.narod.ru/tolstoy/emers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.lnu.edu.ua/academics/postgradu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ooknik.ru/context/?id=12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cjes.ru/online/?a=con&amp;b_id=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Yulka</cp:lastModifiedBy>
  <cp:revision>7</cp:revision>
  <dcterms:created xsi:type="dcterms:W3CDTF">2020-05-05T06:20:00Z</dcterms:created>
  <dcterms:modified xsi:type="dcterms:W3CDTF">2020-10-30T09:30:00Z</dcterms:modified>
</cp:coreProperties>
</file>