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64C19" w14:textId="77777777" w:rsidR="00867D56" w:rsidRDefault="00867D56" w:rsidP="00867D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МІНІСТЕРСТВО ОСВІТИ І НАУКИ УКРАЇНИ</w:t>
      </w:r>
    </w:p>
    <w:p w14:paraId="45822D47" w14:textId="77777777" w:rsidR="00867D56" w:rsidRDefault="00867D56" w:rsidP="00867D56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Львівський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національний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університет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імені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Івана</w:t>
      </w:r>
      <w:proofErr w:type="spellEnd"/>
      <w:r>
        <w:rPr>
          <w:b/>
          <w:sz w:val="28"/>
          <w:szCs w:val="28"/>
          <w:lang w:val="ru-RU"/>
        </w:rPr>
        <w:t xml:space="preserve"> Франка</w:t>
      </w:r>
    </w:p>
    <w:p w14:paraId="2E0FE099" w14:textId="77777777" w:rsidR="00867D56" w:rsidRDefault="00867D56" w:rsidP="00867D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Факультет </w:t>
      </w:r>
      <w:proofErr w:type="spellStart"/>
      <w:r>
        <w:rPr>
          <w:b/>
          <w:sz w:val="28"/>
          <w:szCs w:val="28"/>
          <w:lang w:val="ru-RU"/>
        </w:rPr>
        <w:t>журналістики</w:t>
      </w:r>
      <w:proofErr w:type="spellEnd"/>
    </w:p>
    <w:p w14:paraId="32282553" w14:textId="77777777" w:rsidR="00867D56" w:rsidRDefault="00867D56" w:rsidP="00867D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Кафедра </w:t>
      </w:r>
      <w:proofErr w:type="spellStart"/>
      <w:r>
        <w:rPr>
          <w:b/>
          <w:sz w:val="28"/>
          <w:szCs w:val="28"/>
          <w:lang w:val="ru-RU"/>
        </w:rPr>
        <w:t>радіомовлення</w:t>
      </w:r>
      <w:proofErr w:type="spellEnd"/>
      <w:r>
        <w:rPr>
          <w:b/>
          <w:sz w:val="28"/>
          <w:szCs w:val="28"/>
          <w:lang w:val="ru-RU"/>
        </w:rPr>
        <w:t xml:space="preserve"> і </w:t>
      </w:r>
      <w:proofErr w:type="spellStart"/>
      <w:r>
        <w:rPr>
          <w:b/>
          <w:sz w:val="28"/>
          <w:szCs w:val="28"/>
          <w:lang w:val="ru-RU"/>
        </w:rPr>
        <w:t>телебачення</w:t>
      </w:r>
      <w:proofErr w:type="spellEnd"/>
    </w:p>
    <w:p w14:paraId="492CAF87" w14:textId="77777777" w:rsidR="00867D56" w:rsidRDefault="00867D56" w:rsidP="00867D56">
      <w:pPr>
        <w:jc w:val="both"/>
        <w:rPr>
          <w:b/>
          <w:sz w:val="28"/>
          <w:szCs w:val="28"/>
          <w:lang w:val="ru-RU"/>
        </w:rPr>
      </w:pPr>
    </w:p>
    <w:p w14:paraId="5256A7BB" w14:textId="77777777" w:rsidR="00867D56" w:rsidRDefault="00867D56" w:rsidP="00867D56">
      <w:pPr>
        <w:jc w:val="both"/>
        <w:rPr>
          <w:b/>
          <w:sz w:val="28"/>
          <w:szCs w:val="28"/>
          <w:lang w:val="ru-RU"/>
        </w:rPr>
      </w:pPr>
    </w:p>
    <w:p w14:paraId="616D9B08" w14:textId="77777777" w:rsidR="00867D56" w:rsidRDefault="00867D56" w:rsidP="00867D56">
      <w:pPr>
        <w:jc w:val="both"/>
        <w:rPr>
          <w:b/>
          <w:sz w:val="28"/>
          <w:szCs w:val="28"/>
          <w:lang w:val="ru-RU"/>
        </w:rPr>
      </w:pPr>
    </w:p>
    <w:p w14:paraId="44E1638A" w14:textId="77777777" w:rsidR="00867D56" w:rsidRDefault="00867D56" w:rsidP="00867D56">
      <w:pPr>
        <w:jc w:val="both"/>
        <w:rPr>
          <w:b/>
          <w:sz w:val="28"/>
          <w:szCs w:val="28"/>
          <w:lang w:val="ru-RU"/>
        </w:rPr>
      </w:pPr>
    </w:p>
    <w:p w14:paraId="15B4729D" w14:textId="77777777" w:rsidR="00867D56" w:rsidRPr="000F5D38" w:rsidRDefault="00867D56" w:rsidP="00867D56">
      <w:pPr>
        <w:jc w:val="both"/>
        <w:rPr>
          <w:b/>
          <w:sz w:val="28"/>
          <w:szCs w:val="28"/>
          <w:lang w:val="ru-RU"/>
        </w:rPr>
      </w:pPr>
    </w:p>
    <w:p w14:paraId="469D9D78" w14:textId="77777777" w:rsidR="00867D56" w:rsidRPr="000F5D38" w:rsidRDefault="00867D56" w:rsidP="00867D56">
      <w:pPr>
        <w:ind w:left="5245"/>
        <w:jc w:val="center"/>
        <w:rPr>
          <w:b/>
          <w:sz w:val="28"/>
          <w:szCs w:val="28"/>
          <w:lang w:val="ru-RU"/>
        </w:rPr>
      </w:pPr>
      <w:proofErr w:type="spellStart"/>
      <w:r w:rsidRPr="000F5D38">
        <w:rPr>
          <w:b/>
          <w:sz w:val="28"/>
          <w:szCs w:val="28"/>
          <w:lang w:val="ru-RU"/>
        </w:rPr>
        <w:t>Затверджено</w:t>
      </w:r>
      <w:proofErr w:type="spellEnd"/>
    </w:p>
    <w:p w14:paraId="27AED36C" w14:textId="77777777" w:rsidR="00867D56" w:rsidRPr="000F5D38" w:rsidRDefault="00867D56" w:rsidP="00867D56">
      <w:pPr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</w:t>
      </w:r>
      <w:r w:rsidRPr="000F5D38">
        <w:rPr>
          <w:sz w:val="28"/>
          <w:szCs w:val="28"/>
          <w:lang w:val="ru-RU"/>
        </w:rPr>
        <w:t xml:space="preserve">а </w:t>
      </w:r>
      <w:proofErr w:type="spellStart"/>
      <w:r w:rsidRPr="000F5D38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>сіданні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радіомовлення</w:t>
      </w:r>
      <w:proofErr w:type="spellEnd"/>
      <w:r>
        <w:rPr>
          <w:sz w:val="28"/>
          <w:szCs w:val="28"/>
          <w:lang w:val="ru-RU"/>
        </w:rPr>
        <w:t xml:space="preserve"> і</w:t>
      </w:r>
      <w:r w:rsidRPr="000F5D38">
        <w:rPr>
          <w:sz w:val="28"/>
          <w:szCs w:val="28"/>
          <w:lang w:val="ru-RU"/>
        </w:rPr>
        <w:t xml:space="preserve"> </w:t>
      </w:r>
      <w:proofErr w:type="spellStart"/>
      <w:r w:rsidRPr="000F5D38">
        <w:rPr>
          <w:sz w:val="28"/>
          <w:szCs w:val="28"/>
          <w:lang w:val="ru-RU"/>
        </w:rPr>
        <w:t>телебачення</w:t>
      </w:r>
      <w:proofErr w:type="spellEnd"/>
      <w:r w:rsidRPr="000F5D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факультету</w:t>
      </w:r>
      <w:r w:rsidRPr="000F5D38">
        <w:rPr>
          <w:sz w:val="28"/>
          <w:szCs w:val="28"/>
          <w:lang w:val="ru-RU"/>
        </w:rPr>
        <w:t xml:space="preserve"> </w:t>
      </w:r>
      <w:proofErr w:type="spellStart"/>
      <w:r w:rsidRPr="000F5D38">
        <w:rPr>
          <w:sz w:val="28"/>
          <w:szCs w:val="28"/>
          <w:lang w:val="ru-RU"/>
        </w:rPr>
        <w:t>журналістики</w:t>
      </w:r>
      <w:proofErr w:type="spellEnd"/>
    </w:p>
    <w:p w14:paraId="78F18D01" w14:textId="77777777" w:rsidR="00867D56" w:rsidRPr="000F5D38" w:rsidRDefault="00867D56" w:rsidP="00867D56">
      <w:pPr>
        <w:ind w:left="4962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Львівського</w:t>
      </w:r>
      <w:proofErr w:type="spellEnd"/>
      <w:r w:rsidRPr="000F5D38">
        <w:rPr>
          <w:sz w:val="28"/>
          <w:szCs w:val="28"/>
          <w:lang w:val="ru-RU"/>
        </w:rPr>
        <w:t xml:space="preserve"> </w:t>
      </w:r>
      <w:proofErr w:type="spellStart"/>
      <w:r w:rsidRPr="000F5D38">
        <w:rPr>
          <w:sz w:val="28"/>
          <w:szCs w:val="28"/>
          <w:lang w:val="ru-RU"/>
        </w:rPr>
        <w:t>національного</w:t>
      </w:r>
      <w:proofErr w:type="spellEnd"/>
      <w:r w:rsidRPr="000F5D38">
        <w:rPr>
          <w:sz w:val="28"/>
          <w:szCs w:val="28"/>
          <w:lang w:val="ru-RU"/>
        </w:rPr>
        <w:t xml:space="preserve"> </w:t>
      </w:r>
      <w:proofErr w:type="spellStart"/>
      <w:r w:rsidRPr="000F5D38">
        <w:rPr>
          <w:sz w:val="28"/>
          <w:szCs w:val="28"/>
          <w:lang w:val="ru-RU"/>
        </w:rPr>
        <w:t>університету</w:t>
      </w:r>
      <w:proofErr w:type="spellEnd"/>
      <w:r w:rsidRPr="000F5D38">
        <w:rPr>
          <w:sz w:val="28"/>
          <w:szCs w:val="28"/>
          <w:lang w:val="ru-RU"/>
        </w:rPr>
        <w:t xml:space="preserve"> </w:t>
      </w:r>
      <w:proofErr w:type="spellStart"/>
      <w:r w:rsidRPr="000F5D38">
        <w:rPr>
          <w:sz w:val="28"/>
          <w:szCs w:val="28"/>
          <w:lang w:val="ru-RU"/>
        </w:rPr>
        <w:t>імені</w:t>
      </w:r>
      <w:proofErr w:type="spellEnd"/>
      <w:r w:rsidRPr="000F5D38">
        <w:rPr>
          <w:sz w:val="28"/>
          <w:szCs w:val="28"/>
          <w:lang w:val="ru-RU"/>
        </w:rPr>
        <w:t xml:space="preserve"> </w:t>
      </w:r>
      <w:proofErr w:type="spellStart"/>
      <w:r w:rsidRPr="000F5D38">
        <w:rPr>
          <w:sz w:val="28"/>
          <w:szCs w:val="28"/>
          <w:lang w:val="ru-RU"/>
        </w:rPr>
        <w:t>Івана</w:t>
      </w:r>
      <w:proofErr w:type="spellEnd"/>
      <w:r w:rsidRPr="000F5D38">
        <w:rPr>
          <w:sz w:val="28"/>
          <w:szCs w:val="28"/>
          <w:lang w:val="ru-RU"/>
        </w:rPr>
        <w:t xml:space="preserve"> Франка</w:t>
      </w:r>
    </w:p>
    <w:p w14:paraId="65BB5719" w14:textId="05889FB5" w:rsidR="00867D56" w:rsidRPr="000F5D38" w:rsidRDefault="00725554" w:rsidP="00867D56">
      <w:pPr>
        <w:ind w:left="49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(протокол № 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19</w:t>
      </w:r>
      <w:r w:rsidR="00867D56" w:rsidRPr="000F5D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вересня </w:t>
      </w:r>
      <w:r w:rsidR="00867D56" w:rsidRPr="000F5D38">
        <w:rPr>
          <w:sz w:val="28"/>
          <w:szCs w:val="28"/>
          <w:lang w:val="ru-RU"/>
        </w:rPr>
        <w:t>202</w:t>
      </w:r>
      <w:r w:rsidR="00867D56" w:rsidRPr="006373D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="00867D56" w:rsidRPr="000F5D38">
        <w:rPr>
          <w:sz w:val="28"/>
          <w:szCs w:val="28"/>
          <w:lang w:val="ru-RU"/>
        </w:rPr>
        <w:t>р.)</w:t>
      </w:r>
    </w:p>
    <w:p w14:paraId="5F093E1C" w14:textId="77777777" w:rsidR="00867D56" w:rsidRPr="000F5D38" w:rsidRDefault="00867D56" w:rsidP="00867D56">
      <w:pPr>
        <w:ind w:left="4962"/>
        <w:rPr>
          <w:sz w:val="28"/>
          <w:szCs w:val="28"/>
          <w:lang w:val="ru-RU"/>
        </w:rPr>
      </w:pPr>
    </w:p>
    <w:p w14:paraId="00A0A4D2" w14:textId="049B172C" w:rsidR="00867D56" w:rsidRDefault="00725554" w:rsidP="00867D56">
      <w:pPr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В. </w:t>
      </w:r>
      <w:proofErr w:type="gramStart"/>
      <w:r>
        <w:rPr>
          <w:sz w:val="28"/>
          <w:szCs w:val="28"/>
          <w:lang w:val="ru-RU"/>
        </w:rPr>
        <w:t>о</w:t>
      </w:r>
      <w:proofErr w:type="gramEnd"/>
      <w:r w:rsidR="00552AF4">
        <w:rPr>
          <w:sz w:val="28"/>
          <w:szCs w:val="28"/>
          <w:lang w:val="ru-RU"/>
        </w:rPr>
        <w:t xml:space="preserve">. </w:t>
      </w:r>
      <w:proofErr w:type="spellStart"/>
      <w:r w:rsidR="00552AF4">
        <w:rPr>
          <w:sz w:val="28"/>
          <w:szCs w:val="28"/>
          <w:lang w:val="ru-RU"/>
        </w:rPr>
        <w:t>з</w:t>
      </w:r>
      <w:r w:rsidR="00867D56" w:rsidRPr="000F5D38">
        <w:rPr>
          <w:sz w:val="28"/>
          <w:szCs w:val="28"/>
          <w:lang w:val="ru-RU"/>
        </w:rPr>
        <w:t>авідувач</w:t>
      </w:r>
      <w:r w:rsidR="00552AF4">
        <w:rPr>
          <w:sz w:val="28"/>
          <w:szCs w:val="28"/>
          <w:lang w:val="ru-RU"/>
        </w:rPr>
        <w:t>а</w:t>
      </w:r>
      <w:proofErr w:type="spellEnd"/>
      <w:r w:rsidR="00867D56" w:rsidRPr="000F5D38">
        <w:rPr>
          <w:sz w:val="28"/>
          <w:szCs w:val="28"/>
          <w:lang w:val="ru-RU"/>
        </w:rPr>
        <w:t xml:space="preserve"> </w:t>
      </w:r>
      <w:proofErr w:type="spellStart"/>
      <w:r w:rsidR="00867D56" w:rsidRPr="000F5D38">
        <w:rPr>
          <w:sz w:val="28"/>
          <w:szCs w:val="28"/>
          <w:lang w:val="ru-RU"/>
        </w:rPr>
        <w:t>кафедри</w:t>
      </w:r>
      <w:proofErr w:type="spellEnd"/>
      <w:r w:rsidR="00867D56" w:rsidRPr="000F5D38">
        <w:rPr>
          <w:sz w:val="28"/>
          <w:szCs w:val="28"/>
          <w:lang w:val="ru-RU"/>
        </w:rPr>
        <w:t xml:space="preserve"> </w:t>
      </w:r>
    </w:p>
    <w:p w14:paraId="2DDFCE4D" w14:textId="2AFE2B1D" w:rsidR="00867D56" w:rsidRPr="000F5D38" w:rsidRDefault="00552AF4" w:rsidP="00867D56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доц</w:t>
      </w:r>
      <w:r w:rsidR="00867D5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</w:t>
      </w:r>
      <w:r w:rsidR="00867D56" w:rsidRPr="000F5D3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</w:t>
      </w:r>
      <w:r w:rsidR="00867D56" w:rsidRPr="000F5D38">
        <w:rPr>
          <w:sz w:val="28"/>
          <w:szCs w:val="28"/>
          <w:lang w:val="uk-UA"/>
        </w:rPr>
        <w:t>.</w:t>
      </w:r>
      <w:r w:rsidR="00867D56" w:rsidRPr="000F5D38">
        <w:rPr>
          <w:sz w:val="28"/>
          <w:szCs w:val="28"/>
          <w:lang w:val="ru-RU"/>
        </w:rPr>
        <w:t xml:space="preserve"> </w:t>
      </w:r>
      <w:r w:rsidR="00725554">
        <w:rPr>
          <w:sz w:val="28"/>
          <w:szCs w:val="28"/>
          <w:lang w:val="uk-UA"/>
        </w:rPr>
        <w:t>ДВОРЯНИН</w:t>
      </w:r>
      <w:r w:rsidR="00725554" w:rsidRPr="000F5D38">
        <w:rPr>
          <w:sz w:val="28"/>
          <w:szCs w:val="28"/>
          <w:lang w:val="uk-UA"/>
        </w:rPr>
        <w:t xml:space="preserve"> </w:t>
      </w:r>
    </w:p>
    <w:p w14:paraId="7DFA3AC9" w14:textId="77777777" w:rsidR="00867D56" w:rsidRPr="00404282" w:rsidRDefault="00867D56" w:rsidP="00867D56">
      <w:pPr>
        <w:jc w:val="both"/>
        <w:rPr>
          <w:b/>
          <w:sz w:val="28"/>
          <w:szCs w:val="28"/>
          <w:lang w:val="uk-UA"/>
        </w:rPr>
      </w:pPr>
    </w:p>
    <w:p w14:paraId="03AE1C0F" w14:textId="77777777" w:rsidR="00867D56" w:rsidRDefault="00867D56" w:rsidP="00867D56">
      <w:pPr>
        <w:jc w:val="both"/>
        <w:rPr>
          <w:b/>
          <w:sz w:val="28"/>
          <w:szCs w:val="28"/>
          <w:lang w:val="ru-RU"/>
        </w:rPr>
      </w:pPr>
    </w:p>
    <w:p w14:paraId="49771E07" w14:textId="77777777" w:rsidR="00867D56" w:rsidRDefault="00867D56" w:rsidP="00867D5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79C7BD51" w14:textId="77777777" w:rsidR="00867D56" w:rsidRDefault="00867D56" w:rsidP="00867D5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7EB6D744" w14:textId="77777777" w:rsidR="00867D56" w:rsidRDefault="00867D56" w:rsidP="00867D56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СИЛАБУС</w:t>
      </w:r>
    </w:p>
    <w:p w14:paraId="476D3BDF" w14:textId="77777777" w:rsidR="00867D56" w:rsidRDefault="00867D56" w:rsidP="00867D5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 xml:space="preserve"> з </w:t>
      </w:r>
      <w:proofErr w:type="spellStart"/>
      <w:r>
        <w:rPr>
          <w:b/>
          <w:sz w:val="28"/>
          <w:szCs w:val="28"/>
          <w:lang w:val="ru-RU"/>
        </w:rPr>
        <w:t>навчальної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дисципліни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14:paraId="449EB0B4" w14:textId="77777777" w:rsidR="00867D56" w:rsidRPr="00A52210" w:rsidRDefault="00867D56" w:rsidP="00867D56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  <w:r w:rsidRPr="00A52210"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  <w:lang w:val="uk-UA"/>
        </w:rPr>
        <w:t>Піартехнології</w:t>
      </w:r>
      <w:proofErr w:type="spellEnd"/>
      <w:r>
        <w:rPr>
          <w:b/>
          <w:sz w:val="28"/>
          <w:szCs w:val="28"/>
          <w:lang w:val="uk-UA"/>
        </w:rPr>
        <w:t xml:space="preserve"> в медійній та гуманітарній комунікації</w:t>
      </w:r>
      <w:r w:rsidRPr="00A52210">
        <w:rPr>
          <w:b/>
          <w:sz w:val="28"/>
          <w:szCs w:val="28"/>
          <w:lang w:val="uk-UA"/>
        </w:rPr>
        <w:t>»,</w:t>
      </w:r>
    </w:p>
    <w:p w14:paraId="16EDC94D" w14:textId="77777777" w:rsidR="00867D56" w:rsidRDefault="00867D56" w:rsidP="00867D56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що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викладається</w:t>
      </w:r>
      <w:proofErr w:type="spellEnd"/>
      <w:r>
        <w:rPr>
          <w:b/>
          <w:sz w:val="28"/>
          <w:szCs w:val="28"/>
          <w:lang w:val="ru-RU"/>
        </w:rPr>
        <w:t xml:space="preserve"> в межах </w:t>
      </w:r>
    </w:p>
    <w:p w14:paraId="3B5055A1" w14:textId="77777777" w:rsidR="00867D56" w:rsidRDefault="00867D56" w:rsidP="00867D56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ОСВІТНЬО-ПРОФЕСІЙНОЇ ПРОГРАМИ «ЖУРНАЛІСТИКА» </w:t>
      </w:r>
    </w:p>
    <w:p w14:paraId="13F1E658" w14:textId="77777777" w:rsidR="00867D56" w:rsidRDefault="00867D56" w:rsidP="00867D56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другого (</w:t>
      </w:r>
      <w:proofErr w:type="spellStart"/>
      <w:r>
        <w:rPr>
          <w:b/>
          <w:sz w:val="28"/>
          <w:szCs w:val="28"/>
          <w:lang w:val="ru-RU"/>
        </w:rPr>
        <w:t>магістерського</w:t>
      </w:r>
      <w:proofErr w:type="spellEnd"/>
      <w:r>
        <w:rPr>
          <w:b/>
          <w:sz w:val="28"/>
          <w:szCs w:val="28"/>
          <w:lang w:val="ru-RU"/>
        </w:rPr>
        <w:t xml:space="preserve">) </w:t>
      </w:r>
      <w:proofErr w:type="spellStart"/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>івня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вищої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освіти</w:t>
      </w:r>
      <w:proofErr w:type="spellEnd"/>
    </w:p>
    <w:p w14:paraId="421E842D" w14:textId="77777777" w:rsidR="00867D56" w:rsidRDefault="00867D56" w:rsidP="00867D56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для </w:t>
      </w:r>
      <w:proofErr w:type="spellStart"/>
      <w:r>
        <w:rPr>
          <w:b/>
          <w:sz w:val="28"/>
          <w:szCs w:val="28"/>
          <w:lang w:val="ru-RU"/>
        </w:rPr>
        <w:t>здобувачів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ru-RU"/>
        </w:rPr>
        <w:t>спец</w:t>
      </w:r>
      <w:proofErr w:type="gramEnd"/>
      <w:r>
        <w:rPr>
          <w:b/>
          <w:sz w:val="28"/>
          <w:szCs w:val="28"/>
          <w:lang w:val="ru-RU"/>
        </w:rPr>
        <w:t>іальності</w:t>
      </w:r>
      <w:proofErr w:type="spellEnd"/>
      <w:r>
        <w:rPr>
          <w:b/>
          <w:sz w:val="28"/>
          <w:szCs w:val="28"/>
          <w:lang w:val="ru-RU"/>
        </w:rPr>
        <w:t xml:space="preserve"> 061 – </w:t>
      </w:r>
      <w:proofErr w:type="spellStart"/>
      <w:r>
        <w:rPr>
          <w:b/>
          <w:sz w:val="28"/>
          <w:szCs w:val="28"/>
          <w:lang w:val="ru-RU"/>
        </w:rPr>
        <w:t>журналістика</w:t>
      </w:r>
      <w:proofErr w:type="spellEnd"/>
    </w:p>
    <w:p w14:paraId="27C193C2" w14:textId="77777777" w:rsidR="00867D56" w:rsidRDefault="00867D56" w:rsidP="00867D56">
      <w:pPr>
        <w:jc w:val="center"/>
        <w:rPr>
          <w:b/>
          <w:sz w:val="28"/>
          <w:szCs w:val="28"/>
          <w:lang w:val="ru-RU"/>
        </w:rPr>
      </w:pPr>
    </w:p>
    <w:p w14:paraId="484E320C" w14:textId="77777777" w:rsidR="00867D56" w:rsidRDefault="00867D56" w:rsidP="00867D56">
      <w:pPr>
        <w:jc w:val="center"/>
        <w:rPr>
          <w:b/>
          <w:sz w:val="28"/>
          <w:szCs w:val="28"/>
          <w:lang w:val="ru-RU"/>
        </w:rPr>
      </w:pPr>
    </w:p>
    <w:p w14:paraId="7AE2D584" w14:textId="77777777" w:rsidR="00867D56" w:rsidRDefault="00867D56" w:rsidP="00867D56">
      <w:pPr>
        <w:jc w:val="center"/>
        <w:rPr>
          <w:b/>
          <w:sz w:val="28"/>
          <w:szCs w:val="28"/>
          <w:lang w:val="ru-RU"/>
        </w:rPr>
      </w:pPr>
    </w:p>
    <w:p w14:paraId="6B261D04" w14:textId="77777777" w:rsidR="00867D56" w:rsidRDefault="00867D56" w:rsidP="00867D56">
      <w:pPr>
        <w:jc w:val="center"/>
        <w:rPr>
          <w:b/>
          <w:sz w:val="28"/>
          <w:szCs w:val="28"/>
          <w:lang w:val="ru-RU"/>
        </w:rPr>
      </w:pPr>
    </w:p>
    <w:p w14:paraId="30340A3B" w14:textId="77777777" w:rsidR="00867D56" w:rsidRDefault="00867D56" w:rsidP="00867D56">
      <w:pPr>
        <w:jc w:val="center"/>
        <w:rPr>
          <w:b/>
          <w:sz w:val="28"/>
          <w:szCs w:val="28"/>
          <w:lang w:val="ru-RU"/>
        </w:rPr>
      </w:pPr>
    </w:p>
    <w:p w14:paraId="577942F0" w14:textId="77777777" w:rsidR="00867D56" w:rsidRDefault="00867D56" w:rsidP="00867D56">
      <w:pPr>
        <w:jc w:val="center"/>
        <w:rPr>
          <w:b/>
          <w:sz w:val="28"/>
          <w:szCs w:val="28"/>
          <w:lang w:val="ru-RU"/>
        </w:rPr>
      </w:pPr>
    </w:p>
    <w:p w14:paraId="6209D24B" w14:textId="77777777" w:rsidR="00867D56" w:rsidRDefault="00867D56" w:rsidP="00867D56">
      <w:pPr>
        <w:jc w:val="center"/>
        <w:rPr>
          <w:b/>
          <w:sz w:val="28"/>
          <w:szCs w:val="28"/>
          <w:lang w:val="ru-RU"/>
        </w:rPr>
      </w:pPr>
    </w:p>
    <w:p w14:paraId="2DD570AC" w14:textId="77777777" w:rsidR="00867D56" w:rsidRDefault="00867D56" w:rsidP="00867D56">
      <w:pPr>
        <w:jc w:val="center"/>
        <w:rPr>
          <w:b/>
          <w:sz w:val="28"/>
          <w:szCs w:val="28"/>
          <w:lang w:val="ru-RU"/>
        </w:rPr>
      </w:pPr>
    </w:p>
    <w:p w14:paraId="70503FC3" w14:textId="77777777" w:rsidR="00867D56" w:rsidRDefault="00867D56" w:rsidP="00867D56">
      <w:pPr>
        <w:jc w:val="center"/>
        <w:rPr>
          <w:b/>
          <w:sz w:val="28"/>
          <w:szCs w:val="28"/>
          <w:lang w:val="ru-RU"/>
        </w:rPr>
      </w:pPr>
    </w:p>
    <w:p w14:paraId="51AB0E68" w14:textId="77777777" w:rsidR="00867D56" w:rsidRDefault="00867D56" w:rsidP="00867D56">
      <w:pPr>
        <w:rPr>
          <w:b/>
          <w:sz w:val="28"/>
          <w:szCs w:val="28"/>
          <w:lang w:val="ru-RU"/>
        </w:rPr>
      </w:pPr>
    </w:p>
    <w:p w14:paraId="2A547B48" w14:textId="77777777" w:rsidR="00867D56" w:rsidRDefault="00867D56" w:rsidP="00867D56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Львів</w:t>
      </w:r>
      <w:proofErr w:type="spellEnd"/>
      <w:r>
        <w:rPr>
          <w:b/>
          <w:sz w:val="28"/>
          <w:szCs w:val="28"/>
          <w:lang w:val="ru-RU"/>
        </w:rPr>
        <w:t xml:space="preserve"> - 202</w:t>
      </w:r>
      <w:r w:rsidRPr="006373D8">
        <w:rPr>
          <w:b/>
          <w:sz w:val="28"/>
          <w:szCs w:val="28"/>
          <w:lang w:val="ru-RU"/>
        </w:rPr>
        <w:t>2</w:t>
      </w:r>
    </w:p>
    <w:p w14:paraId="39E1393F" w14:textId="77777777" w:rsidR="00B4770F" w:rsidRDefault="00B4770F" w:rsidP="00725554">
      <w:pPr>
        <w:rPr>
          <w:b/>
          <w:color w:val="auto"/>
          <w:sz w:val="28"/>
          <w:szCs w:val="28"/>
          <w:lang w:val="ru-RU"/>
        </w:rPr>
      </w:pPr>
    </w:p>
    <w:p w14:paraId="73C8C7C8" w14:textId="77777777" w:rsidR="00725554" w:rsidRDefault="00725554" w:rsidP="00725554">
      <w:pPr>
        <w:rPr>
          <w:b/>
          <w:color w:val="auto"/>
          <w:sz w:val="28"/>
          <w:szCs w:val="28"/>
          <w:lang w:val="ru-RU"/>
        </w:rPr>
      </w:pPr>
    </w:p>
    <w:p w14:paraId="78A53219" w14:textId="77777777" w:rsidR="00725554" w:rsidRPr="00455CA6" w:rsidRDefault="00725554" w:rsidP="00725554">
      <w:pPr>
        <w:rPr>
          <w:b/>
          <w:sz w:val="28"/>
          <w:szCs w:val="28"/>
          <w:lang w:val="ru-RU"/>
        </w:rPr>
      </w:pPr>
    </w:p>
    <w:p w14:paraId="105E037A" w14:textId="77777777" w:rsidR="00AD3E84" w:rsidRPr="00455CA6" w:rsidRDefault="00AD3E84" w:rsidP="00ED16B5">
      <w:pPr>
        <w:jc w:val="center"/>
        <w:rPr>
          <w:b/>
          <w:color w:val="auto"/>
          <w:sz w:val="28"/>
          <w:szCs w:val="28"/>
          <w:lang w:val="uk-UA"/>
        </w:rPr>
      </w:pPr>
      <w:r w:rsidRPr="00455CA6">
        <w:rPr>
          <w:b/>
          <w:color w:val="auto"/>
          <w:sz w:val="28"/>
          <w:szCs w:val="28"/>
          <w:lang w:val="uk-UA"/>
        </w:rPr>
        <w:t xml:space="preserve">СИЛАБУС </w:t>
      </w:r>
    </w:p>
    <w:p w14:paraId="01B80DC8" w14:textId="77777777" w:rsidR="00AD3E84" w:rsidRPr="00455CA6" w:rsidRDefault="00AD3E84" w:rsidP="00ED16B5">
      <w:pPr>
        <w:jc w:val="center"/>
        <w:rPr>
          <w:b/>
          <w:color w:val="auto"/>
          <w:sz w:val="28"/>
          <w:szCs w:val="28"/>
          <w:lang w:val="uk-UA"/>
        </w:rPr>
      </w:pPr>
      <w:r w:rsidRPr="00455CA6">
        <w:rPr>
          <w:b/>
          <w:color w:val="auto"/>
          <w:sz w:val="28"/>
          <w:szCs w:val="28"/>
          <w:lang w:val="uk-UA"/>
        </w:rPr>
        <w:t xml:space="preserve">з </w:t>
      </w:r>
      <w:r w:rsidR="00760D7E" w:rsidRPr="00455CA6">
        <w:rPr>
          <w:b/>
          <w:color w:val="auto"/>
          <w:sz w:val="28"/>
          <w:szCs w:val="28"/>
          <w:lang w:val="uk-UA"/>
        </w:rPr>
        <w:t>дисципліни</w:t>
      </w:r>
      <w:r w:rsidR="00760D7E" w:rsidRPr="00455CA6">
        <w:rPr>
          <w:b/>
          <w:color w:val="auto"/>
          <w:sz w:val="28"/>
          <w:szCs w:val="28"/>
          <w:lang w:val="ru-RU"/>
        </w:rPr>
        <w:t xml:space="preserve"> </w:t>
      </w:r>
      <w:r w:rsidR="00760D7E" w:rsidRPr="00455CA6">
        <w:rPr>
          <w:b/>
          <w:color w:val="auto"/>
          <w:sz w:val="28"/>
          <w:szCs w:val="28"/>
          <w:lang w:val="uk-UA"/>
        </w:rPr>
        <w:t xml:space="preserve"> </w:t>
      </w:r>
      <w:r w:rsidRPr="00455CA6">
        <w:rPr>
          <w:b/>
          <w:color w:val="auto"/>
          <w:sz w:val="28"/>
          <w:szCs w:val="28"/>
          <w:lang w:val="uk-UA"/>
        </w:rPr>
        <w:t>«</w:t>
      </w:r>
      <w:proofErr w:type="spellStart"/>
      <w:r w:rsidR="00115C81">
        <w:rPr>
          <w:b/>
          <w:color w:val="auto"/>
          <w:sz w:val="28"/>
          <w:szCs w:val="28"/>
          <w:lang w:val="uk-UA"/>
        </w:rPr>
        <w:t>Піартехнології</w:t>
      </w:r>
      <w:proofErr w:type="spellEnd"/>
      <w:r w:rsidR="00115C81">
        <w:rPr>
          <w:b/>
          <w:color w:val="auto"/>
          <w:sz w:val="28"/>
          <w:szCs w:val="28"/>
          <w:lang w:val="uk-UA"/>
        </w:rPr>
        <w:t xml:space="preserve"> в медійній та гуманітарній комунікації</w:t>
      </w:r>
      <w:r w:rsidRPr="00455CA6">
        <w:rPr>
          <w:b/>
          <w:color w:val="auto"/>
          <w:sz w:val="28"/>
          <w:szCs w:val="28"/>
          <w:lang w:val="uk-UA"/>
        </w:rPr>
        <w:t xml:space="preserve">» </w:t>
      </w:r>
    </w:p>
    <w:p w14:paraId="0CF55673" w14:textId="77777777" w:rsidR="00D6699E" w:rsidRPr="00455CA6" w:rsidRDefault="00760D7E" w:rsidP="00ED16B5">
      <w:pPr>
        <w:jc w:val="center"/>
        <w:rPr>
          <w:b/>
          <w:color w:val="auto"/>
          <w:sz w:val="28"/>
          <w:szCs w:val="28"/>
          <w:lang w:val="ru-RU"/>
        </w:rPr>
      </w:pPr>
      <w:r w:rsidRPr="00455CA6">
        <w:rPr>
          <w:b/>
          <w:color w:val="auto"/>
          <w:sz w:val="28"/>
          <w:szCs w:val="28"/>
          <w:lang w:val="uk-UA"/>
        </w:rPr>
        <w:t>2022/2023</w:t>
      </w:r>
      <w:r w:rsidR="00AD3E84" w:rsidRPr="00455CA6">
        <w:rPr>
          <w:b/>
          <w:color w:val="auto"/>
          <w:sz w:val="28"/>
          <w:szCs w:val="28"/>
          <w:lang w:val="uk-UA"/>
        </w:rPr>
        <w:t xml:space="preserve"> навчального року</w:t>
      </w:r>
      <w:r w:rsidR="00A44BEC" w:rsidRPr="00455CA6">
        <w:rPr>
          <w:b/>
          <w:color w:val="auto"/>
          <w:sz w:val="28"/>
          <w:szCs w:val="28"/>
          <w:lang w:val="ru-RU"/>
        </w:rPr>
        <w:t xml:space="preserve"> </w:t>
      </w:r>
      <w:r w:rsidR="00A44BEC" w:rsidRPr="00455CA6">
        <w:rPr>
          <w:b/>
          <w:color w:val="auto"/>
          <w:sz w:val="28"/>
          <w:szCs w:val="28"/>
          <w:lang w:val="uk-UA"/>
        </w:rPr>
        <w:t xml:space="preserve">для студентів </w:t>
      </w:r>
      <w:r w:rsidR="00861E92" w:rsidRPr="00455CA6">
        <w:rPr>
          <w:b/>
          <w:color w:val="auto"/>
          <w:sz w:val="28"/>
          <w:szCs w:val="28"/>
          <w:lang w:val="uk-UA"/>
        </w:rPr>
        <w:t xml:space="preserve">магістратури </w:t>
      </w:r>
    </w:p>
    <w:p w14:paraId="3B023460" w14:textId="77777777" w:rsidR="00AD3E84" w:rsidRPr="00455CA6" w:rsidRDefault="00A44BEC" w:rsidP="00ED16B5">
      <w:pPr>
        <w:jc w:val="center"/>
        <w:rPr>
          <w:b/>
          <w:color w:val="auto"/>
          <w:sz w:val="28"/>
          <w:szCs w:val="28"/>
          <w:lang w:val="uk-UA"/>
        </w:rPr>
      </w:pPr>
      <w:r w:rsidRPr="00455CA6">
        <w:rPr>
          <w:b/>
          <w:color w:val="auto"/>
          <w:sz w:val="28"/>
          <w:szCs w:val="28"/>
          <w:lang w:val="uk-UA"/>
        </w:rPr>
        <w:t>І курсу (І</w:t>
      </w:r>
      <w:r w:rsidR="00D6699E" w:rsidRPr="00455CA6">
        <w:rPr>
          <w:b/>
          <w:color w:val="auto"/>
          <w:sz w:val="28"/>
          <w:szCs w:val="28"/>
          <w:lang w:val="en-GB"/>
        </w:rPr>
        <w:t>I</w:t>
      </w:r>
      <w:r w:rsidRPr="00455CA6">
        <w:rPr>
          <w:b/>
          <w:color w:val="auto"/>
          <w:sz w:val="28"/>
          <w:szCs w:val="28"/>
          <w:lang w:val="uk-UA"/>
        </w:rPr>
        <w:t xml:space="preserve"> семестр)</w:t>
      </w:r>
    </w:p>
    <w:p w14:paraId="5EA012FE" w14:textId="77777777" w:rsidR="00AD3E84" w:rsidRPr="00455CA6" w:rsidRDefault="00AD3E84" w:rsidP="00ED16B5">
      <w:pPr>
        <w:rPr>
          <w:color w:val="auto"/>
          <w:sz w:val="28"/>
          <w:szCs w:val="28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AD3E84" w:rsidRPr="00455CA6" w14:paraId="7E609055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79CF" w14:textId="77777777" w:rsidR="00AD3E84" w:rsidRPr="00455CA6" w:rsidRDefault="00AD3E84" w:rsidP="00ED16B5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455CA6">
              <w:rPr>
                <w:b/>
                <w:color w:val="auto"/>
                <w:sz w:val="28"/>
                <w:szCs w:val="28"/>
                <w:lang w:val="uk-UA"/>
              </w:rPr>
              <w:t xml:space="preserve">Назва </w:t>
            </w:r>
            <w:r w:rsidR="00760D7E" w:rsidRPr="00455CA6">
              <w:rPr>
                <w:b/>
                <w:color w:val="auto"/>
                <w:sz w:val="28"/>
                <w:szCs w:val="28"/>
                <w:lang w:val="uk-UA"/>
              </w:rPr>
              <w:t>дисципліни</w:t>
            </w:r>
            <w:r w:rsidR="00760D7E" w:rsidRPr="00455CA6">
              <w:rPr>
                <w:b/>
                <w:color w:val="auto"/>
                <w:sz w:val="28"/>
                <w:szCs w:val="28"/>
              </w:rPr>
              <w:t xml:space="preserve"> </w:t>
            </w:r>
            <w:r w:rsidR="00760D7E" w:rsidRPr="00455CA6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C460" w14:textId="77777777" w:rsidR="00AD3E84" w:rsidRPr="00455CA6" w:rsidRDefault="00AD3E84" w:rsidP="000F218C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5CA6">
              <w:rPr>
                <w:color w:val="auto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115C81">
              <w:rPr>
                <w:color w:val="auto"/>
                <w:sz w:val="28"/>
                <w:szCs w:val="28"/>
                <w:lang w:val="uk-UA"/>
              </w:rPr>
              <w:t>Піартехнології</w:t>
            </w:r>
            <w:proofErr w:type="spellEnd"/>
            <w:r w:rsidR="00115C81">
              <w:rPr>
                <w:color w:val="auto"/>
                <w:sz w:val="28"/>
                <w:szCs w:val="28"/>
                <w:lang w:val="uk-UA"/>
              </w:rPr>
              <w:t xml:space="preserve"> в медійній та гуманітарній комунікації</w:t>
            </w:r>
            <w:r w:rsidRPr="00455CA6">
              <w:rPr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AD3E84" w:rsidRPr="00455CA6" w14:paraId="7F08E680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F7A7" w14:textId="77777777" w:rsidR="00AD3E84" w:rsidRPr="00455CA6" w:rsidRDefault="00AD3E84" w:rsidP="00ED16B5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455CA6">
              <w:rPr>
                <w:b/>
                <w:color w:val="auto"/>
                <w:sz w:val="28"/>
                <w:szCs w:val="28"/>
                <w:lang w:val="uk-UA"/>
              </w:rPr>
              <w:t xml:space="preserve">Адреса викладання </w:t>
            </w:r>
            <w:r w:rsidR="00760D7E" w:rsidRPr="00455CA6">
              <w:rPr>
                <w:b/>
                <w:color w:val="auto"/>
                <w:sz w:val="28"/>
                <w:szCs w:val="28"/>
                <w:lang w:val="uk-UA"/>
              </w:rPr>
              <w:t>дисципліни</w:t>
            </w:r>
            <w:r w:rsidR="00760D7E" w:rsidRPr="00455CA6">
              <w:rPr>
                <w:b/>
                <w:color w:val="auto"/>
                <w:sz w:val="28"/>
                <w:szCs w:val="28"/>
              </w:rPr>
              <w:t xml:space="preserve"> </w:t>
            </w:r>
            <w:r w:rsidR="00760D7E" w:rsidRPr="00455CA6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955D" w14:textId="77777777" w:rsidR="00AD3E84" w:rsidRPr="00455CA6" w:rsidRDefault="00AD3E84" w:rsidP="00ED16B5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5CA6">
              <w:rPr>
                <w:color w:val="auto"/>
                <w:sz w:val="28"/>
                <w:szCs w:val="28"/>
                <w:lang w:val="uk-UA"/>
              </w:rPr>
              <w:t xml:space="preserve">Вул. Генерала Чупринки, 49, м. Львів, 79044. </w:t>
            </w:r>
          </w:p>
        </w:tc>
      </w:tr>
      <w:tr w:rsidR="00AD3E84" w:rsidRPr="00455CA6" w14:paraId="12BA5FEC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B4EA" w14:textId="77777777" w:rsidR="00AD3E84" w:rsidRPr="00455CA6" w:rsidRDefault="00AD3E84" w:rsidP="00ED16B5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455CA6">
              <w:rPr>
                <w:b/>
                <w:color w:val="auto"/>
                <w:sz w:val="28"/>
                <w:szCs w:val="28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2497" w14:textId="77777777" w:rsidR="0060135D" w:rsidRPr="00455CA6" w:rsidRDefault="00AD3E84" w:rsidP="00ED16B5">
            <w:pPr>
              <w:shd w:val="clear" w:color="auto" w:fill="FFFFFF"/>
              <w:jc w:val="both"/>
              <w:textAlignment w:val="baseline"/>
              <w:rPr>
                <w:color w:val="auto"/>
                <w:sz w:val="28"/>
                <w:szCs w:val="28"/>
                <w:lang w:val="uk-UA"/>
              </w:rPr>
            </w:pPr>
            <w:r w:rsidRPr="00455CA6">
              <w:rPr>
                <w:color w:val="auto"/>
                <w:sz w:val="28"/>
                <w:szCs w:val="28"/>
                <w:lang w:val="uk-UA"/>
              </w:rPr>
              <w:t>Факультет журналістики, кафедра радіомовлення</w:t>
            </w:r>
          </w:p>
          <w:p w14:paraId="75247571" w14:textId="77777777" w:rsidR="00AD3E84" w:rsidRPr="00455CA6" w:rsidRDefault="00AD3E84" w:rsidP="00ED16B5">
            <w:pPr>
              <w:shd w:val="clear" w:color="auto" w:fill="FFFFFF"/>
              <w:jc w:val="both"/>
              <w:textAlignment w:val="baseline"/>
              <w:rPr>
                <w:color w:val="auto"/>
                <w:sz w:val="28"/>
                <w:szCs w:val="28"/>
                <w:lang w:val="uk-UA"/>
              </w:rPr>
            </w:pPr>
            <w:r w:rsidRPr="00455CA6">
              <w:rPr>
                <w:color w:val="auto"/>
                <w:sz w:val="28"/>
                <w:szCs w:val="28"/>
                <w:lang w:val="uk-UA"/>
              </w:rPr>
              <w:t xml:space="preserve"> і телебачення.</w:t>
            </w:r>
          </w:p>
        </w:tc>
      </w:tr>
      <w:tr w:rsidR="00AD3E84" w:rsidRPr="00455CA6" w14:paraId="0C615290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9B8E" w14:textId="77777777" w:rsidR="00AD3E84" w:rsidRPr="00455CA6" w:rsidRDefault="00AD3E84" w:rsidP="00ED16B5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455CA6">
              <w:rPr>
                <w:b/>
                <w:color w:val="auto"/>
                <w:sz w:val="28"/>
                <w:szCs w:val="28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609D" w14:textId="77777777" w:rsidR="00AD3E84" w:rsidRPr="00455CA6" w:rsidRDefault="00AD3E84" w:rsidP="00ED16B5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5CA6">
              <w:rPr>
                <w:color w:val="auto"/>
                <w:sz w:val="28"/>
                <w:szCs w:val="28"/>
                <w:lang w:val="uk-UA"/>
              </w:rPr>
              <w:t>06 Журналістика, 061 Журналістика</w:t>
            </w:r>
          </w:p>
        </w:tc>
      </w:tr>
      <w:tr w:rsidR="00AD3E84" w:rsidRPr="00455CA6" w14:paraId="051AF0A9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0488" w14:textId="77777777" w:rsidR="00AD3E84" w:rsidRPr="00455CA6" w:rsidRDefault="00AD3E84" w:rsidP="00ED16B5">
            <w:pPr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 w:rsidRPr="00455CA6">
              <w:rPr>
                <w:b/>
                <w:color w:val="auto"/>
                <w:sz w:val="28"/>
                <w:szCs w:val="28"/>
                <w:lang w:val="uk-UA"/>
              </w:rPr>
              <w:t xml:space="preserve">Викладачі </w:t>
            </w:r>
            <w:r w:rsidR="00760D7E" w:rsidRPr="00455CA6">
              <w:rPr>
                <w:b/>
                <w:color w:val="auto"/>
                <w:sz w:val="28"/>
                <w:szCs w:val="28"/>
                <w:lang w:val="uk-UA"/>
              </w:rPr>
              <w:t>дисципліни</w:t>
            </w:r>
            <w:r w:rsidR="00760D7E" w:rsidRPr="00455CA6">
              <w:rPr>
                <w:b/>
                <w:color w:val="auto"/>
                <w:sz w:val="28"/>
                <w:szCs w:val="28"/>
              </w:rPr>
              <w:t xml:space="preserve"> </w:t>
            </w:r>
            <w:r w:rsidR="00760D7E" w:rsidRPr="00455CA6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7AF2" w14:textId="77777777" w:rsidR="00AD3E84" w:rsidRPr="00455CA6" w:rsidRDefault="00115C81" w:rsidP="00ED16B5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Дворянин Парасковія Ярославівна</w:t>
            </w:r>
            <w:r w:rsidR="00861E92" w:rsidRPr="00455CA6">
              <w:rPr>
                <w:color w:val="auto"/>
                <w:sz w:val="28"/>
                <w:szCs w:val="28"/>
                <w:lang w:val="uk-UA"/>
              </w:rPr>
              <w:t>, кандидат наук із соціальних комунікацій, доцент кафедри радіомовлення і телебачення</w:t>
            </w:r>
          </w:p>
          <w:p w14:paraId="11BC6FD5" w14:textId="77777777" w:rsidR="00B659C8" w:rsidRPr="00455CA6" w:rsidRDefault="00B659C8" w:rsidP="00ED16B5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AD3E84" w:rsidRPr="00455CA6" w14:paraId="0CBDE45E" w14:textId="77777777" w:rsidTr="00AD3E84">
        <w:trPr>
          <w:trHeight w:val="62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324C" w14:textId="77777777" w:rsidR="00AD3E84" w:rsidRPr="00455CA6" w:rsidRDefault="00AD3E84" w:rsidP="00ED16B5">
            <w:pPr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 w:rsidRPr="00455CA6">
              <w:rPr>
                <w:b/>
                <w:color w:val="auto"/>
                <w:sz w:val="28"/>
                <w:szCs w:val="28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8293" w14:textId="77777777" w:rsidR="00AD3E84" w:rsidRPr="00455CA6" w:rsidRDefault="00AD3E84" w:rsidP="00ED16B5">
            <w:pPr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ru-RU"/>
              </w:rPr>
              <w:t>(032) 239-47-64</w:t>
            </w:r>
            <w:r w:rsidR="00B659C8" w:rsidRPr="00455CA6">
              <w:rPr>
                <w:sz w:val="28"/>
                <w:szCs w:val="28"/>
                <w:lang w:val="uk-UA"/>
              </w:rPr>
              <w:t xml:space="preserve">; </w:t>
            </w:r>
            <w:r w:rsidR="007317E9" w:rsidRPr="00455CA6">
              <w:rPr>
                <w:sz w:val="28"/>
                <w:szCs w:val="28"/>
                <w:lang w:val="ru-RU"/>
              </w:rPr>
              <w:t>(032) 239-40-30,</w:t>
            </w:r>
            <w:r w:rsidR="00B659C8" w:rsidRPr="00455CA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5CA6">
              <w:rPr>
                <w:sz w:val="28"/>
                <w:szCs w:val="28"/>
              </w:rPr>
              <w:t>kafradioiteleb</w:t>
            </w:r>
            <w:proofErr w:type="spellEnd"/>
            <w:r w:rsidRPr="00455CA6">
              <w:rPr>
                <w:sz w:val="28"/>
                <w:szCs w:val="28"/>
                <w:lang w:val="ru-RU"/>
              </w:rPr>
              <w:t>@</w:t>
            </w:r>
            <w:proofErr w:type="spellStart"/>
            <w:r w:rsidRPr="00455CA6">
              <w:rPr>
                <w:sz w:val="28"/>
                <w:szCs w:val="28"/>
              </w:rPr>
              <w:t>ukr</w:t>
            </w:r>
            <w:proofErr w:type="spellEnd"/>
            <w:r w:rsidRPr="00455CA6">
              <w:rPr>
                <w:sz w:val="28"/>
                <w:szCs w:val="28"/>
                <w:lang w:val="ru-RU"/>
              </w:rPr>
              <w:t>.</w:t>
            </w:r>
            <w:r w:rsidRPr="00455CA6">
              <w:rPr>
                <w:sz w:val="28"/>
                <w:szCs w:val="28"/>
              </w:rPr>
              <w:t>net</w:t>
            </w:r>
            <w:r w:rsidRPr="00455CA6">
              <w:rPr>
                <w:sz w:val="28"/>
                <w:szCs w:val="28"/>
                <w:lang w:val="uk-UA"/>
              </w:rPr>
              <w:t xml:space="preserve">, </w:t>
            </w:r>
          </w:p>
          <w:p w14:paraId="636309B5" w14:textId="77777777" w:rsidR="00327A96" w:rsidRDefault="00AD3E84" w:rsidP="00ED16B5">
            <w:pPr>
              <w:rPr>
                <w:color w:val="auto"/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 xml:space="preserve">Львів, </w:t>
            </w:r>
            <w:r w:rsidRPr="00455CA6">
              <w:rPr>
                <w:color w:val="auto"/>
                <w:sz w:val="28"/>
                <w:szCs w:val="28"/>
                <w:lang w:val="uk-UA"/>
              </w:rPr>
              <w:t>вул. Г</w:t>
            </w:r>
            <w:r w:rsidR="007317E9" w:rsidRPr="00455CA6">
              <w:rPr>
                <w:color w:val="auto"/>
                <w:sz w:val="28"/>
                <w:szCs w:val="28"/>
                <w:lang w:val="uk-UA"/>
              </w:rPr>
              <w:t xml:space="preserve">енерала Чупринки, 49, </w:t>
            </w:r>
            <w:proofErr w:type="spellStart"/>
            <w:r w:rsidR="007317E9" w:rsidRPr="00455CA6">
              <w:rPr>
                <w:color w:val="auto"/>
                <w:sz w:val="28"/>
                <w:szCs w:val="28"/>
                <w:lang w:val="uk-UA"/>
              </w:rPr>
              <w:t>ауд</w:t>
            </w:r>
            <w:proofErr w:type="spellEnd"/>
            <w:r w:rsidR="007317E9" w:rsidRPr="00455CA6">
              <w:rPr>
                <w:color w:val="auto"/>
                <w:sz w:val="28"/>
                <w:szCs w:val="28"/>
                <w:lang w:val="uk-UA"/>
              </w:rPr>
              <w:t>. 308, 310</w:t>
            </w:r>
          </w:p>
          <w:p w14:paraId="69784975" w14:textId="77777777" w:rsidR="00BA6C77" w:rsidRDefault="00BA6C77" w:rsidP="00ED16B5">
            <w:pPr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0503701986</w:t>
            </w:r>
            <w:r w:rsidR="005245FC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14:paraId="46A6EC23" w14:textId="77777777" w:rsidR="005245FC" w:rsidRPr="00455CA6" w:rsidRDefault="005245FC" w:rsidP="00ED16B5">
            <w:pPr>
              <w:rPr>
                <w:color w:val="auto"/>
                <w:sz w:val="28"/>
                <w:szCs w:val="28"/>
                <w:lang w:val="uk-UA"/>
              </w:rPr>
            </w:pPr>
            <w:r w:rsidRPr="005245FC">
              <w:rPr>
                <w:color w:val="auto"/>
                <w:sz w:val="28"/>
                <w:szCs w:val="28"/>
                <w:lang w:val="uk-UA"/>
              </w:rPr>
              <w:t xml:space="preserve">Paraskoviya.Dvoryanyn@lnu.edu.ua </w:t>
            </w:r>
          </w:p>
        </w:tc>
      </w:tr>
      <w:tr w:rsidR="00AD3E84" w:rsidRPr="00455CA6" w14:paraId="43FF29E0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A1F8" w14:textId="77777777" w:rsidR="00AD3E84" w:rsidRPr="00455CA6" w:rsidRDefault="00AD3E84" w:rsidP="00ED16B5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455CA6">
              <w:rPr>
                <w:b/>
                <w:color w:val="auto"/>
                <w:sz w:val="28"/>
                <w:szCs w:val="28"/>
                <w:lang w:val="uk-UA"/>
              </w:rPr>
              <w:t xml:space="preserve">Консультації </w:t>
            </w:r>
            <w:r w:rsidR="009E43CE" w:rsidRPr="00455CA6">
              <w:rPr>
                <w:b/>
                <w:color w:val="auto"/>
                <w:sz w:val="28"/>
                <w:szCs w:val="28"/>
                <w:lang w:val="uk-UA"/>
              </w:rPr>
              <w:t xml:space="preserve"> з </w:t>
            </w:r>
            <w:r w:rsidR="005245FC">
              <w:rPr>
                <w:b/>
                <w:color w:val="auto"/>
                <w:sz w:val="28"/>
                <w:szCs w:val="28"/>
                <w:lang w:val="uk-UA"/>
              </w:rPr>
              <w:t xml:space="preserve">курсу </w:t>
            </w:r>
            <w:r w:rsidR="009E43CE" w:rsidRPr="00455CA6">
              <w:rPr>
                <w:b/>
                <w:color w:val="auto"/>
                <w:sz w:val="28"/>
                <w:szCs w:val="28"/>
                <w:lang w:val="uk-UA"/>
              </w:rPr>
              <w:t>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8D4C" w14:textId="77777777" w:rsidR="000F218C" w:rsidRPr="00327A96" w:rsidRDefault="000F218C" w:rsidP="00ED16B5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27A96">
              <w:rPr>
                <w:color w:val="auto"/>
                <w:sz w:val="28"/>
                <w:szCs w:val="28"/>
                <w:lang w:val="uk-UA"/>
              </w:rPr>
              <w:t>Щоп</w:t>
            </w:r>
            <w:r w:rsidR="00115C81" w:rsidRPr="00327A96">
              <w:rPr>
                <w:color w:val="auto"/>
                <w:sz w:val="28"/>
                <w:szCs w:val="28"/>
                <w:lang w:val="uk-UA"/>
              </w:rPr>
              <w:t>онеділка</w:t>
            </w:r>
            <w:r w:rsidRPr="00327A96">
              <w:rPr>
                <w:color w:val="auto"/>
                <w:sz w:val="28"/>
                <w:szCs w:val="28"/>
                <w:lang w:val="uk-UA"/>
              </w:rPr>
              <w:t xml:space="preserve"> о 15 год.</w:t>
            </w:r>
          </w:p>
          <w:p w14:paraId="74E16D28" w14:textId="77777777" w:rsidR="00AD3E84" w:rsidRPr="00327A96" w:rsidRDefault="00AD3E84" w:rsidP="00ED16B5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27A96">
              <w:rPr>
                <w:color w:val="auto"/>
                <w:sz w:val="28"/>
                <w:szCs w:val="28"/>
                <w:lang w:val="uk-UA"/>
              </w:rPr>
              <w:t xml:space="preserve">Львів, вул. Генерала Чупринки, 49, </w:t>
            </w:r>
            <w:proofErr w:type="spellStart"/>
            <w:r w:rsidRPr="00327A96">
              <w:rPr>
                <w:color w:val="auto"/>
                <w:sz w:val="28"/>
                <w:szCs w:val="28"/>
                <w:lang w:val="uk-UA"/>
              </w:rPr>
              <w:t>ауд</w:t>
            </w:r>
            <w:proofErr w:type="spellEnd"/>
            <w:r w:rsidRPr="00327A96">
              <w:rPr>
                <w:color w:val="auto"/>
                <w:sz w:val="28"/>
                <w:szCs w:val="28"/>
                <w:lang w:val="uk-UA"/>
              </w:rPr>
              <w:t>. 308.</w:t>
            </w:r>
          </w:p>
          <w:p w14:paraId="07257B7D" w14:textId="77777777" w:rsidR="00327A96" w:rsidRPr="00327A96" w:rsidRDefault="00327A96" w:rsidP="00ED16B5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27A96">
              <w:rPr>
                <w:color w:val="auto"/>
                <w:sz w:val="28"/>
                <w:szCs w:val="28"/>
                <w:lang w:val="uk-UA"/>
              </w:rPr>
              <w:t xml:space="preserve">Упродовж тижня, поза заняттями  </w:t>
            </w:r>
            <w:proofErr w:type="spellStart"/>
            <w:r w:rsidRPr="00327A96">
              <w:rPr>
                <w:sz w:val="28"/>
                <w:szCs w:val="28"/>
              </w:rPr>
              <w:t>каналами</w:t>
            </w:r>
            <w:proofErr w:type="spellEnd"/>
            <w:r w:rsidRPr="00327A96">
              <w:rPr>
                <w:sz w:val="28"/>
                <w:szCs w:val="28"/>
              </w:rPr>
              <w:t xml:space="preserve"> </w:t>
            </w:r>
            <w:proofErr w:type="spellStart"/>
            <w:r w:rsidRPr="00327A96">
              <w:rPr>
                <w:sz w:val="28"/>
                <w:szCs w:val="28"/>
              </w:rPr>
              <w:t>комунікації</w:t>
            </w:r>
            <w:proofErr w:type="spellEnd"/>
            <w:r w:rsidRPr="00327A96">
              <w:rPr>
                <w:sz w:val="28"/>
                <w:szCs w:val="28"/>
              </w:rPr>
              <w:t xml:space="preserve"> з </w:t>
            </w:r>
            <w:proofErr w:type="spellStart"/>
            <w:r w:rsidRPr="00327A96">
              <w:rPr>
                <w:sz w:val="28"/>
                <w:szCs w:val="28"/>
              </w:rPr>
              <w:t>викладачем</w:t>
            </w:r>
            <w:proofErr w:type="spellEnd"/>
            <w:r w:rsidRPr="00327A96">
              <w:rPr>
                <w:sz w:val="28"/>
                <w:szCs w:val="28"/>
              </w:rPr>
              <w:t xml:space="preserve"> є </w:t>
            </w:r>
            <w:proofErr w:type="spellStart"/>
            <w:r w:rsidRPr="00327A96">
              <w:rPr>
                <w:sz w:val="28"/>
                <w:szCs w:val="28"/>
              </w:rPr>
              <w:t>групи</w:t>
            </w:r>
            <w:proofErr w:type="spellEnd"/>
            <w:r w:rsidRPr="00327A96">
              <w:rPr>
                <w:sz w:val="28"/>
                <w:szCs w:val="28"/>
              </w:rPr>
              <w:t xml:space="preserve"> у Telegram </w:t>
            </w:r>
            <w:proofErr w:type="spellStart"/>
            <w:r w:rsidRPr="00327A96">
              <w:rPr>
                <w:sz w:val="28"/>
                <w:szCs w:val="28"/>
              </w:rPr>
              <w:t>або</w:t>
            </w:r>
            <w:proofErr w:type="spellEnd"/>
            <w:r w:rsidRPr="00327A96">
              <w:rPr>
                <w:sz w:val="28"/>
                <w:szCs w:val="28"/>
              </w:rPr>
              <w:t xml:space="preserve"> </w:t>
            </w:r>
            <w:proofErr w:type="spellStart"/>
            <w:r w:rsidRPr="00327A96">
              <w:rPr>
                <w:sz w:val="28"/>
                <w:szCs w:val="28"/>
              </w:rPr>
              <w:t>електронне</w:t>
            </w:r>
            <w:proofErr w:type="spellEnd"/>
            <w:r w:rsidRPr="00327A96">
              <w:rPr>
                <w:sz w:val="28"/>
                <w:szCs w:val="28"/>
              </w:rPr>
              <w:t xml:space="preserve"> </w:t>
            </w:r>
            <w:proofErr w:type="spellStart"/>
            <w:r w:rsidRPr="00327A96">
              <w:rPr>
                <w:sz w:val="28"/>
                <w:szCs w:val="28"/>
              </w:rPr>
              <w:t>листування</w:t>
            </w:r>
            <w:proofErr w:type="spellEnd"/>
            <w:r w:rsidRPr="00327A96">
              <w:rPr>
                <w:sz w:val="28"/>
                <w:szCs w:val="28"/>
              </w:rPr>
              <w:t xml:space="preserve"> (</w:t>
            </w:r>
            <w:proofErr w:type="spellStart"/>
            <w:r w:rsidRPr="00327A96">
              <w:rPr>
                <w:sz w:val="28"/>
                <w:szCs w:val="28"/>
              </w:rPr>
              <w:t>тільки</w:t>
            </w:r>
            <w:proofErr w:type="spellEnd"/>
            <w:r w:rsidRPr="00327A96">
              <w:rPr>
                <w:sz w:val="28"/>
                <w:szCs w:val="28"/>
              </w:rPr>
              <w:t xml:space="preserve"> у </w:t>
            </w:r>
            <w:proofErr w:type="spellStart"/>
            <w:r w:rsidRPr="00327A96">
              <w:rPr>
                <w:sz w:val="28"/>
                <w:szCs w:val="28"/>
              </w:rPr>
              <w:t>робочі</w:t>
            </w:r>
            <w:proofErr w:type="spellEnd"/>
            <w:r w:rsidRPr="00327A96">
              <w:rPr>
                <w:sz w:val="28"/>
                <w:szCs w:val="28"/>
              </w:rPr>
              <w:t xml:space="preserve"> </w:t>
            </w:r>
            <w:proofErr w:type="spellStart"/>
            <w:r w:rsidRPr="00327A96">
              <w:rPr>
                <w:sz w:val="28"/>
                <w:szCs w:val="28"/>
              </w:rPr>
              <w:t>дні</w:t>
            </w:r>
            <w:proofErr w:type="spellEnd"/>
            <w:r w:rsidRPr="00327A96">
              <w:rPr>
                <w:sz w:val="28"/>
                <w:szCs w:val="28"/>
              </w:rPr>
              <w:t xml:space="preserve"> з 9.00 </w:t>
            </w:r>
            <w:proofErr w:type="spellStart"/>
            <w:r w:rsidRPr="00327A96">
              <w:rPr>
                <w:sz w:val="28"/>
                <w:szCs w:val="28"/>
              </w:rPr>
              <w:t>до</w:t>
            </w:r>
            <w:proofErr w:type="spellEnd"/>
            <w:r w:rsidRPr="00327A96">
              <w:rPr>
                <w:sz w:val="28"/>
                <w:szCs w:val="28"/>
              </w:rPr>
              <w:t xml:space="preserve"> 18.00). </w:t>
            </w:r>
          </w:p>
        </w:tc>
      </w:tr>
      <w:tr w:rsidR="00AD3E84" w:rsidRPr="00455CA6" w14:paraId="4F4D497A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4A72" w14:textId="77777777" w:rsidR="00AD3E84" w:rsidRPr="00455CA6" w:rsidRDefault="00AD3E84" w:rsidP="00ED16B5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455CA6">
              <w:rPr>
                <w:b/>
                <w:sz w:val="28"/>
                <w:szCs w:val="28"/>
              </w:rPr>
              <w:t>Сторінка</w:t>
            </w:r>
            <w:proofErr w:type="spellEnd"/>
            <w:r w:rsidRPr="00455CA6">
              <w:rPr>
                <w:b/>
                <w:sz w:val="28"/>
                <w:szCs w:val="28"/>
              </w:rPr>
              <w:t xml:space="preserve"> </w:t>
            </w:r>
            <w:r w:rsidR="00760D7E" w:rsidRPr="00455CA6">
              <w:rPr>
                <w:b/>
                <w:color w:val="auto"/>
                <w:sz w:val="28"/>
                <w:szCs w:val="28"/>
                <w:lang w:val="uk-UA"/>
              </w:rPr>
              <w:t>дисципліни</w:t>
            </w:r>
            <w:r w:rsidR="005245FC">
              <w:rPr>
                <w:b/>
                <w:color w:val="auto"/>
                <w:sz w:val="28"/>
                <w:szCs w:val="28"/>
                <w:lang w:val="uk-UA"/>
              </w:rPr>
              <w:t xml:space="preserve"> – персональна сторінка викладача</w:t>
            </w:r>
            <w:r w:rsidR="00760D7E" w:rsidRPr="00455CA6">
              <w:rPr>
                <w:b/>
                <w:color w:val="auto"/>
                <w:sz w:val="28"/>
                <w:szCs w:val="28"/>
              </w:rPr>
              <w:t xml:space="preserve"> </w:t>
            </w:r>
            <w:r w:rsidR="00760D7E" w:rsidRPr="00455CA6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C99C" w14:textId="77777777" w:rsidR="005245FC" w:rsidRPr="005245FC" w:rsidRDefault="005245FC" w:rsidP="00ED16B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B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https://journ.lnu.edu.ua/employee/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dvoryanyn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-p-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ya</w:t>
            </w:r>
            <w:proofErr w:type="spellEnd"/>
          </w:p>
        </w:tc>
      </w:tr>
      <w:tr w:rsidR="00AD3E84" w:rsidRPr="00455CA6" w14:paraId="6FEC7C20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A50F" w14:textId="77777777" w:rsidR="00AD3E84" w:rsidRPr="00455CA6" w:rsidRDefault="00AD3E84" w:rsidP="00ED16B5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455CA6">
              <w:rPr>
                <w:b/>
                <w:color w:val="auto"/>
                <w:sz w:val="28"/>
                <w:szCs w:val="28"/>
                <w:lang w:val="uk-UA"/>
              </w:rPr>
              <w:t xml:space="preserve">Інформація про </w:t>
            </w:r>
            <w:r w:rsidR="00760D7E" w:rsidRPr="00455CA6">
              <w:rPr>
                <w:b/>
                <w:color w:val="auto"/>
                <w:sz w:val="28"/>
                <w:szCs w:val="28"/>
                <w:lang w:val="uk-UA"/>
              </w:rPr>
              <w:t>дисципліну</w:t>
            </w:r>
            <w:r w:rsidR="00760D7E" w:rsidRPr="00455CA6">
              <w:rPr>
                <w:b/>
                <w:color w:val="auto"/>
                <w:sz w:val="28"/>
                <w:szCs w:val="28"/>
              </w:rPr>
              <w:t xml:space="preserve"> </w:t>
            </w:r>
            <w:r w:rsidR="00760D7E" w:rsidRPr="00455CA6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2530" w14:textId="77777777" w:rsidR="00AD3E84" w:rsidRPr="00455CA6" w:rsidRDefault="00084968" w:rsidP="00D6699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5CA6">
              <w:rPr>
                <w:color w:val="auto"/>
                <w:sz w:val="28"/>
                <w:szCs w:val="28"/>
                <w:lang w:val="uk-UA"/>
              </w:rPr>
              <w:t xml:space="preserve">Дисципліна </w:t>
            </w:r>
            <w:r w:rsidR="00CB7071" w:rsidRPr="00455CA6">
              <w:rPr>
                <w:color w:val="auto"/>
                <w:sz w:val="28"/>
                <w:szCs w:val="28"/>
                <w:lang w:val="uk-UA"/>
              </w:rPr>
              <w:t>«</w:t>
            </w:r>
            <w:proofErr w:type="spellStart"/>
            <w:r w:rsidR="00115C81">
              <w:rPr>
                <w:color w:val="auto"/>
                <w:sz w:val="28"/>
                <w:szCs w:val="28"/>
                <w:lang w:val="uk-UA"/>
              </w:rPr>
              <w:t>Піартехнології</w:t>
            </w:r>
            <w:proofErr w:type="spellEnd"/>
            <w:r w:rsidR="00115C81">
              <w:rPr>
                <w:color w:val="auto"/>
                <w:sz w:val="28"/>
                <w:szCs w:val="28"/>
                <w:lang w:val="uk-UA"/>
              </w:rPr>
              <w:t xml:space="preserve"> в медійній та гуманітарній комунікації</w:t>
            </w:r>
            <w:r w:rsidR="00CB7071" w:rsidRPr="00455CA6">
              <w:rPr>
                <w:color w:val="auto"/>
                <w:sz w:val="28"/>
                <w:szCs w:val="28"/>
                <w:lang w:val="uk-UA"/>
              </w:rPr>
              <w:t>» є вибірковою дисципліною зі спеціальності «Журналістика» для освітньої програми другого рівня, яку викладають для студентів I курсу у I</w:t>
            </w:r>
            <w:r w:rsidR="00D6699E" w:rsidRPr="00455CA6">
              <w:rPr>
                <w:color w:val="auto"/>
                <w:sz w:val="28"/>
                <w:szCs w:val="28"/>
                <w:lang w:val="en-GB"/>
              </w:rPr>
              <w:t>I</w:t>
            </w:r>
            <w:r w:rsidR="00CB7071" w:rsidRPr="00455CA6">
              <w:rPr>
                <w:color w:val="auto"/>
                <w:sz w:val="28"/>
                <w:szCs w:val="28"/>
                <w:lang w:val="uk-UA"/>
              </w:rPr>
              <w:t xml:space="preserve">-му семестрі в обсязі </w:t>
            </w:r>
            <w:r w:rsidR="007D609A" w:rsidRPr="00455CA6">
              <w:rPr>
                <w:color w:val="auto"/>
                <w:sz w:val="28"/>
                <w:szCs w:val="28"/>
                <w:lang w:val="uk-UA"/>
              </w:rPr>
              <w:t xml:space="preserve">3 </w:t>
            </w:r>
            <w:r w:rsidR="00CB7071" w:rsidRPr="00455CA6">
              <w:rPr>
                <w:color w:val="auto"/>
                <w:sz w:val="28"/>
                <w:szCs w:val="28"/>
                <w:lang w:val="uk-UA"/>
              </w:rPr>
              <w:t>кредит</w:t>
            </w:r>
            <w:r w:rsidR="00D6699E" w:rsidRPr="00455CA6">
              <w:rPr>
                <w:color w:val="auto"/>
                <w:sz w:val="28"/>
                <w:szCs w:val="28"/>
                <w:lang w:val="uk-UA"/>
              </w:rPr>
              <w:t>ів (</w:t>
            </w:r>
            <w:r w:rsidR="00115C81">
              <w:rPr>
                <w:color w:val="auto"/>
                <w:sz w:val="28"/>
                <w:szCs w:val="28"/>
                <w:lang w:val="uk-UA"/>
              </w:rPr>
              <w:t>16</w:t>
            </w:r>
            <w:r w:rsidR="007D609A" w:rsidRPr="00455CA6">
              <w:rPr>
                <w:color w:val="auto"/>
                <w:sz w:val="28"/>
                <w:szCs w:val="28"/>
                <w:lang w:val="uk-UA"/>
              </w:rPr>
              <w:t xml:space="preserve"> год. </w:t>
            </w:r>
            <w:r w:rsidR="00D6699E" w:rsidRPr="00455CA6">
              <w:rPr>
                <w:color w:val="auto"/>
                <w:sz w:val="28"/>
                <w:szCs w:val="28"/>
                <w:lang w:val="uk-UA"/>
              </w:rPr>
              <w:t>л</w:t>
            </w:r>
            <w:r w:rsidR="007D609A" w:rsidRPr="00455CA6">
              <w:rPr>
                <w:color w:val="auto"/>
                <w:sz w:val="28"/>
                <w:szCs w:val="28"/>
                <w:lang w:val="uk-UA"/>
              </w:rPr>
              <w:t>екційних</w:t>
            </w:r>
            <w:r w:rsidR="006D0431" w:rsidRPr="00455CA6">
              <w:rPr>
                <w:color w:val="auto"/>
                <w:sz w:val="28"/>
                <w:szCs w:val="28"/>
                <w:lang w:val="uk-UA"/>
              </w:rPr>
              <w:t>,</w:t>
            </w:r>
            <w:r w:rsidR="007D609A" w:rsidRPr="00455CA6">
              <w:rPr>
                <w:color w:val="auto"/>
                <w:sz w:val="28"/>
                <w:szCs w:val="28"/>
                <w:lang w:val="uk-UA"/>
              </w:rPr>
              <w:t xml:space="preserve">  16</w:t>
            </w:r>
            <w:r w:rsidR="00CB7071" w:rsidRPr="00455CA6">
              <w:rPr>
                <w:color w:val="auto"/>
                <w:sz w:val="28"/>
                <w:szCs w:val="28"/>
                <w:lang w:val="uk-UA"/>
              </w:rPr>
              <w:t xml:space="preserve"> год. практичних занять і  </w:t>
            </w:r>
            <w:r w:rsidR="00D6699E" w:rsidRPr="00455CA6">
              <w:rPr>
                <w:color w:val="auto"/>
                <w:sz w:val="28"/>
                <w:szCs w:val="28"/>
                <w:lang w:val="uk-UA"/>
              </w:rPr>
              <w:t>5</w:t>
            </w:r>
            <w:r w:rsidR="00115C81">
              <w:rPr>
                <w:color w:val="auto"/>
                <w:sz w:val="28"/>
                <w:szCs w:val="28"/>
                <w:lang w:val="uk-UA"/>
              </w:rPr>
              <w:t>8</w:t>
            </w:r>
            <w:r w:rsidR="007D609A" w:rsidRPr="00455CA6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CB7071" w:rsidRPr="00455CA6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7D609A" w:rsidRPr="00455CA6">
              <w:rPr>
                <w:color w:val="auto"/>
                <w:sz w:val="28"/>
                <w:szCs w:val="28"/>
                <w:lang w:val="uk-UA"/>
              </w:rPr>
              <w:t>г</w:t>
            </w:r>
            <w:r w:rsidR="00CB7071" w:rsidRPr="00455CA6">
              <w:rPr>
                <w:color w:val="auto"/>
                <w:sz w:val="28"/>
                <w:szCs w:val="28"/>
                <w:lang w:val="uk-UA"/>
              </w:rPr>
              <w:t>один самостійної роботи).</w:t>
            </w:r>
          </w:p>
        </w:tc>
      </w:tr>
      <w:tr w:rsidR="00643AC8" w:rsidRPr="00455CA6" w14:paraId="02CF8096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C1B9" w14:textId="77777777" w:rsidR="00643AC8" w:rsidRPr="00455CA6" w:rsidRDefault="00643AC8" w:rsidP="00ED16B5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455CA6">
              <w:rPr>
                <w:b/>
                <w:color w:val="auto"/>
                <w:sz w:val="28"/>
                <w:szCs w:val="28"/>
                <w:lang w:val="uk-UA"/>
              </w:rPr>
              <w:t>Коротка анотація дисципліни</w:t>
            </w:r>
            <w:r w:rsidRPr="00455CA6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455CA6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B7D8" w14:textId="77777777" w:rsidR="00643AC8" w:rsidRPr="00E43F5D" w:rsidRDefault="00643AC8" w:rsidP="005A341B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5CA6">
              <w:rPr>
                <w:color w:val="auto"/>
                <w:sz w:val="28"/>
                <w:szCs w:val="28"/>
                <w:lang w:val="uk-UA"/>
              </w:rPr>
              <w:t>Навчальн</w:t>
            </w:r>
            <w:r w:rsidR="00CB7071" w:rsidRPr="00455CA6">
              <w:rPr>
                <w:color w:val="auto"/>
                <w:sz w:val="28"/>
                <w:szCs w:val="28"/>
                <w:lang w:val="uk-UA"/>
              </w:rPr>
              <w:t>у</w:t>
            </w:r>
            <w:r w:rsidRPr="00455CA6">
              <w:rPr>
                <w:color w:val="auto"/>
                <w:sz w:val="28"/>
                <w:szCs w:val="28"/>
                <w:lang w:val="uk-UA"/>
              </w:rPr>
              <w:t xml:space="preserve"> дисциплін</w:t>
            </w:r>
            <w:r w:rsidR="00CB7071" w:rsidRPr="00455CA6">
              <w:rPr>
                <w:color w:val="auto"/>
                <w:sz w:val="28"/>
                <w:szCs w:val="28"/>
                <w:lang w:val="uk-UA"/>
              </w:rPr>
              <w:t>у</w:t>
            </w:r>
            <w:r w:rsidRPr="00455CA6">
              <w:rPr>
                <w:color w:val="auto"/>
                <w:sz w:val="28"/>
                <w:szCs w:val="28"/>
                <w:lang w:val="uk-UA"/>
              </w:rPr>
              <w:t xml:space="preserve">  розроблен</w:t>
            </w:r>
            <w:r w:rsidR="00CB7071" w:rsidRPr="00455CA6">
              <w:rPr>
                <w:color w:val="auto"/>
                <w:sz w:val="28"/>
                <w:szCs w:val="28"/>
                <w:lang w:val="uk-UA"/>
              </w:rPr>
              <w:t>о</w:t>
            </w:r>
            <w:r w:rsidRPr="00455CA6">
              <w:rPr>
                <w:color w:val="auto"/>
                <w:sz w:val="28"/>
                <w:szCs w:val="28"/>
                <w:lang w:val="uk-UA"/>
              </w:rPr>
              <w:t xml:space="preserve"> таким чином,  щоби  надати студентам необхідні знання, обов’язкові для  </w:t>
            </w:r>
            <w:r w:rsidR="0070024B">
              <w:rPr>
                <w:color w:val="auto"/>
                <w:sz w:val="28"/>
                <w:szCs w:val="28"/>
                <w:lang w:val="uk-UA"/>
              </w:rPr>
              <w:t xml:space="preserve">того, щоб </w:t>
            </w:r>
            <w:r w:rsidR="0015652C" w:rsidRPr="00455CA6">
              <w:rPr>
                <w:color w:val="auto"/>
                <w:sz w:val="28"/>
                <w:szCs w:val="28"/>
                <w:lang w:val="uk-UA"/>
              </w:rPr>
              <w:t>створ</w:t>
            </w:r>
            <w:r w:rsidR="0070024B">
              <w:rPr>
                <w:color w:val="auto"/>
                <w:sz w:val="28"/>
                <w:szCs w:val="28"/>
                <w:lang w:val="uk-UA"/>
              </w:rPr>
              <w:t>ювати</w:t>
            </w:r>
            <w:r w:rsidR="0015652C" w:rsidRPr="00455CA6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0024B">
              <w:rPr>
                <w:color w:val="auto"/>
                <w:sz w:val="28"/>
                <w:szCs w:val="28"/>
                <w:lang w:val="uk-UA"/>
              </w:rPr>
              <w:t>проєкти</w:t>
            </w:r>
            <w:proofErr w:type="spellEnd"/>
            <w:r w:rsidR="0070024B">
              <w:rPr>
                <w:color w:val="auto"/>
                <w:sz w:val="28"/>
                <w:szCs w:val="28"/>
                <w:lang w:val="uk-UA"/>
              </w:rPr>
              <w:t xml:space="preserve"> з промоції бренду та особистості, писати </w:t>
            </w:r>
            <w:r w:rsidR="0070024B">
              <w:rPr>
                <w:color w:val="auto"/>
                <w:sz w:val="28"/>
                <w:szCs w:val="28"/>
              </w:rPr>
              <w:t>PR</w:t>
            </w:r>
            <w:r w:rsidR="0070024B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E43F5D">
              <w:rPr>
                <w:color w:val="auto"/>
                <w:sz w:val="28"/>
                <w:szCs w:val="28"/>
                <w:lang w:val="uk-UA"/>
              </w:rPr>
              <w:t xml:space="preserve">стратегії </w:t>
            </w:r>
            <w:r w:rsidR="0070024B">
              <w:rPr>
                <w:color w:val="auto"/>
                <w:sz w:val="28"/>
                <w:szCs w:val="28"/>
                <w:lang w:val="uk-UA"/>
              </w:rPr>
              <w:t>та втілювати їх</w:t>
            </w:r>
            <w:r w:rsidR="0015652C" w:rsidRPr="00455CA6">
              <w:rPr>
                <w:color w:val="auto"/>
                <w:sz w:val="28"/>
                <w:szCs w:val="28"/>
                <w:lang w:val="uk-UA"/>
              </w:rPr>
              <w:t xml:space="preserve">. Тому у дисципліні </w:t>
            </w:r>
            <w:r w:rsidR="0015652C" w:rsidRPr="00455CA6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представлено огляд концепцій </w:t>
            </w:r>
            <w:r w:rsidR="0070024B">
              <w:rPr>
                <w:color w:val="auto"/>
                <w:sz w:val="28"/>
                <w:szCs w:val="28"/>
              </w:rPr>
              <w:t>PR</w:t>
            </w:r>
            <w:r w:rsidR="0070024B">
              <w:rPr>
                <w:color w:val="auto"/>
                <w:sz w:val="28"/>
                <w:szCs w:val="28"/>
                <w:lang w:val="uk-UA"/>
              </w:rPr>
              <w:t xml:space="preserve">, його різновиди та інструменти застосування у практичній роботі. </w:t>
            </w:r>
            <w:r w:rsidR="00E43F5D" w:rsidRPr="00E43F5D">
              <w:rPr>
                <w:color w:val="auto"/>
                <w:sz w:val="28"/>
                <w:szCs w:val="28"/>
                <w:lang w:val="uk-UA"/>
              </w:rPr>
              <w:t>У з</w:t>
            </w:r>
            <w:r w:rsidR="00E43F5D" w:rsidRPr="00E43F5D">
              <w:rPr>
                <w:sz w:val="28"/>
                <w:szCs w:val="28"/>
                <w:lang w:val="uk-UA"/>
              </w:rPr>
              <w:t>місті</w:t>
            </w:r>
            <w:r w:rsidR="00E43F5D" w:rsidRPr="00E43F5D">
              <w:rPr>
                <w:sz w:val="28"/>
                <w:szCs w:val="28"/>
              </w:rPr>
              <w:t xml:space="preserve"> </w:t>
            </w:r>
            <w:proofErr w:type="spellStart"/>
            <w:r w:rsidR="00E43F5D" w:rsidRPr="00E43F5D">
              <w:rPr>
                <w:sz w:val="28"/>
                <w:szCs w:val="28"/>
              </w:rPr>
              <w:t>дисципліни</w:t>
            </w:r>
            <w:proofErr w:type="spellEnd"/>
            <w:r w:rsidR="00E43F5D" w:rsidRPr="00E43F5D">
              <w:rPr>
                <w:sz w:val="28"/>
                <w:szCs w:val="28"/>
              </w:rPr>
              <w:t xml:space="preserve"> </w:t>
            </w:r>
            <w:r w:rsidR="00B452E2">
              <w:rPr>
                <w:sz w:val="28"/>
                <w:szCs w:val="28"/>
                <w:lang w:val="uk-UA"/>
              </w:rPr>
              <w:t>наявні те</w:t>
            </w:r>
            <w:proofErr w:type="spellStart"/>
            <w:r w:rsidR="00E43F5D" w:rsidRPr="00E43F5D">
              <w:rPr>
                <w:sz w:val="28"/>
                <w:szCs w:val="28"/>
              </w:rPr>
              <w:t>оретичн</w:t>
            </w:r>
            <w:proofErr w:type="spellEnd"/>
            <w:r w:rsidR="00E43F5D" w:rsidRPr="00E43F5D">
              <w:rPr>
                <w:sz w:val="28"/>
                <w:szCs w:val="28"/>
                <w:lang w:val="uk-UA"/>
              </w:rPr>
              <w:t>і</w:t>
            </w:r>
            <w:r w:rsidR="00E43F5D" w:rsidRPr="00E43F5D">
              <w:rPr>
                <w:sz w:val="28"/>
                <w:szCs w:val="28"/>
              </w:rPr>
              <w:t xml:space="preserve"> </w:t>
            </w:r>
            <w:proofErr w:type="spellStart"/>
            <w:r w:rsidR="00E43F5D" w:rsidRPr="00E43F5D">
              <w:rPr>
                <w:sz w:val="28"/>
                <w:szCs w:val="28"/>
              </w:rPr>
              <w:t>та</w:t>
            </w:r>
            <w:proofErr w:type="spellEnd"/>
            <w:r w:rsidR="00E43F5D" w:rsidRPr="00E43F5D">
              <w:rPr>
                <w:sz w:val="28"/>
                <w:szCs w:val="28"/>
              </w:rPr>
              <w:t xml:space="preserve"> </w:t>
            </w:r>
            <w:proofErr w:type="spellStart"/>
            <w:r w:rsidR="00E43F5D" w:rsidRPr="00E43F5D">
              <w:rPr>
                <w:sz w:val="28"/>
                <w:szCs w:val="28"/>
              </w:rPr>
              <w:t>практичн</w:t>
            </w:r>
            <w:proofErr w:type="spellEnd"/>
            <w:r w:rsidR="00E43F5D" w:rsidRPr="00E43F5D">
              <w:rPr>
                <w:sz w:val="28"/>
                <w:szCs w:val="28"/>
                <w:lang w:val="uk-UA"/>
              </w:rPr>
              <w:t>і</w:t>
            </w:r>
            <w:r w:rsidR="00E43F5D" w:rsidRPr="00E43F5D">
              <w:rPr>
                <w:sz w:val="28"/>
                <w:szCs w:val="28"/>
              </w:rPr>
              <w:t xml:space="preserve"> </w:t>
            </w:r>
            <w:proofErr w:type="spellStart"/>
            <w:r w:rsidR="00E43F5D" w:rsidRPr="00E43F5D">
              <w:rPr>
                <w:sz w:val="28"/>
                <w:szCs w:val="28"/>
              </w:rPr>
              <w:t>питан</w:t>
            </w:r>
            <w:r w:rsidR="00E43F5D" w:rsidRPr="00E43F5D">
              <w:rPr>
                <w:sz w:val="28"/>
                <w:szCs w:val="28"/>
                <w:lang w:val="uk-UA"/>
              </w:rPr>
              <w:t>ня</w:t>
            </w:r>
            <w:proofErr w:type="spellEnd"/>
            <w:r w:rsidR="00E43F5D" w:rsidRPr="00E43F5D">
              <w:rPr>
                <w:sz w:val="28"/>
                <w:szCs w:val="28"/>
              </w:rPr>
              <w:t xml:space="preserve">: </w:t>
            </w:r>
            <w:proofErr w:type="spellStart"/>
            <w:r w:rsidR="00E43F5D" w:rsidRPr="00E43F5D">
              <w:rPr>
                <w:sz w:val="28"/>
                <w:szCs w:val="28"/>
              </w:rPr>
              <w:t>аналіз</w:t>
            </w:r>
            <w:proofErr w:type="spellEnd"/>
            <w:r w:rsidR="00E43F5D" w:rsidRPr="00E43F5D">
              <w:rPr>
                <w:sz w:val="28"/>
                <w:szCs w:val="28"/>
              </w:rPr>
              <w:t xml:space="preserve"> </w:t>
            </w:r>
            <w:proofErr w:type="spellStart"/>
            <w:r w:rsidR="00E43F5D" w:rsidRPr="00E43F5D">
              <w:rPr>
                <w:sz w:val="28"/>
                <w:szCs w:val="28"/>
              </w:rPr>
              <w:t>ринку</w:t>
            </w:r>
            <w:proofErr w:type="spellEnd"/>
            <w:r w:rsidR="00E43F5D" w:rsidRPr="00E43F5D">
              <w:rPr>
                <w:sz w:val="28"/>
                <w:szCs w:val="28"/>
              </w:rPr>
              <w:t xml:space="preserve">, </w:t>
            </w:r>
            <w:proofErr w:type="spellStart"/>
            <w:r w:rsidR="00E43F5D" w:rsidRPr="00E43F5D">
              <w:rPr>
                <w:sz w:val="28"/>
                <w:szCs w:val="28"/>
              </w:rPr>
              <w:t>створення</w:t>
            </w:r>
            <w:proofErr w:type="spellEnd"/>
            <w:r w:rsidR="00E43F5D" w:rsidRPr="00E43F5D">
              <w:rPr>
                <w:sz w:val="28"/>
                <w:szCs w:val="28"/>
              </w:rPr>
              <w:t xml:space="preserve"> </w:t>
            </w:r>
            <w:proofErr w:type="spellStart"/>
            <w:r w:rsidR="00E43F5D" w:rsidRPr="00E43F5D">
              <w:rPr>
                <w:sz w:val="28"/>
                <w:szCs w:val="28"/>
              </w:rPr>
              <w:t>стратегії</w:t>
            </w:r>
            <w:proofErr w:type="spellEnd"/>
            <w:r w:rsidR="00E43F5D" w:rsidRPr="00E43F5D">
              <w:rPr>
                <w:sz w:val="28"/>
                <w:szCs w:val="28"/>
              </w:rPr>
              <w:t xml:space="preserve"> </w:t>
            </w:r>
            <w:proofErr w:type="spellStart"/>
            <w:r w:rsidR="00E43F5D" w:rsidRPr="00E43F5D">
              <w:rPr>
                <w:sz w:val="28"/>
                <w:szCs w:val="28"/>
              </w:rPr>
              <w:t>просування</w:t>
            </w:r>
            <w:proofErr w:type="spellEnd"/>
            <w:r w:rsidR="00E43F5D" w:rsidRPr="00E43F5D">
              <w:rPr>
                <w:sz w:val="28"/>
                <w:szCs w:val="28"/>
              </w:rPr>
              <w:t xml:space="preserve">, </w:t>
            </w:r>
            <w:proofErr w:type="spellStart"/>
            <w:r w:rsidR="00E43F5D" w:rsidRPr="00E43F5D">
              <w:rPr>
                <w:sz w:val="28"/>
                <w:szCs w:val="28"/>
              </w:rPr>
              <w:t>особливості</w:t>
            </w:r>
            <w:proofErr w:type="spellEnd"/>
            <w:r w:rsidR="00E43F5D" w:rsidRPr="00E43F5D">
              <w:rPr>
                <w:sz w:val="28"/>
                <w:szCs w:val="28"/>
              </w:rPr>
              <w:t xml:space="preserve"> </w:t>
            </w:r>
            <w:proofErr w:type="spellStart"/>
            <w:r w:rsidR="00E43F5D" w:rsidRPr="00E43F5D">
              <w:rPr>
                <w:sz w:val="28"/>
                <w:szCs w:val="28"/>
              </w:rPr>
              <w:t>управління</w:t>
            </w:r>
            <w:proofErr w:type="spellEnd"/>
            <w:r w:rsidR="00E43F5D" w:rsidRPr="00E43F5D">
              <w:rPr>
                <w:sz w:val="28"/>
                <w:szCs w:val="28"/>
              </w:rPr>
              <w:t xml:space="preserve"> </w:t>
            </w:r>
            <w:proofErr w:type="spellStart"/>
            <w:r w:rsidR="00E43F5D" w:rsidRPr="00E43F5D">
              <w:rPr>
                <w:sz w:val="28"/>
                <w:szCs w:val="28"/>
              </w:rPr>
              <w:t>репутаці</w:t>
            </w:r>
            <w:r w:rsidR="00E43F5D" w:rsidRPr="00E43F5D">
              <w:rPr>
                <w:sz w:val="28"/>
                <w:szCs w:val="28"/>
                <w:lang w:val="uk-UA"/>
              </w:rPr>
              <w:t>єю</w:t>
            </w:r>
            <w:proofErr w:type="spellEnd"/>
            <w:r w:rsidR="00E43F5D" w:rsidRPr="00E43F5D">
              <w:rPr>
                <w:sz w:val="28"/>
                <w:szCs w:val="28"/>
              </w:rPr>
              <w:t xml:space="preserve">, </w:t>
            </w:r>
            <w:proofErr w:type="spellStart"/>
            <w:r w:rsidR="00E43F5D" w:rsidRPr="00E43F5D">
              <w:rPr>
                <w:sz w:val="28"/>
                <w:szCs w:val="28"/>
              </w:rPr>
              <w:t>каналів</w:t>
            </w:r>
            <w:proofErr w:type="spellEnd"/>
            <w:r w:rsidR="00E43F5D" w:rsidRPr="00E43F5D">
              <w:rPr>
                <w:sz w:val="28"/>
                <w:szCs w:val="28"/>
              </w:rPr>
              <w:t xml:space="preserve"> </w:t>
            </w:r>
            <w:proofErr w:type="spellStart"/>
            <w:r w:rsidR="00E43F5D" w:rsidRPr="00E43F5D">
              <w:rPr>
                <w:sz w:val="28"/>
                <w:szCs w:val="28"/>
              </w:rPr>
              <w:t>комунікації</w:t>
            </w:r>
            <w:proofErr w:type="spellEnd"/>
            <w:r w:rsidR="00E43F5D" w:rsidRPr="00E43F5D">
              <w:rPr>
                <w:sz w:val="28"/>
                <w:szCs w:val="28"/>
              </w:rPr>
              <w:t xml:space="preserve"> </w:t>
            </w:r>
            <w:proofErr w:type="spellStart"/>
            <w:r w:rsidR="00E43F5D" w:rsidRPr="00E43F5D">
              <w:rPr>
                <w:sz w:val="28"/>
                <w:szCs w:val="28"/>
              </w:rPr>
              <w:t>та</w:t>
            </w:r>
            <w:proofErr w:type="spellEnd"/>
            <w:r w:rsidR="00E43F5D" w:rsidRPr="00E43F5D">
              <w:rPr>
                <w:sz w:val="28"/>
                <w:szCs w:val="28"/>
              </w:rPr>
              <w:t xml:space="preserve"> </w:t>
            </w:r>
            <w:proofErr w:type="spellStart"/>
            <w:r w:rsidR="00E43F5D" w:rsidRPr="00E43F5D">
              <w:rPr>
                <w:sz w:val="28"/>
                <w:szCs w:val="28"/>
              </w:rPr>
              <w:t>інструментів</w:t>
            </w:r>
            <w:proofErr w:type="spellEnd"/>
            <w:r w:rsidR="00E43F5D" w:rsidRPr="00E43F5D">
              <w:rPr>
                <w:sz w:val="28"/>
                <w:szCs w:val="28"/>
              </w:rPr>
              <w:t xml:space="preserve"> PR, </w:t>
            </w:r>
            <w:proofErr w:type="spellStart"/>
            <w:r w:rsidR="00E43F5D" w:rsidRPr="00E43F5D">
              <w:rPr>
                <w:sz w:val="28"/>
                <w:szCs w:val="28"/>
              </w:rPr>
              <w:t>подієвого</w:t>
            </w:r>
            <w:proofErr w:type="spellEnd"/>
            <w:r w:rsidR="00E43F5D" w:rsidRPr="00E43F5D">
              <w:rPr>
                <w:sz w:val="28"/>
                <w:szCs w:val="28"/>
              </w:rPr>
              <w:t xml:space="preserve"> </w:t>
            </w:r>
            <w:proofErr w:type="spellStart"/>
            <w:r w:rsidR="00E43F5D" w:rsidRPr="00E43F5D">
              <w:rPr>
                <w:sz w:val="28"/>
                <w:szCs w:val="28"/>
              </w:rPr>
              <w:t>менеджменту</w:t>
            </w:r>
            <w:proofErr w:type="spellEnd"/>
            <w:r w:rsidR="00E43F5D" w:rsidRPr="00E43F5D">
              <w:rPr>
                <w:sz w:val="28"/>
                <w:szCs w:val="28"/>
              </w:rPr>
              <w:t xml:space="preserve">, </w:t>
            </w:r>
            <w:proofErr w:type="spellStart"/>
            <w:r w:rsidR="00E43F5D" w:rsidRPr="00E43F5D">
              <w:rPr>
                <w:sz w:val="28"/>
                <w:szCs w:val="28"/>
              </w:rPr>
              <w:t>інфлюенсер-маркетингу</w:t>
            </w:r>
            <w:proofErr w:type="spellEnd"/>
            <w:r w:rsidR="00E43F5D" w:rsidRPr="00E43F5D">
              <w:rPr>
                <w:sz w:val="28"/>
                <w:szCs w:val="28"/>
              </w:rPr>
              <w:t xml:space="preserve">, </w:t>
            </w:r>
            <w:proofErr w:type="spellStart"/>
            <w:r w:rsidR="00E43F5D" w:rsidRPr="00E43F5D">
              <w:rPr>
                <w:sz w:val="28"/>
                <w:szCs w:val="28"/>
              </w:rPr>
              <w:t>створення</w:t>
            </w:r>
            <w:proofErr w:type="spellEnd"/>
            <w:r w:rsidR="00E43F5D" w:rsidRPr="00E43F5D">
              <w:rPr>
                <w:sz w:val="28"/>
                <w:szCs w:val="28"/>
              </w:rPr>
              <w:t xml:space="preserve"> </w:t>
            </w:r>
            <w:proofErr w:type="spellStart"/>
            <w:r w:rsidR="00E43F5D" w:rsidRPr="00E43F5D">
              <w:rPr>
                <w:sz w:val="28"/>
                <w:szCs w:val="28"/>
              </w:rPr>
              <w:t>візуального</w:t>
            </w:r>
            <w:proofErr w:type="spellEnd"/>
            <w:r w:rsidR="00E43F5D" w:rsidRPr="00E43F5D">
              <w:rPr>
                <w:sz w:val="28"/>
                <w:szCs w:val="28"/>
              </w:rPr>
              <w:t xml:space="preserve"> </w:t>
            </w:r>
            <w:proofErr w:type="spellStart"/>
            <w:r w:rsidR="00E43F5D" w:rsidRPr="00E43F5D">
              <w:rPr>
                <w:sz w:val="28"/>
                <w:szCs w:val="28"/>
              </w:rPr>
              <w:t>контенту</w:t>
            </w:r>
            <w:proofErr w:type="spellEnd"/>
            <w:r w:rsidR="00E43F5D" w:rsidRPr="00E43F5D">
              <w:rPr>
                <w:sz w:val="28"/>
                <w:szCs w:val="28"/>
              </w:rPr>
              <w:t xml:space="preserve"> </w:t>
            </w:r>
            <w:proofErr w:type="spellStart"/>
            <w:r w:rsidR="00E43F5D" w:rsidRPr="00E43F5D">
              <w:rPr>
                <w:sz w:val="28"/>
                <w:szCs w:val="28"/>
              </w:rPr>
              <w:t>та</w:t>
            </w:r>
            <w:proofErr w:type="spellEnd"/>
            <w:r w:rsidR="00E43F5D" w:rsidRPr="00E43F5D">
              <w:rPr>
                <w:sz w:val="28"/>
                <w:szCs w:val="28"/>
              </w:rPr>
              <w:t xml:space="preserve"> PR</w:t>
            </w:r>
            <w:r w:rsidR="00E43F5D" w:rsidRPr="00E43F5D">
              <w:rPr>
                <w:sz w:val="28"/>
                <w:szCs w:val="28"/>
                <w:lang w:val="uk-UA"/>
              </w:rPr>
              <w:t>.</w:t>
            </w:r>
          </w:p>
        </w:tc>
      </w:tr>
      <w:tr w:rsidR="00AD3E84" w:rsidRPr="00455CA6" w14:paraId="6D9E71F2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A6EC" w14:textId="77777777" w:rsidR="00AD3E84" w:rsidRPr="00455CA6" w:rsidRDefault="00AD3E84" w:rsidP="00ED16B5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BF18DA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 xml:space="preserve">Мета та цілі </w:t>
            </w:r>
            <w:r w:rsidR="00760D7E" w:rsidRPr="00BF18DA">
              <w:rPr>
                <w:b/>
                <w:color w:val="auto"/>
                <w:sz w:val="28"/>
                <w:szCs w:val="28"/>
                <w:lang w:val="uk-UA"/>
              </w:rPr>
              <w:t>дисципліни</w:t>
            </w:r>
            <w:r w:rsidR="00760D7E" w:rsidRPr="00455CA6">
              <w:rPr>
                <w:b/>
                <w:color w:val="auto"/>
                <w:sz w:val="28"/>
                <w:szCs w:val="28"/>
              </w:rPr>
              <w:t xml:space="preserve"> </w:t>
            </w:r>
            <w:r w:rsidR="00760D7E" w:rsidRPr="00455CA6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A0ED" w14:textId="1907097B" w:rsidR="00AD3E84" w:rsidRPr="00BF18DA" w:rsidRDefault="00AD3E84" w:rsidP="00ED16B5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327A96">
              <w:rPr>
                <w:color w:val="auto"/>
                <w:sz w:val="28"/>
                <w:szCs w:val="28"/>
                <w:lang w:val="uk-UA"/>
              </w:rPr>
              <w:t xml:space="preserve">Метою вивчення </w:t>
            </w:r>
            <w:r w:rsidR="00D70C5E" w:rsidRPr="00327A96">
              <w:rPr>
                <w:color w:val="auto"/>
                <w:sz w:val="28"/>
                <w:szCs w:val="28"/>
                <w:lang w:val="uk-UA"/>
              </w:rPr>
              <w:t>вибірков</w:t>
            </w:r>
            <w:r w:rsidR="00353B93" w:rsidRPr="00327A96">
              <w:rPr>
                <w:color w:val="auto"/>
                <w:sz w:val="28"/>
                <w:szCs w:val="28"/>
                <w:lang w:val="uk-UA"/>
              </w:rPr>
              <w:t xml:space="preserve">ої </w:t>
            </w:r>
            <w:r w:rsidRPr="00327A96">
              <w:rPr>
                <w:color w:val="auto"/>
                <w:sz w:val="28"/>
                <w:szCs w:val="28"/>
                <w:lang w:val="uk-UA"/>
              </w:rPr>
              <w:t>дисципліни «</w:t>
            </w:r>
            <w:proofErr w:type="spellStart"/>
            <w:r w:rsidR="00E43F5D" w:rsidRPr="00327A96">
              <w:rPr>
                <w:color w:val="auto"/>
                <w:sz w:val="28"/>
                <w:szCs w:val="28"/>
                <w:lang w:val="uk-UA"/>
              </w:rPr>
              <w:t>Піартехнології</w:t>
            </w:r>
            <w:proofErr w:type="spellEnd"/>
            <w:r w:rsidR="00E43F5D" w:rsidRPr="00327A96">
              <w:rPr>
                <w:color w:val="auto"/>
                <w:sz w:val="28"/>
                <w:szCs w:val="28"/>
                <w:lang w:val="uk-UA"/>
              </w:rPr>
              <w:t xml:space="preserve"> в медійній та гуманітарній комунікації</w:t>
            </w:r>
            <w:r w:rsidR="00B95EDA" w:rsidRPr="00327A96">
              <w:rPr>
                <w:color w:val="auto"/>
                <w:sz w:val="28"/>
                <w:szCs w:val="28"/>
                <w:lang w:val="uk-UA"/>
              </w:rPr>
              <w:t xml:space="preserve">» </w:t>
            </w:r>
            <w:r w:rsidR="009F4DA0" w:rsidRPr="00327A96">
              <w:rPr>
                <w:sz w:val="28"/>
                <w:szCs w:val="28"/>
              </w:rPr>
              <w:t xml:space="preserve">є </w:t>
            </w:r>
            <w:proofErr w:type="spellStart"/>
            <w:r w:rsidR="009F4DA0" w:rsidRPr="00327A96">
              <w:rPr>
                <w:sz w:val="28"/>
                <w:szCs w:val="28"/>
              </w:rPr>
              <w:t>формування</w:t>
            </w:r>
            <w:proofErr w:type="spellEnd"/>
            <w:r w:rsidR="009F4DA0" w:rsidRPr="00327A96">
              <w:rPr>
                <w:sz w:val="28"/>
                <w:szCs w:val="28"/>
              </w:rPr>
              <w:t xml:space="preserve"> у </w:t>
            </w:r>
            <w:proofErr w:type="spellStart"/>
            <w:r w:rsidR="009F4DA0" w:rsidRPr="00327A96">
              <w:rPr>
                <w:sz w:val="28"/>
                <w:szCs w:val="28"/>
              </w:rPr>
              <w:t>здобувачів</w:t>
            </w:r>
            <w:proofErr w:type="spellEnd"/>
            <w:r w:rsidR="009F4DA0" w:rsidRPr="00327A96">
              <w:rPr>
                <w:sz w:val="28"/>
                <w:szCs w:val="28"/>
              </w:rPr>
              <w:t xml:space="preserve"> </w:t>
            </w:r>
            <w:proofErr w:type="spellStart"/>
            <w:r w:rsidR="009F4DA0" w:rsidRPr="00327A96">
              <w:rPr>
                <w:sz w:val="28"/>
                <w:szCs w:val="28"/>
              </w:rPr>
              <w:t>освіти</w:t>
            </w:r>
            <w:proofErr w:type="spellEnd"/>
            <w:r w:rsidR="009F4DA0" w:rsidRPr="00327A96">
              <w:rPr>
                <w:sz w:val="28"/>
                <w:szCs w:val="28"/>
              </w:rPr>
              <w:t xml:space="preserve"> </w:t>
            </w:r>
            <w:r w:rsidR="009F4DA0" w:rsidRPr="00327A96">
              <w:rPr>
                <w:sz w:val="28"/>
                <w:szCs w:val="28"/>
                <w:lang w:val="uk-UA"/>
              </w:rPr>
              <w:t xml:space="preserve">ступеня магістра </w:t>
            </w:r>
            <w:proofErr w:type="spellStart"/>
            <w:r w:rsidR="009F4DA0" w:rsidRPr="00327A96">
              <w:rPr>
                <w:sz w:val="28"/>
                <w:szCs w:val="28"/>
              </w:rPr>
              <w:t>наукового</w:t>
            </w:r>
            <w:proofErr w:type="spellEnd"/>
            <w:r w:rsidR="009F4DA0" w:rsidRPr="00327A96">
              <w:rPr>
                <w:sz w:val="28"/>
                <w:szCs w:val="28"/>
              </w:rPr>
              <w:t xml:space="preserve"> </w:t>
            </w:r>
            <w:proofErr w:type="spellStart"/>
            <w:r w:rsidR="009F4DA0" w:rsidRPr="00327A96">
              <w:rPr>
                <w:sz w:val="28"/>
                <w:szCs w:val="28"/>
              </w:rPr>
              <w:t>розуміння</w:t>
            </w:r>
            <w:proofErr w:type="spellEnd"/>
            <w:r w:rsidR="009F4DA0" w:rsidRPr="00327A96">
              <w:rPr>
                <w:sz w:val="28"/>
                <w:szCs w:val="28"/>
              </w:rPr>
              <w:t xml:space="preserve"> </w:t>
            </w:r>
            <w:proofErr w:type="spellStart"/>
            <w:r w:rsidR="009F4DA0" w:rsidRPr="00327A96">
              <w:rPr>
                <w:sz w:val="28"/>
                <w:szCs w:val="28"/>
              </w:rPr>
              <w:t>сутності</w:t>
            </w:r>
            <w:proofErr w:type="spellEnd"/>
            <w:r w:rsidR="009F4DA0" w:rsidRPr="00327A96">
              <w:rPr>
                <w:sz w:val="28"/>
                <w:szCs w:val="28"/>
              </w:rPr>
              <w:t xml:space="preserve"> </w:t>
            </w:r>
            <w:proofErr w:type="spellStart"/>
            <w:r w:rsidR="009F4DA0" w:rsidRPr="00327A96">
              <w:rPr>
                <w:sz w:val="28"/>
                <w:szCs w:val="28"/>
              </w:rPr>
              <w:t>та</w:t>
            </w:r>
            <w:proofErr w:type="spellEnd"/>
            <w:r w:rsidR="009F4DA0" w:rsidRPr="00327A96">
              <w:rPr>
                <w:sz w:val="28"/>
                <w:szCs w:val="28"/>
              </w:rPr>
              <w:t xml:space="preserve"> </w:t>
            </w:r>
            <w:proofErr w:type="spellStart"/>
            <w:r w:rsidR="009F4DA0" w:rsidRPr="00327A96">
              <w:rPr>
                <w:sz w:val="28"/>
                <w:szCs w:val="28"/>
              </w:rPr>
              <w:t>особливостей</w:t>
            </w:r>
            <w:proofErr w:type="spellEnd"/>
            <w:r w:rsidR="009F4DA0" w:rsidRPr="00327A96">
              <w:rPr>
                <w:sz w:val="28"/>
                <w:szCs w:val="28"/>
              </w:rPr>
              <w:t xml:space="preserve"> PR</w:t>
            </w:r>
            <w:r w:rsidR="009F4DA0" w:rsidRPr="00327A96">
              <w:rPr>
                <w:sz w:val="28"/>
                <w:szCs w:val="28"/>
                <w:lang w:val="uk-UA"/>
              </w:rPr>
              <w:t>-</w:t>
            </w:r>
            <w:proofErr w:type="spellStart"/>
            <w:r w:rsidR="009F4DA0" w:rsidRPr="00327A96">
              <w:rPr>
                <w:sz w:val="28"/>
                <w:szCs w:val="28"/>
              </w:rPr>
              <w:t>технологій</w:t>
            </w:r>
            <w:proofErr w:type="spellEnd"/>
            <w:r w:rsidR="00BF18DA">
              <w:rPr>
                <w:color w:val="auto"/>
                <w:sz w:val="28"/>
                <w:szCs w:val="28"/>
                <w:lang w:val="uk-UA"/>
              </w:rPr>
              <w:t xml:space="preserve">, особливостей промоції для осіб та структур, комунікації зі ЗМІ задля закріплення певного образу та впливу на цільову аудиторію. Курс зорієнтований на формування навиків </w:t>
            </w:r>
            <w:proofErr w:type="spellStart"/>
            <w:r w:rsidR="00BF18DA">
              <w:rPr>
                <w:color w:val="auto"/>
                <w:sz w:val="28"/>
                <w:szCs w:val="28"/>
                <w:lang w:val="uk-UA"/>
              </w:rPr>
              <w:t>самопрезентації</w:t>
            </w:r>
            <w:proofErr w:type="spellEnd"/>
            <w:r w:rsidR="00BF18DA">
              <w:rPr>
                <w:color w:val="auto"/>
                <w:sz w:val="28"/>
                <w:szCs w:val="28"/>
                <w:lang w:val="uk-UA"/>
              </w:rPr>
              <w:t xml:space="preserve">, позиціонування, використання різних платформ та інструментів для втілення піар-стратегії. </w:t>
            </w:r>
          </w:p>
        </w:tc>
      </w:tr>
      <w:tr w:rsidR="00AD3E84" w:rsidRPr="00455CA6" w14:paraId="2E1C34FB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468C" w14:textId="77777777" w:rsidR="00AD3E84" w:rsidRPr="00455CA6" w:rsidRDefault="00AD3E84" w:rsidP="00455CA6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455CA6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6FF5" w14:textId="77777777" w:rsidR="006D0431" w:rsidRPr="00455CA6" w:rsidRDefault="006D0431" w:rsidP="00455CA6">
            <w:pPr>
              <w:tabs>
                <w:tab w:val="left" w:pos="2896"/>
              </w:tabs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 w:rsidRPr="00455CA6">
              <w:rPr>
                <w:color w:val="auto"/>
                <w:sz w:val="28"/>
                <w:szCs w:val="28"/>
                <w:lang w:val="uk-UA"/>
              </w:rPr>
              <w:tab/>
            </w:r>
            <w:bookmarkStart w:id="0" w:name="_Hlk116244990"/>
            <w:r w:rsidRPr="00455CA6">
              <w:rPr>
                <w:b/>
                <w:color w:val="auto"/>
                <w:sz w:val="28"/>
                <w:szCs w:val="28"/>
                <w:lang w:val="uk-UA"/>
              </w:rPr>
              <w:t>Базова</w:t>
            </w:r>
          </w:p>
          <w:p w14:paraId="49CCD0A9" w14:textId="31200622" w:rsidR="002E197C" w:rsidRPr="002E197C" w:rsidRDefault="00C562E7" w:rsidP="002E197C">
            <w:pPr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sz w:val="27"/>
                <w:szCs w:val="27"/>
              </w:rPr>
              <w:t>Бебик</w:t>
            </w:r>
            <w:proofErr w:type="spellEnd"/>
            <w:r>
              <w:rPr>
                <w:sz w:val="27"/>
                <w:szCs w:val="27"/>
              </w:rPr>
              <w:t xml:space="preserve"> В. </w:t>
            </w:r>
            <w:proofErr w:type="spellStart"/>
            <w:r>
              <w:rPr>
                <w:sz w:val="27"/>
                <w:szCs w:val="27"/>
              </w:rPr>
              <w:t>Інформаційно-комунікаційний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менеджмент</w:t>
            </w:r>
            <w:proofErr w:type="spellEnd"/>
            <w:r>
              <w:rPr>
                <w:sz w:val="27"/>
                <w:szCs w:val="27"/>
              </w:rPr>
              <w:t xml:space="preserve"> у </w:t>
            </w:r>
            <w:proofErr w:type="spellStart"/>
            <w:r>
              <w:rPr>
                <w:sz w:val="27"/>
                <w:szCs w:val="27"/>
              </w:rPr>
              <w:t>глобальному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суспільстві</w:t>
            </w:r>
            <w:proofErr w:type="spellEnd"/>
            <w:r>
              <w:rPr>
                <w:sz w:val="27"/>
                <w:szCs w:val="27"/>
              </w:rPr>
              <w:t xml:space="preserve">: </w:t>
            </w:r>
            <w:proofErr w:type="spellStart"/>
            <w:r>
              <w:rPr>
                <w:sz w:val="27"/>
                <w:szCs w:val="27"/>
              </w:rPr>
              <w:t>психологія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технології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техніка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паблік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рилейшнз</w:t>
            </w:r>
            <w:proofErr w:type="spellEnd"/>
            <w:r>
              <w:rPr>
                <w:sz w:val="27"/>
                <w:szCs w:val="27"/>
              </w:rPr>
              <w:t xml:space="preserve">. – </w:t>
            </w:r>
            <w:proofErr w:type="gramStart"/>
            <w:r>
              <w:rPr>
                <w:sz w:val="27"/>
                <w:szCs w:val="27"/>
              </w:rPr>
              <w:t>К.:</w:t>
            </w:r>
            <w:proofErr w:type="gramEnd"/>
            <w:r>
              <w:rPr>
                <w:sz w:val="27"/>
                <w:szCs w:val="27"/>
              </w:rPr>
              <w:t xml:space="preserve"> МАУП, 2005.</w:t>
            </w:r>
            <w:r w:rsidR="00725554">
              <w:rPr>
                <w:sz w:val="27"/>
                <w:szCs w:val="27"/>
                <w:lang w:val="uk-UA"/>
              </w:rPr>
              <w:t xml:space="preserve"> – 440 с.</w:t>
            </w:r>
          </w:p>
          <w:p w14:paraId="516DC83F" w14:textId="77777777" w:rsidR="00C562E7" w:rsidRPr="002E197C" w:rsidRDefault="002E197C" w:rsidP="002E197C">
            <w:pPr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2E197C">
              <w:rPr>
                <w:sz w:val="28"/>
                <w:szCs w:val="28"/>
              </w:rPr>
              <w:t>Балабанова</w:t>
            </w:r>
            <w:proofErr w:type="spellEnd"/>
            <w:r w:rsidRPr="002E197C">
              <w:rPr>
                <w:sz w:val="28"/>
                <w:szCs w:val="28"/>
              </w:rPr>
              <w:t xml:space="preserve"> Л. В. </w:t>
            </w:r>
            <w:proofErr w:type="spellStart"/>
            <w:r w:rsidRPr="002E197C">
              <w:rPr>
                <w:sz w:val="28"/>
                <w:szCs w:val="28"/>
              </w:rPr>
              <w:t>Паблік</w:t>
            </w:r>
            <w:proofErr w:type="spellEnd"/>
            <w:r w:rsidRPr="002E197C">
              <w:rPr>
                <w:sz w:val="28"/>
                <w:szCs w:val="28"/>
              </w:rPr>
              <w:t xml:space="preserve"> </w:t>
            </w:r>
            <w:proofErr w:type="spellStart"/>
            <w:r w:rsidRPr="002E197C">
              <w:rPr>
                <w:sz w:val="28"/>
                <w:szCs w:val="28"/>
              </w:rPr>
              <w:t>рилейшнз</w:t>
            </w:r>
            <w:proofErr w:type="spellEnd"/>
            <w:r w:rsidRPr="002E197C">
              <w:rPr>
                <w:sz w:val="28"/>
                <w:szCs w:val="28"/>
              </w:rPr>
              <w:t xml:space="preserve">: </w:t>
            </w:r>
            <w:proofErr w:type="spellStart"/>
            <w:r w:rsidRPr="002E197C">
              <w:rPr>
                <w:sz w:val="28"/>
                <w:szCs w:val="28"/>
              </w:rPr>
              <w:t>навчальний</w:t>
            </w:r>
            <w:proofErr w:type="spellEnd"/>
            <w:r w:rsidRPr="002E197C">
              <w:rPr>
                <w:sz w:val="28"/>
                <w:szCs w:val="28"/>
              </w:rPr>
              <w:t xml:space="preserve"> </w:t>
            </w:r>
            <w:proofErr w:type="spellStart"/>
            <w:r w:rsidRPr="002E197C">
              <w:rPr>
                <w:sz w:val="28"/>
                <w:szCs w:val="28"/>
              </w:rPr>
              <w:t>посібник</w:t>
            </w:r>
            <w:proofErr w:type="spellEnd"/>
            <w:r w:rsidRPr="002E197C">
              <w:rPr>
                <w:sz w:val="28"/>
                <w:szCs w:val="28"/>
              </w:rPr>
              <w:t xml:space="preserve"> </w:t>
            </w:r>
            <w:proofErr w:type="spellStart"/>
            <w:r w:rsidRPr="002E197C">
              <w:rPr>
                <w:sz w:val="28"/>
                <w:szCs w:val="28"/>
              </w:rPr>
              <w:t>для</w:t>
            </w:r>
            <w:proofErr w:type="spellEnd"/>
            <w:r w:rsidRPr="002E197C">
              <w:rPr>
                <w:sz w:val="28"/>
                <w:szCs w:val="28"/>
              </w:rPr>
              <w:t xml:space="preserve"> </w:t>
            </w:r>
            <w:proofErr w:type="spellStart"/>
            <w:r w:rsidRPr="002E197C">
              <w:rPr>
                <w:sz w:val="28"/>
                <w:szCs w:val="28"/>
              </w:rPr>
              <w:t>студ</w:t>
            </w:r>
            <w:proofErr w:type="spellEnd"/>
            <w:r w:rsidRPr="002E197C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E197C">
              <w:rPr>
                <w:sz w:val="28"/>
                <w:szCs w:val="28"/>
              </w:rPr>
              <w:t>вищ</w:t>
            </w:r>
            <w:proofErr w:type="spellEnd"/>
            <w:proofErr w:type="gramEnd"/>
            <w:r w:rsidRPr="002E197C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E197C">
              <w:rPr>
                <w:sz w:val="28"/>
                <w:szCs w:val="28"/>
              </w:rPr>
              <w:t>навч</w:t>
            </w:r>
            <w:proofErr w:type="spellEnd"/>
            <w:proofErr w:type="gramEnd"/>
            <w:r w:rsidRPr="002E197C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E197C">
              <w:rPr>
                <w:sz w:val="28"/>
                <w:szCs w:val="28"/>
              </w:rPr>
              <w:t>закладів</w:t>
            </w:r>
            <w:proofErr w:type="spellEnd"/>
            <w:proofErr w:type="gramEnd"/>
            <w:r w:rsidRPr="002E197C">
              <w:rPr>
                <w:sz w:val="28"/>
                <w:szCs w:val="28"/>
              </w:rPr>
              <w:t xml:space="preserve">. </w:t>
            </w:r>
            <w:proofErr w:type="spellStart"/>
            <w:r w:rsidRPr="002E197C">
              <w:rPr>
                <w:sz w:val="28"/>
                <w:szCs w:val="28"/>
              </w:rPr>
              <w:t>Київ</w:t>
            </w:r>
            <w:proofErr w:type="spellEnd"/>
            <w:r w:rsidRPr="002E197C">
              <w:rPr>
                <w:sz w:val="28"/>
                <w:szCs w:val="28"/>
              </w:rPr>
              <w:t xml:space="preserve">: </w:t>
            </w:r>
            <w:proofErr w:type="spellStart"/>
            <w:r w:rsidRPr="002E197C">
              <w:rPr>
                <w:sz w:val="28"/>
                <w:szCs w:val="28"/>
              </w:rPr>
              <w:t>Професіонал</w:t>
            </w:r>
            <w:proofErr w:type="spellEnd"/>
            <w:r w:rsidRPr="002E197C">
              <w:rPr>
                <w:sz w:val="28"/>
                <w:szCs w:val="28"/>
              </w:rPr>
              <w:t>, 2008. 528 с</w:t>
            </w:r>
            <w:r w:rsidR="00C562E7" w:rsidRPr="002E197C">
              <w:rPr>
                <w:sz w:val="28"/>
                <w:szCs w:val="28"/>
              </w:rPr>
              <w:t xml:space="preserve"> </w:t>
            </w:r>
          </w:p>
          <w:p w14:paraId="7BA80574" w14:textId="77777777" w:rsidR="006D0431" w:rsidRPr="00455CA6" w:rsidRDefault="006D0431" w:rsidP="002E197C">
            <w:pPr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5CA6">
              <w:rPr>
                <w:color w:val="auto"/>
                <w:sz w:val="28"/>
                <w:szCs w:val="28"/>
                <w:lang w:val="uk-UA"/>
              </w:rPr>
              <w:t>Владимиров В.М. Журналістика, особа, суспільство: проблема розуміння : монографія / В.М. Владимиров. – Луганськ : Вид-во СНУ ім. В. Даля, 2003. – 272 с.</w:t>
            </w:r>
          </w:p>
          <w:p w14:paraId="77E63AE8" w14:textId="77777777" w:rsidR="006D0431" w:rsidRPr="00455CA6" w:rsidRDefault="006D0431" w:rsidP="002E197C">
            <w:pPr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455CA6">
              <w:rPr>
                <w:color w:val="auto"/>
                <w:sz w:val="28"/>
                <w:szCs w:val="28"/>
                <w:lang w:val="uk-UA"/>
              </w:rPr>
              <w:t>Дмитровський</w:t>
            </w:r>
            <w:proofErr w:type="spellEnd"/>
            <w:r w:rsidRPr="00455CA6">
              <w:rPr>
                <w:color w:val="auto"/>
                <w:sz w:val="28"/>
                <w:szCs w:val="28"/>
                <w:lang w:val="uk-UA"/>
              </w:rPr>
              <w:t xml:space="preserve"> Є. Аналітична журналістика: Тексти лекцій. – Львів: Малий видавничий центр факультету журналістики ЛНУ ім. Івана Франка, 2022. – 192 с.</w:t>
            </w:r>
          </w:p>
          <w:p w14:paraId="566EDB94" w14:textId="77777777" w:rsidR="006D0431" w:rsidRDefault="006D0431" w:rsidP="002E197C">
            <w:pPr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455CA6">
              <w:rPr>
                <w:color w:val="auto"/>
                <w:sz w:val="28"/>
                <w:szCs w:val="28"/>
                <w:lang w:val="uk-UA"/>
              </w:rPr>
              <w:t>Здоровега</w:t>
            </w:r>
            <w:proofErr w:type="spellEnd"/>
            <w:r w:rsidRPr="00455CA6">
              <w:rPr>
                <w:color w:val="auto"/>
                <w:sz w:val="28"/>
                <w:szCs w:val="28"/>
                <w:lang w:val="uk-UA"/>
              </w:rPr>
              <w:t xml:space="preserve"> В. Й. Теорія і методика журналістської творчості : підручник. – 2-ге вид., перероб. і </w:t>
            </w:r>
            <w:proofErr w:type="spellStart"/>
            <w:r w:rsidRPr="00455CA6">
              <w:rPr>
                <w:color w:val="auto"/>
                <w:sz w:val="28"/>
                <w:szCs w:val="28"/>
                <w:lang w:val="uk-UA"/>
              </w:rPr>
              <w:t>допов</w:t>
            </w:r>
            <w:proofErr w:type="spellEnd"/>
            <w:r w:rsidRPr="00455CA6">
              <w:rPr>
                <w:color w:val="auto"/>
                <w:sz w:val="28"/>
                <w:szCs w:val="28"/>
                <w:lang w:val="uk-UA"/>
              </w:rPr>
              <w:t xml:space="preserve">. / В. Й. </w:t>
            </w:r>
            <w:proofErr w:type="spellStart"/>
            <w:r w:rsidRPr="00455CA6">
              <w:rPr>
                <w:color w:val="auto"/>
                <w:sz w:val="28"/>
                <w:szCs w:val="28"/>
                <w:lang w:val="uk-UA"/>
              </w:rPr>
              <w:t>Здоровега</w:t>
            </w:r>
            <w:proofErr w:type="spellEnd"/>
            <w:r w:rsidRPr="00455CA6">
              <w:rPr>
                <w:color w:val="auto"/>
                <w:sz w:val="28"/>
                <w:szCs w:val="28"/>
                <w:lang w:val="uk-UA"/>
              </w:rPr>
              <w:t>. – Львів : ПАІС, 2004. С. 218–256.</w:t>
            </w:r>
          </w:p>
          <w:p w14:paraId="75EA9BFF" w14:textId="77777777" w:rsidR="00DE3AC6" w:rsidRPr="00DE3AC6" w:rsidRDefault="00DE3AC6" w:rsidP="002E197C">
            <w:pPr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DE3AC6">
              <w:rPr>
                <w:sz w:val="28"/>
                <w:szCs w:val="28"/>
              </w:rPr>
              <w:t>Королько</w:t>
            </w:r>
            <w:proofErr w:type="spellEnd"/>
            <w:r w:rsidRPr="00DE3AC6">
              <w:rPr>
                <w:sz w:val="28"/>
                <w:szCs w:val="28"/>
              </w:rPr>
              <w:t xml:space="preserve"> В. Г </w:t>
            </w:r>
            <w:proofErr w:type="spellStart"/>
            <w:r w:rsidRPr="00DE3AC6">
              <w:rPr>
                <w:sz w:val="28"/>
                <w:szCs w:val="28"/>
              </w:rPr>
              <w:t>Паблік</w:t>
            </w:r>
            <w:proofErr w:type="spellEnd"/>
            <w:r w:rsidRPr="00DE3AC6">
              <w:rPr>
                <w:sz w:val="28"/>
                <w:szCs w:val="28"/>
              </w:rPr>
              <w:t xml:space="preserve"> </w:t>
            </w:r>
            <w:proofErr w:type="spellStart"/>
            <w:r w:rsidRPr="00DE3AC6">
              <w:rPr>
                <w:sz w:val="28"/>
                <w:szCs w:val="28"/>
              </w:rPr>
              <w:t>рілейшнз</w:t>
            </w:r>
            <w:proofErr w:type="spellEnd"/>
            <w:r w:rsidRPr="00DE3AC6">
              <w:rPr>
                <w:sz w:val="28"/>
                <w:szCs w:val="28"/>
              </w:rPr>
              <w:t xml:space="preserve">: </w:t>
            </w:r>
            <w:proofErr w:type="spellStart"/>
            <w:r w:rsidRPr="00DE3AC6">
              <w:rPr>
                <w:sz w:val="28"/>
                <w:szCs w:val="28"/>
              </w:rPr>
              <w:t>наукові</w:t>
            </w:r>
            <w:proofErr w:type="spellEnd"/>
            <w:r w:rsidRPr="00DE3AC6">
              <w:rPr>
                <w:sz w:val="28"/>
                <w:szCs w:val="28"/>
              </w:rPr>
              <w:t xml:space="preserve"> </w:t>
            </w:r>
            <w:proofErr w:type="spellStart"/>
            <w:r w:rsidRPr="00DE3AC6">
              <w:rPr>
                <w:sz w:val="28"/>
                <w:szCs w:val="28"/>
              </w:rPr>
              <w:t>основи</w:t>
            </w:r>
            <w:proofErr w:type="spellEnd"/>
            <w:r w:rsidRPr="00DE3AC6">
              <w:rPr>
                <w:sz w:val="28"/>
                <w:szCs w:val="28"/>
              </w:rPr>
              <w:t xml:space="preserve">, </w:t>
            </w:r>
            <w:proofErr w:type="spellStart"/>
            <w:r w:rsidRPr="00DE3AC6">
              <w:rPr>
                <w:sz w:val="28"/>
                <w:szCs w:val="28"/>
              </w:rPr>
              <w:t>методика</w:t>
            </w:r>
            <w:proofErr w:type="spellEnd"/>
            <w:r w:rsidRPr="00DE3AC6">
              <w:rPr>
                <w:sz w:val="28"/>
                <w:szCs w:val="28"/>
              </w:rPr>
              <w:t xml:space="preserve">, </w:t>
            </w:r>
            <w:proofErr w:type="spellStart"/>
            <w:r w:rsidRPr="00DE3AC6">
              <w:rPr>
                <w:sz w:val="28"/>
                <w:szCs w:val="28"/>
              </w:rPr>
              <w:t>практика</w:t>
            </w:r>
            <w:proofErr w:type="spellEnd"/>
            <w:r w:rsidRPr="00DE3AC6">
              <w:rPr>
                <w:sz w:val="28"/>
                <w:szCs w:val="28"/>
              </w:rPr>
              <w:t xml:space="preserve">. – </w:t>
            </w:r>
            <w:proofErr w:type="gramStart"/>
            <w:r w:rsidRPr="00DE3AC6">
              <w:rPr>
                <w:sz w:val="28"/>
                <w:szCs w:val="28"/>
              </w:rPr>
              <w:t>К.:</w:t>
            </w:r>
            <w:proofErr w:type="gramEnd"/>
            <w:r w:rsidRPr="00DE3AC6">
              <w:rPr>
                <w:sz w:val="28"/>
                <w:szCs w:val="28"/>
              </w:rPr>
              <w:t xml:space="preserve"> </w:t>
            </w:r>
            <w:proofErr w:type="spellStart"/>
            <w:r w:rsidRPr="00DE3AC6">
              <w:rPr>
                <w:sz w:val="28"/>
                <w:szCs w:val="28"/>
              </w:rPr>
              <w:t>Скарби</w:t>
            </w:r>
            <w:proofErr w:type="spellEnd"/>
            <w:r w:rsidRPr="00DE3AC6">
              <w:rPr>
                <w:sz w:val="28"/>
                <w:szCs w:val="28"/>
              </w:rPr>
              <w:t xml:space="preserve">, 2001. – 400с. </w:t>
            </w:r>
          </w:p>
          <w:p w14:paraId="446F80AB" w14:textId="77777777" w:rsidR="006D0431" w:rsidRPr="00DE3AC6" w:rsidRDefault="006D0431" w:rsidP="002E197C">
            <w:pPr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E3AC6">
              <w:rPr>
                <w:color w:val="auto"/>
                <w:sz w:val="28"/>
                <w:szCs w:val="28"/>
                <w:lang w:val="uk-UA"/>
              </w:rPr>
              <w:t>Кулик В. Дискурс українських медій: ідентичності, ідеології, владні стосунки / В. Кулик. – К. : Критика, 2010. – 655 с.</w:t>
            </w:r>
          </w:p>
          <w:p w14:paraId="04A803DB" w14:textId="2DB190A8" w:rsidR="004D4786" w:rsidRPr="00954994" w:rsidRDefault="004D4786" w:rsidP="002E197C">
            <w:pPr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954994">
              <w:rPr>
                <w:color w:val="auto"/>
                <w:sz w:val="28"/>
                <w:szCs w:val="28"/>
                <w:lang w:val="uk-UA"/>
              </w:rPr>
              <w:t xml:space="preserve">Лі Р. Міфи про </w:t>
            </w:r>
            <w:r w:rsidRPr="00954994">
              <w:rPr>
                <w:color w:val="auto"/>
                <w:sz w:val="28"/>
                <w:szCs w:val="28"/>
              </w:rPr>
              <w:t>PR</w:t>
            </w:r>
            <w:r w:rsidR="00954994" w:rsidRPr="00954994">
              <w:rPr>
                <w:color w:val="auto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954994" w:rsidRPr="00954994">
              <w:rPr>
                <w:sz w:val="28"/>
                <w:szCs w:val="28"/>
              </w:rPr>
              <w:t>поганого</w:t>
            </w:r>
            <w:proofErr w:type="spellEnd"/>
            <w:r w:rsidR="00954994" w:rsidRPr="00954994">
              <w:rPr>
                <w:sz w:val="28"/>
                <w:szCs w:val="28"/>
              </w:rPr>
              <w:t xml:space="preserve"> </w:t>
            </w:r>
            <w:proofErr w:type="spellStart"/>
            <w:r w:rsidR="00954994" w:rsidRPr="00954994">
              <w:rPr>
                <w:sz w:val="28"/>
                <w:szCs w:val="28"/>
              </w:rPr>
              <w:t>паблісіті</w:t>
            </w:r>
            <w:proofErr w:type="spellEnd"/>
            <w:r w:rsidR="00954994" w:rsidRPr="00954994">
              <w:rPr>
                <w:sz w:val="28"/>
                <w:szCs w:val="28"/>
              </w:rPr>
              <w:t xml:space="preserve"> </w:t>
            </w:r>
            <w:proofErr w:type="spellStart"/>
            <w:r w:rsidR="00954994" w:rsidRPr="00954994">
              <w:rPr>
                <w:sz w:val="28"/>
                <w:szCs w:val="28"/>
              </w:rPr>
              <w:t>не</w:t>
            </w:r>
            <w:proofErr w:type="spellEnd"/>
            <w:r w:rsidR="00954994" w:rsidRPr="00954994">
              <w:rPr>
                <w:sz w:val="28"/>
                <w:szCs w:val="28"/>
              </w:rPr>
              <w:t xml:space="preserve"> </w:t>
            </w:r>
            <w:proofErr w:type="spellStart"/>
            <w:r w:rsidR="00954994" w:rsidRPr="00954994">
              <w:rPr>
                <w:sz w:val="28"/>
                <w:szCs w:val="28"/>
              </w:rPr>
              <w:t>буває</w:t>
            </w:r>
            <w:proofErr w:type="spellEnd"/>
            <w:r w:rsidR="00954994" w:rsidRPr="00954994">
              <w:rPr>
                <w:sz w:val="28"/>
                <w:szCs w:val="28"/>
              </w:rPr>
              <w:t xml:space="preserve"> </w:t>
            </w:r>
            <w:proofErr w:type="spellStart"/>
            <w:r w:rsidR="00954994" w:rsidRPr="00954994">
              <w:rPr>
                <w:sz w:val="28"/>
                <w:szCs w:val="28"/>
              </w:rPr>
              <w:t>та</w:t>
            </w:r>
            <w:proofErr w:type="spellEnd"/>
            <w:r w:rsidR="00954994" w:rsidRPr="00954994">
              <w:rPr>
                <w:sz w:val="28"/>
                <w:szCs w:val="28"/>
              </w:rPr>
              <w:t xml:space="preserve"> </w:t>
            </w:r>
            <w:proofErr w:type="spellStart"/>
            <w:r w:rsidR="00954994" w:rsidRPr="00954994">
              <w:rPr>
                <w:sz w:val="28"/>
                <w:szCs w:val="28"/>
              </w:rPr>
              <w:t>інші</w:t>
            </w:r>
            <w:proofErr w:type="spellEnd"/>
            <w:r w:rsidR="00954994" w:rsidRPr="00954994">
              <w:rPr>
                <w:sz w:val="28"/>
                <w:szCs w:val="28"/>
              </w:rPr>
              <w:t xml:space="preserve"> </w:t>
            </w:r>
            <w:proofErr w:type="spellStart"/>
            <w:r w:rsidR="00954994" w:rsidRPr="00954994">
              <w:rPr>
                <w:sz w:val="28"/>
                <w:szCs w:val="28"/>
              </w:rPr>
              <w:t>поширені</w:t>
            </w:r>
            <w:proofErr w:type="spellEnd"/>
            <w:r w:rsidR="00954994" w:rsidRPr="00954994">
              <w:rPr>
                <w:sz w:val="28"/>
                <w:szCs w:val="28"/>
              </w:rPr>
              <w:t xml:space="preserve"> </w:t>
            </w:r>
            <w:proofErr w:type="spellStart"/>
            <w:r w:rsidR="00954994" w:rsidRPr="00954994">
              <w:rPr>
                <w:sz w:val="28"/>
                <w:szCs w:val="28"/>
              </w:rPr>
              <w:t>хибні</w:t>
            </w:r>
            <w:proofErr w:type="spellEnd"/>
            <w:r w:rsidR="00954994" w:rsidRPr="00954994">
              <w:rPr>
                <w:sz w:val="28"/>
                <w:szCs w:val="28"/>
              </w:rPr>
              <w:t xml:space="preserve"> </w:t>
            </w:r>
            <w:proofErr w:type="spellStart"/>
            <w:r w:rsidR="00954994" w:rsidRPr="00954994">
              <w:rPr>
                <w:sz w:val="28"/>
                <w:szCs w:val="28"/>
              </w:rPr>
              <w:t>уявлення</w:t>
            </w:r>
            <w:proofErr w:type="spellEnd"/>
            <w:r w:rsidRPr="00954994">
              <w:rPr>
                <w:color w:val="auto"/>
                <w:sz w:val="28"/>
                <w:szCs w:val="28"/>
              </w:rPr>
              <w:t>/</w:t>
            </w:r>
            <w:r w:rsidR="00725554">
              <w:rPr>
                <w:color w:val="auto"/>
                <w:sz w:val="28"/>
                <w:szCs w:val="28"/>
                <w:lang w:val="uk-UA"/>
              </w:rPr>
              <w:t xml:space="preserve"> пер. з</w:t>
            </w:r>
            <w:r w:rsidRPr="00954994">
              <w:rPr>
                <w:color w:val="auto"/>
                <w:sz w:val="28"/>
                <w:szCs w:val="28"/>
                <w:lang w:val="uk-UA"/>
              </w:rPr>
              <w:t xml:space="preserve"> англ. І. Семенюк – Харків</w:t>
            </w:r>
            <w:r w:rsidR="00A30861" w:rsidRPr="00954994">
              <w:rPr>
                <w:color w:val="auto"/>
                <w:sz w:val="28"/>
                <w:szCs w:val="28"/>
                <w:lang w:val="uk-UA"/>
              </w:rPr>
              <w:t>: Вид-во «Ранок» : Фабула, 2020. – 272 с.</w:t>
            </w:r>
            <w:r w:rsidRPr="00954994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14:paraId="3CA892F8" w14:textId="77777777" w:rsidR="006D0431" w:rsidRPr="00455CA6" w:rsidRDefault="006D0431" w:rsidP="002E197C">
            <w:pPr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455CA6">
              <w:rPr>
                <w:color w:val="auto"/>
                <w:sz w:val="28"/>
                <w:szCs w:val="28"/>
                <w:lang w:val="uk-UA"/>
              </w:rPr>
              <w:t>Лубкович</w:t>
            </w:r>
            <w:proofErr w:type="spellEnd"/>
            <w:r w:rsidRPr="00455CA6">
              <w:rPr>
                <w:color w:val="auto"/>
                <w:sz w:val="28"/>
                <w:szCs w:val="28"/>
                <w:lang w:val="uk-UA"/>
              </w:rPr>
              <w:t xml:space="preserve"> І. Соціальна психологія масової комунікації: підручник. – Львів : ПАІС, 2013. – 252 с. </w:t>
            </w:r>
          </w:p>
          <w:p w14:paraId="2A1B0697" w14:textId="77777777" w:rsidR="006D0431" w:rsidRDefault="006D0431" w:rsidP="002E197C">
            <w:pPr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455CA6">
              <w:rPr>
                <w:color w:val="auto"/>
                <w:sz w:val="28"/>
                <w:szCs w:val="28"/>
                <w:lang w:val="uk-UA"/>
              </w:rPr>
              <w:t>Михайлин</w:t>
            </w:r>
            <w:proofErr w:type="spellEnd"/>
            <w:r w:rsidRPr="00455CA6">
              <w:rPr>
                <w:color w:val="auto"/>
                <w:sz w:val="28"/>
                <w:szCs w:val="28"/>
                <w:lang w:val="uk-UA"/>
              </w:rPr>
              <w:t xml:space="preserve"> І. Л. Журналістика як всесвіт : Вибрані </w:t>
            </w:r>
            <w:proofErr w:type="spellStart"/>
            <w:r w:rsidRPr="00455CA6">
              <w:rPr>
                <w:color w:val="auto"/>
                <w:sz w:val="28"/>
                <w:szCs w:val="28"/>
                <w:lang w:val="uk-UA"/>
              </w:rPr>
              <w:lastRenderedPageBreak/>
              <w:t>медіадослідження</w:t>
            </w:r>
            <w:proofErr w:type="spellEnd"/>
            <w:r w:rsidRPr="00455CA6">
              <w:rPr>
                <w:color w:val="auto"/>
                <w:sz w:val="28"/>
                <w:szCs w:val="28"/>
                <w:lang w:val="uk-UA"/>
              </w:rPr>
              <w:t>. – Х.: Прапор, 2008. – 512 с.</w:t>
            </w:r>
          </w:p>
          <w:p w14:paraId="69D8A82B" w14:textId="77777777" w:rsidR="002E197C" w:rsidRPr="002E197C" w:rsidRDefault="002E197C" w:rsidP="002E19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E197C">
              <w:rPr>
                <w:rFonts w:ascii="Times New Roman" w:hAnsi="Times New Roman" w:cs="Times New Roman"/>
                <w:sz w:val="28"/>
                <w:szCs w:val="28"/>
              </w:rPr>
              <w:t>Почепцов Г.Г. PR: Навчальний посібник для студентів вузів. К., 2000. 508 с.</w:t>
            </w:r>
          </w:p>
          <w:p w14:paraId="37B8673E" w14:textId="77777777" w:rsidR="00F76428" w:rsidRDefault="00F76428" w:rsidP="002E197C">
            <w:pPr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Почепцов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Г. Від </w:t>
            </w: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покемонів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до гібридних війн: нові комунікативні технології ХХІ століття. </w:t>
            </w:r>
            <w:r w:rsidRPr="00455CA6">
              <w:rPr>
                <w:color w:val="auto"/>
                <w:sz w:val="28"/>
                <w:szCs w:val="28"/>
                <w:lang w:val="uk-UA"/>
              </w:rPr>
              <w:t>–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Видавничий дім «Києво-Могилянська </w:t>
            </w:r>
            <w:r w:rsidR="008E6D8F">
              <w:rPr>
                <w:color w:val="auto"/>
                <w:sz w:val="28"/>
                <w:szCs w:val="28"/>
                <w:lang w:val="uk-UA"/>
              </w:rPr>
              <w:t xml:space="preserve">академія», 2017. </w:t>
            </w:r>
            <w:r w:rsidR="008E6D8F" w:rsidRPr="00455CA6">
              <w:rPr>
                <w:color w:val="auto"/>
                <w:sz w:val="28"/>
                <w:szCs w:val="28"/>
                <w:lang w:val="uk-UA"/>
              </w:rPr>
              <w:t>–</w:t>
            </w:r>
            <w:r w:rsidR="008E6D8F">
              <w:rPr>
                <w:color w:val="auto"/>
                <w:sz w:val="28"/>
                <w:szCs w:val="28"/>
                <w:lang w:val="uk-UA"/>
              </w:rPr>
              <w:t xml:space="preserve"> 260 с. </w:t>
            </w:r>
          </w:p>
          <w:p w14:paraId="385D8566" w14:textId="77777777" w:rsidR="006D0431" w:rsidRDefault="006D0431" w:rsidP="002E197C">
            <w:pPr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5CA6">
              <w:rPr>
                <w:color w:val="auto"/>
                <w:sz w:val="28"/>
                <w:szCs w:val="28"/>
                <w:lang w:val="uk-UA"/>
              </w:rPr>
              <w:t xml:space="preserve">Телевізійна та радіокомунікація: історія, теорія, новітні практики : підручник / В. В. Лизанчук, І. В. </w:t>
            </w:r>
            <w:proofErr w:type="spellStart"/>
            <w:r w:rsidRPr="00455CA6">
              <w:rPr>
                <w:color w:val="auto"/>
                <w:sz w:val="28"/>
                <w:szCs w:val="28"/>
                <w:lang w:val="uk-UA"/>
              </w:rPr>
              <w:t>Крупський</w:t>
            </w:r>
            <w:proofErr w:type="spellEnd"/>
            <w:r w:rsidRPr="00455CA6">
              <w:rPr>
                <w:color w:val="auto"/>
                <w:sz w:val="28"/>
                <w:szCs w:val="28"/>
                <w:lang w:val="uk-UA"/>
              </w:rPr>
              <w:t xml:space="preserve">, О. М. Білоус, П. Я. Дворянин, Н. Є. </w:t>
            </w:r>
            <w:proofErr w:type="spellStart"/>
            <w:r w:rsidRPr="00455CA6">
              <w:rPr>
                <w:color w:val="auto"/>
                <w:sz w:val="28"/>
                <w:szCs w:val="28"/>
                <w:lang w:val="uk-UA"/>
              </w:rPr>
              <w:t>Лебеденко</w:t>
            </w:r>
            <w:proofErr w:type="spellEnd"/>
            <w:r w:rsidRPr="00455CA6">
              <w:rPr>
                <w:color w:val="auto"/>
                <w:sz w:val="28"/>
                <w:szCs w:val="28"/>
                <w:lang w:val="uk-UA"/>
              </w:rPr>
              <w:t>, Р. О. Білоус / за  ред.  д-ра  філол. наук, проф. В. В. Лизанчука. – Львів : ЛНУ імені Івана Франка, 2021. – С. 243–302.</w:t>
            </w:r>
          </w:p>
          <w:p w14:paraId="76D365A8" w14:textId="77777777" w:rsidR="00C562E7" w:rsidRPr="00C562E7" w:rsidRDefault="00C562E7" w:rsidP="002E197C">
            <w:pPr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sz w:val="27"/>
                <w:szCs w:val="27"/>
              </w:rPr>
              <w:t>Слісаренко</w:t>
            </w:r>
            <w:proofErr w:type="spellEnd"/>
            <w:r>
              <w:rPr>
                <w:sz w:val="27"/>
                <w:szCs w:val="27"/>
              </w:rPr>
              <w:t xml:space="preserve"> І. Ю. </w:t>
            </w:r>
            <w:proofErr w:type="spellStart"/>
            <w:r>
              <w:rPr>
                <w:sz w:val="27"/>
                <w:szCs w:val="27"/>
              </w:rPr>
              <w:t>Паблік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рилейшнз</w:t>
            </w:r>
            <w:proofErr w:type="spellEnd"/>
            <w:r>
              <w:rPr>
                <w:sz w:val="27"/>
                <w:szCs w:val="27"/>
              </w:rPr>
              <w:t xml:space="preserve"> у </w:t>
            </w:r>
            <w:proofErr w:type="spellStart"/>
            <w:r>
              <w:rPr>
                <w:sz w:val="27"/>
                <w:szCs w:val="27"/>
              </w:rPr>
              <w:t>системі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комунікації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управління</w:t>
            </w:r>
            <w:proofErr w:type="spellEnd"/>
            <w:r>
              <w:rPr>
                <w:sz w:val="27"/>
                <w:szCs w:val="27"/>
              </w:rPr>
              <w:t xml:space="preserve">: </w:t>
            </w:r>
            <w:proofErr w:type="spellStart"/>
            <w:r>
              <w:rPr>
                <w:sz w:val="27"/>
                <w:szCs w:val="27"/>
              </w:rPr>
              <w:t>Навч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proofErr w:type="spellStart"/>
            <w:r>
              <w:rPr>
                <w:sz w:val="27"/>
                <w:szCs w:val="27"/>
              </w:rPr>
              <w:t>посіб</w:t>
            </w:r>
            <w:proofErr w:type="spellEnd"/>
            <w:r>
              <w:rPr>
                <w:sz w:val="27"/>
                <w:szCs w:val="27"/>
              </w:rPr>
              <w:t xml:space="preserve">. — </w:t>
            </w:r>
            <w:proofErr w:type="gramStart"/>
            <w:r>
              <w:rPr>
                <w:sz w:val="27"/>
                <w:szCs w:val="27"/>
              </w:rPr>
              <w:t>К.:</w:t>
            </w:r>
            <w:proofErr w:type="gramEnd"/>
            <w:r>
              <w:rPr>
                <w:sz w:val="27"/>
                <w:szCs w:val="27"/>
              </w:rPr>
              <w:t xml:space="preserve"> МАУП, 2001. — 104 с.</w:t>
            </w:r>
          </w:p>
          <w:p w14:paraId="26EFC270" w14:textId="77777777" w:rsidR="002E197C" w:rsidRPr="002E197C" w:rsidRDefault="00C562E7" w:rsidP="002E197C">
            <w:pPr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sz w:val="27"/>
                <w:szCs w:val="27"/>
              </w:rPr>
              <w:t>Шевченко</w:t>
            </w:r>
            <w:proofErr w:type="spellEnd"/>
            <w:r>
              <w:rPr>
                <w:sz w:val="27"/>
                <w:szCs w:val="27"/>
              </w:rPr>
              <w:t xml:space="preserve"> О.Л. </w:t>
            </w:r>
            <w:proofErr w:type="spellStart"/>
            <w:r>
              <w:rPr>
                <w:sz w:val="27"/>
                <w:szCs w:val="27"/>
              </w:rPr>
              <w:t>Бренд-менеджмент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proofErr w:type="gramStart"/>
            <w:r>
              <w:rPr>
                <w:sz w:val="27"/>
                <w:szCs w:val="27"/>
              </w:rPr>
              <w:t>К.:</w:t>
            </w:r>
            <w:proofErr w:type="gramEnd"/>
            <w:r>
              <w:rPr>
                <w:sz w:val="27"/>
                <w:szCs w:val="27"/>
              </w:rPr>
              <w:t xml:space="preserve"> КНЕУ, 2010. 400</w:t>
            </w:r>
          </w:p>
          <w:p w14:paraId="57030573" w14:textId="77777777" w:rsidR="00C562E7" w:rsidRDefault="00C562E7" w:rsidP="002E197C">
            <w:pPr>
              <w:ind w:left="7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>.</w:t>
            </w:r>
          </w:p>
          <w:p w14:paraId="29F4E08D" w14:textId="77777777" w:rsidR="002E197C" w:rsidRPr="002E197C" w:rsidRDefault="002E197C" w:rsidP="002E197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E19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19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Ясиневич</w:t>
            </w:r>
            <w:proofErr w:type="spellEnd"/>
            <w:r w:rsidRPr="002E19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Я.Я. Комунікація громадських </w:t>
            </w:r>
            <w:proofErr w:type="spellStart"/>
            <w:r w:rsidRPr="002E19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інвіціатив</w:t>
            </w:r>
            <w:proofErr w:type="spellEnd"/>
            <w:r w:rsidRPr="002E19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 Для тих, хто творить зміни. Практичний посібник / Інститут масової інформації. – Київ: ТОВ «Софія-А», 2016. – 104 с.</w:t>
            </w:r>
          </w:p>
          <w:bookmarkEnd w:id="0"/>
          <w:p w14:paraId="3257378C" w14:textId="77777777" w:rsidR="006D0431" w:rsidRPr="00455CA6" w:rsidRDefault="006D0431" w:rsidP="00455CA6">
            <w:pPr>
              <w:tabs>
                <w:tab w:val="left" w:pos="3070"/>
              </w:tabs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455CA6">
              <w:rPr>
                <w:b/>
                <w:color w:val="auto"/>
                <w:sz w:val="28"/>
                <w:szCs w:val="28"/>
                <w:lang w:val="uk-UA"/>
              </w:rPr>
              <w:t>Додаткова</w:t>
            </w:r>
          </w:p>
          <w:p w14:paraId="56FAC3C9" w14:textId="77777777" w:rsidR="006D0431" w:rsidRPr="00455CA6" w:rsidRDefault="006D0431" w:rsidP="00455CA6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6D35CC42" w14:textId="77777777" w:rsidR="006D0431" w:rsidRDefault="009F2232" w:rsidP="002E19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Блюм Р. Система ЗМІ та політична система (любов – ненависть, </w:t>
            </w:r>
            <w:proofErr w:type="spellStart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дистанційованість</w:t>
            </w:r>
            <w:proofErr w:type="spellEnd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тенденція до зрощення) / Р. Блюм // Роль мас-медіа у плюралістичному суспільні. – К., 1996. </w:t>
            </w:r>
            <w:r w:rsidR="00BB3CBC"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– С. 63–</w:t>
            </w:r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71.</w:t>
            </w:r>
          </w:p>
          <w:p w14:paraId="43EA02CD" w14:textId="77777777" w:rsidR="008E6D8F" w:rsidRPr="008E6D8F" w:rsidRDefault="008E6D8F" w:rsidP="002E19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Борг Джеймс. Мистецтво говорити. Таємниці ефективного спілкування / пер. з англ. Н.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</w:t>
            </w:r>
            <w:r w:rsidRPr="00455CA6">
              <w:rPr>
                <w:color w:val="auto"/>
                <w:sz w:val="28"/>
                <w:szCs w:val="28"/>
                <w:lang w:val="uk-UA"/>
              </w:rPr>
              <w:t>–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14:paraId="037A5203" w14:textId="77777777" w:rsidR="008E6D8F" w:rsidRPr="008E6D8F" w:rsidRDefault="008E6D8F" w:rsidP="008E6D8F">
            <w:pPr>
              <w:ind w:left="720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Харків : Вид </w:t>
            </w: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-во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«Ранок» : Фабула, 2020. </w:t>
            </w:r>
            <w:r w:rsidRPr="00455CA6">
              <w:rPr>
                <w:color w:val="auto"/>
                <w:sz w:val="28"/>
                <w:szCs w:val="28"/>
                <w:lang w:val="uk-UA"/>
              </w:rPr>
              <w:t>–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304 с.</w:t>
            </w:r>
          </w:p>
          <w:p w14:paraId="06A8E0E9" w14:textId="77777777" w:rsidR="006D0431" w:rsidRPr="00455CA6" w:rsidRDefault="009F2232" w:rsidP="002E19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Журналістика: словник-довідник / авт.-уклад. І. Л. </w:t>
            </w:r>
            <w:proofErr w:type="spellStart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Михайлин</w:t>
            </w:r>
            <w:proofErr w:type="spellEnd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 –</w:t>
            </w:r>
            <w:r w:rsidR="00BB3CBC"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К.: </w:t>
            </w:r>
            <w:proofErr w:type="spellStart"/>
            <w:r w:rsidR="00BB3CBC"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Академвидав</w:t>
            </w:r>
            <w:proofErr w:type="spellEnd"/>
            <w:r w:rsidR="00BB3CBC"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 2013. – С. 50–51; С. 230–</w:t>
            </w:r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231.</w:t>
            </w:r>
          </w:p>
          <w:p w14:paraId="17C8F761" w14:textId="77777777" w:rsidR="006D0431" w:rsidRDefault="009F2232" w:rsidP="002E19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Кузнецова</w:t>
            </w:r>
            <w:proofErr w:type="spellEnd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О.Д. Аналітичні методи в журналістиці : н</w:t>
            </w:r>
            <w:r w:rsidR="005A341B"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авчальний посібник / О. Д. </w:t>
            </w:r>
            <w:proofErr w:type="spellStart"/>
            <w:r w:rsidR="005A341B"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Кузне</w:t>
            </w:r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цова</w:t>
            </w:r>
            <w:proofErr w:type="spellEnd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– </w:t>
            </w:r>
            <w:r w:rsidR="005A341B"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Львів, 1997. – С. 64–</w:t>
            </w:r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71.</w:t>
            </w:r>
          </w:p>
          <w:p w14:paraId="13C70893" w14:textId="4155229B" w:rsidR="00327A96" w:rsidRPr="002E197C" w:rsidRDefault="00327A96" w:rsidP="002E19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27A96">
              <w:rPr>
                <w:rFonts w:ascii="Times New Roman" w:hAnsi="Times New Roman" w:cs="Times New Roman"/>
                <w:sz w:val="28"/>
                <w:szCs w:val="28"/>
              </w:rPr>
              <w:t>Лівін М. Сторітелінг для очей</w:t>
            </w:r>
            <w:r w:rsidR="0072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27A96">
              <w:rPr>
                <w:rFonts w:ascii="Times New Roman" w:hAnsi="Times New Roman" w:cs="Times New Roman"/>
                <w:sz w:val="28"/>
                <w:szCs w:val="28"/>
              </w:rPr>
              <w:t xml:space="preserve"> вух і серця – К.: Наш формат, 2020. – 184 с</w:t>
            </w:r>
          </w:p>
          <w:p w14:paraId="55A0BC0E" w14:textId="77777777" w:rsidR="002E197C" w:rsidRPr="002E197C" w:rsidRDefault="002E197C" w:rsidP="00B452E2">
            <w:pPr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2E197C">
              <w:rPr>
                <w:sz w:val="28"/>
                <w:szCs w:val="28"/>
                <w:lang w:val="uk-UA"/>
              </w:rPr>
              <w:t>Ліфтін</w:t>
            </w:r>
            <w:proofErr w:type="spellEnd"/>
            <w:r w:rsidRPr="002E197C">
              <w:rPr>
                <w:sz w:val="28"/>
                <w:szCs w:val="28"/>
                <w:lang w:val="uk-UA"/>
              </w:rPr>
              <w:t xml:space="preserve"> Р.Д. Технологія «промивання мізків»:психологія тоталітаризму. </w:t>
            </w:r>
            <w:r w:rsidRPr="002E197C">
              <w:rPr>
                <w:color w:val="auto"/>
                <w:sz w:val="28"/>
                <w:szCs w:val="28"/>
                <w:lang w:val="uk-UA"/>
              </w:rPr>
              <w:t xml:space="preserve">– Х.: </w:t>
            </w:r>
            <w:proofErr w:type="spellStart"/>
            <w:r w:rsidRPr="002E197C">
              <w:rPr>
                <w:color w:val="auto"/>
                <w:sz w:val="28"/>
                <w:szCs w:val="28"/>
                <w:lang w:val="uk-UA"/>
              </w:rPr>
              <w:t>Віват</w:t>
            </w:r>
            <w:proofErr w:type="spellEnd"/>
            <w:r w:rsidRPr="002E197C">
              <w:rPr>
                <w:color w:val="auto"/>
                <w:sz w:val="28"/>
                <w:szCs w:val="28"/>
                <w:lang w:val="uk-UA"/>
              </w:rPr>
              <w:t xml:space="preserve">,2015. – 416 с. </w:t>
            </w:r>
          </w:p>
          <w:p w14:paraId="125B37F6" w14:textId="77777777" w:rsidR="006D0431" w:rsidRPr="00455CA6" w:rsidRDefault="009F2232" w:rsidP="002E19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Лизанчук В. Журналістська майстерність: підручник. – Львів: ЛНУ імені Івана Франка, 2011. – 376 с.</w:t>
            </w:r>
          </w:p>
          <w:p w14:paraId="507E87CC" w14:textId="77777777" w:rsidR="006D0431" w:rsidRDefault="009F2232" w:rsidP="002E19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Лизанчук В. Психологія мас-медіа : підручник / В. Лизанчук. – Львів : ЛНУ імені Івана Франка, 2015. – </w:t>
            </w:r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420 с.</w:t>
            </w:r>
          </w:p>
          <w:p w14:paraId="212C7620" w14:textId="77777777" w:rsidR="008768D4" w:rsidRPr="008768D4" w:rsidRDefault="008768D4" w:rsidP="002E19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768D4">
              <w:rPr>
                <w:rFonts w:ascii="Times New Roman" w:hAnsi="Times New Roman" w:cs="Times New Roman"/>
                <w:sz w:val="28"/>
                <w:szCs w:val="28"/>
              </w:rPr>
              <w:t xml:space="preserve">Мей К. Інформаційне суспільство: скептичний погляд – К.: К.І.С., 2004. – 220 с. </w:t>
            </w:r>
          </w:p>
          <w:p w14:paraId="41BC7B5F" w14:textId="77777777" w:rsidR="006D0431" w:rsidRDefault="009F2232" w:rsidP="002E19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768D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Полякова Т. О. Посібник до спецкурсу «Телевізійний сценарій»: посібник. – Дніпропетровськ: РВВ ДНУ, 2008. – 36 с.</w:t>
            </w:r>
          </w:p>
          <w:p w14:paraId="76D5CBDE" w14:textId="77777777" w:rsidR="002E197C" w:rsidRPr="00455CA6" w:rsidRDefault="002E197C" w:rsidP="002E197C">
            <w:pPr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Почепцов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Г. Від </w:t>
            </w:r>
            <w:r>
              <w:rPr>
                <w:color w:val="auto"/>
                <w:sz w:val="28"/>
                <w:szCs w:val="28"/>
              </w:rPr>
              <w:t>Facebook</w:t>
            </w: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’у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і гламуру до </w:t>
            </w:r>
            <w:proofErr w:type="spellStart"/>
            <w:r>
              <w:rPr>
                <w:color w:val="auto"/>
                <w:sz w:val="28"/>
                <w:szCs w:val="28"/>
              </w:rPr>
              <w:t>Wikileaks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медіакомунікації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455CA6">
              <w:rPr>
                <w:color w:val="auto"/>
                <w:sz w:val="28"/>
                <w:szCs w:val="28"/>
                <w:lang w:val="uk-UA"/>
              </w:rPr>
              <w:t>–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К.: Спадщина, 2012. </w:t>
            </w:r>
            <w:r w:rsidRPr="00455CA6">
              <w:rPr>
                <w:color w:val="auto"/>
                <w:sz w:val="28"/>
                <w:szCs w:val="28"/>
                <w:lang w:val="uk-UA"/>
              </w:rPr>
              <w:t>–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464 с. </w:t>
            </w:r>
          </w:p>
          <w:p w14:paraId="02FAF41F" w14:textId="77777777" w:rsidR="006D0431" w:rsidRPr="00455CA6" w:rsidRDefault="009F2232" w:rsidP="002E19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Рендол</w:t>
            </w:r>
            <w:proofErr w:type="spellEnd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Девіс</w:t>
            </w:r>
            <w:proofErr w:type="spellEnd"/>
            <w:r w:rsidR="00AC07DB"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Універсальний журналіст / Пер з анг</w:t>
            </w:r>
            <w:r w:rsidR="00AC07DB"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л. М. Миронченко, літ. ред.</w:t>
            </w:r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І. Огієнко. – К., 2007. – 150 с.</w:t>
            </w:r>
          </w:p>
          <w:p w14:paraId="7073EF19" w14:textId="77777777" w:rsidR="006D0431" w:rsidRPr="008768D4" w:rsidRDefault="009F2232" w:rsidP="002E19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Сербенська</w:t>
            </w:r>
            <w:proofErr w:type="spellEnd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О. А. Голос і звуки </w:t>
            </w:r>
            <w:proofErr w:type="spellStart"/>
            <w:proofErr w:type="gramStart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</w:t>
            </w:r>
            <w:proofErr w:type="gramEnd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ідної</w:t>
            </w:r>
            <w:proofErr w:type="spellEnd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мови</w:t>
            </w:r>
            <w:proofErr w:type="spellEnd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/ О. </w:t>
            </w:r>
            <w:proofErr w:type="spellStart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Сербенська</w:t>
            </w:r>
            <w:proofErr w:type="spellEnd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. – </w:t>
            </w:r>
            <w:proofErr w:type="spellStart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Львів</w:t>
            </w:r>
            <w:proofErr w:type="spellEnd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: </w:t>
            </w:r>
            <w:proofErr w:type="spellStart"/>
            <w:proofErr w:type="gramStart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Апр</w:t>
            </w:r>
            <w:proofErr w:type="gramEnd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іорі</w:t>
            </w:r>
            <w:proofErr w:type="spellEnd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2020. – 280 с.</w:t>
            </w:r>
          </w:p>
          <w:p w14:paraId="2AA887E0" w14:textId="77777777" w:rsidR="008768D4" w:rsidRPr="008768D4" w:rsidRDefault="008768D4" w:rsidP="002E19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768D4">
              <w:rPr>
                <w:rFonts w:ascii="Times New Roman" w:hAnsi="Times New Roman" w:cs="Times New Roman"/>
                <w:sz w:val="28"/>
                <w:szCs w:val="28"/>
              </w:rPr>
              <w:t>Соціальні мережі як інструмент взаємовпливу влади та громадянського суспільства. – К.: НАН України, Нац. б-ка України ім. В. І. Вернадського, 2014. – 260 с</w:t>
            </w:r>
          </w:p>
          <w:p w14:paraId="1E71553F" w14:textId="77777777" w:rsidR="006D0431" w:rsidRDefault="009F2232" w:rsidP="002E19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562E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62E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Скуленко</w:t>
            </w:r>
            <w:proofErr w:type="spellEnd"/>
            <w:r w:rsidRPr="00C562E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М. Телевізійний коментар: суть, специфіка, різновиди / М. </w:t>
            </w:r>
            <w:proofErr w:type="spellStart"/>
            <w:r w:rsidRPr="00C562E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Скуленко</w:t>
            </w:r>
            <w:proofErr w:type="spellEnd"/>
            <w:r w:rsidRPr="00C562E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// Журналістика: преса, телебачення, радіо. – К., 1977. – Вип. 2.</w:t>
            </w:r>
          </w:p>
          <w:p w14:paraId="7CE0268D" w14:textId="77777777" w:rsidR="00256C47" w:rsidRDefault="009E2783" w:rsidP="009E2783">
            <w:pPr>
              <w:spacing w:after="30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    32.</w:t>
            </w:r>
            <w:r w:rsidRPr="00256C47">
              <w:rPr>
                <w:i/>
                <w:iCs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>Сунь-Дзи</w:t>
            </w:r>
            <w:proofErr w:type="spellEnd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>Мистецтво</w:t>
            </w:r>
            <w:proofErr w:type="spellEnd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>Війни</w:t>
            </w:r>
            <w:proofErr w:type="spellEnd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>Переклад</w:t>
            </w:r>
            <w:proofErr w:type="spellEnd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 xml:space="preserve"> з </w:t>
            </w:r>
            <w:r>
              <w:rPr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        д</w:t>
            </w:r>
            <w:proofErr w:type="spellStart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>авньокитайської</w:t>
            </w:r>
            <w:proofErr w:type="spellEnd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>Сергій</w:t>
            </w:r>
            <w:proofErr w:type="spellEnd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>Лесняк</w:t>
            </w:r>
            <w:proofErr w:type="spellEnd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>дизайн</w:t>
            </w:r>
            <w:proofErr w:type="spellEnd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>обкладинки</w:t>
            </w:r>
            <w:proofErr w:type="spellEnd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>Назар</w:t>
            </w:r>
            <w:proofErr w:type="spellEnd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>Гайдучик</w:t>
            </w:r>
            <w:proofErr w:type="spellEnd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 xml:space="preserve">. — </w:t>
            </w:r>
            <w:proofErr w:type="spellStart"/>
            <w:proofErr w:type="gramStart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>Львів</w:t>
            </w:r>
            <w:proofErr w:type="spellEnd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> :</w:t>
            </w:r>
            <w:proofErr w:type="gramEnd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>Видавництво</w:t>
            </w:r>
            <w:proofErr w:type="spellEnd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>Старого</w:t>
            </w:r>
            <w:proofErr w:type="spellEnd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>Лева</w:t>
            </w:r>
            <w:proofErr w:type="spellEnd"/>
            <w:r w:rsidRPr="00256C47">
              <w:rPr>
                <w:color w:val="202122"/>
                <w:sz w:val="28"/>
                <w:szCs w:val="28"/>
                <w:shd w:val="clear" w:color="auto" w:fill="FFFFFF"/>
              </w:rPr>
              <w:t>, 2015. — 108 с. </w:t>
            </w:r>
          </w:p>
          <w:p w14:paraId="3E33F92B" w14:textId="77777777" w:rsidR="008768D4" w:rsidRPr="009E2783" w:rsidRDefault="008768D4" w:rsidP="00803BD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E2783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Є. Зв'язки з громадськістю – К.: НМЦВО, 2001. – 558 с. </w:t>
            </w:r>
          </w:p>
          <w:p w14:paraId="6AEAA988" w14:textId="77777777" w:rsidR="009F2232" w:rsidRPr="00455CA6" w:rsidRDefault="009F2232" w:rsidP="00803BD9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Яцимірська</w:t>
            </w:r>
            <w:proofErr w:type="spellEnd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М. Г. Культура фахової мови журналіста / М. Г. </w:t>
            </w:r>
            <w:proofErr w:type="spellStart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Яцимірська</w:t>
            </w:r>
            <w:proofErr w:type="spellEnd"/>
            <w:r w:rsidRPr="00455CA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 – Львів : ПАІС, 2004. – 332 с.</w:t>
            </w:r>
          </w:p>
          <w:p w14:paraId="4776A81D" w14:textId="77777777" w:rsidR="00E247E0" w:rsidRPr="00455CA6" w:rsidRDefault="00E247E0" w:rsidP="00455CA6">
            <w:pPr>
              <w:jc w:val="both"/>
              <w:rPr>
                <w:rFonts w:eastAsia="MS Mincho"/>
                <w:lang w:val="uk-UA"/>
              </w:rPr>
            </w:pPr>
          </w:p>
        </w:tc>
      </w:tr>
      <w:tr w:rsidR="00AD3E84" w:rsidRPr="00455CA6" w14:paraId="79FED0DF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4FDD" w14:textId="77777777" w:rsidR="00AD3E84" w:rsidRPr="00455CA6" w:rsidRDefault="00AD3E84" w:rsidP="00455CA6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455CA6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7A1F" w14:textId="77777777" w:rsidR="00AD3E84" w:rsidRPr="00455CA6" w:rsidRDefault="00C562E7" w:rsidP="00455CA6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562E7">
              <w:rPr>
                <w:bCs/>
                <w:color w:val="auto"/>
                <w:sz w:val="28"/>
                <w:szCs w:val="28"/>
                <w:lang w:val="uk-UA"/>
              </w:rPr>
              <w:t>32</w:t>
            </w:r>
            <w:r w:rsidR="00AD3E84" w:rsidRPr="00455CA6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="00AD3E84" w:rsidRPr="00455CA6">
              <w:rPr>
                <w:color w:val="auto"/>
                <w:sz w:val="28"/>
                <w:szCs w:val="28"/>
                <w:lang w:val="uk-UA"/>
              </w:rPr>
              <w:t>го</w:t>
            </w:r>
            <w:r w:rsidR="00C11C45" w:rsidRPr="00455CA6">
              <w:rPr>
                <w:color w:val="auto"/>
                <w:sz w:val="28"/>
                <w:szCs w:val="28"/>
                <w:lang w:val="uk-UA"/>
              </w:rPr>
              <w:t>д.</w:t>
            </w:r>
            <w:r w:rsidR="00AD3E84" w:rsidRPr="00455CA6">
              <w:rPr>
                <w:color w:val="auto"/>
                <w:sz w:val="28"/>
                <w:szCs w:val="28"/>
                <w:lang w:val="uk-UA"/>
              </w:rPr>
              <w:t xml:space="preserve"> аудиторних занять. З них </w:t>
            </w:r>
            <w:r>
              <w:rPr>
                <w:color w:val="auto"/>
                <w:sz w:val="28"/>
                <w:szCs w:val="28"/>
                <w:lang w:val="uk-UA"/>
              </w:rPr>
              <w:t>16</w:t>
            </w:r>
            <w:r w:rsidR="00AD3E84" w:rsidRPr="00455CA6">
              <w:rPr>
                <w:color w:val="auto"/>
                <w:sz w:val="28"/>
                <w:szCs w:val="28"/>
                <w:lang w:val="uk-UA"/>
              </w:rPr>
              <w:t xml:space="preserve"> год</w:t>
            </w:r>
            <w:r w:rsidR="00C11C45" w:rsidRPr="00455CA6">
              <w:rPr>
                <w:color w:val="auto"/>
                <w:sz w:val="28"/>
                <w:szCs w:val="28"/>
                <w:lang w:val="uk-UA"/>
              </w:rPr>
              <w:t>.</w:t>
            </w:r>
            <w:r w:rsidR="00AD3E84" w:rsidRPr="00455CA6">
              <w:rPr>
                <w:color w:val="auto"/>
                <w:sz w:val="28"/>
                <w:szCs w:val="28"/>
                <w:lang w:val="uk-UA"/>
              </w:rPr>
              <w:t xml:space="preserve"> лекцій</w:t>
            </w:r>
            <w:r w:rsidR="00C11C45" w:rsidRPr="00455CA6">
              <w:rPr>
                <w:color w:val="auto"/>
                <w:sz w:val="28"/>
                <w:szCs w:val="28"/>
                <w:lang w:val="uk-UA"/>
              </w:rPr>
              <w:t xml:space="preserve">них, </w:t>
            </w:r>
            <w:r w:rsidR="001D3F31" w:rsidRPr="00455CA6">
              <w:rPr>
                <w:color w:val="auto"/>
                <w:sz w:val="28"/>
                <w:szCs w:val="28"/>
                <w:lang w:val="uk-UA"/>
              </w:rPr>
              <w:t>16</w:t>
            </w:r>
            <w:r w:rsidR="00C11C45" w:rsidRPr="00455CA6">
              <w:rPr>
                <w:color w:val="auto"/>
                <w:sz w:val="28"/>
                <w:szCs w:val="28"/>
                <w:lang w:val="uk-UA"/>
              </w:rPr>
              <w:t xml:space="preserve"> год.</w:t>
            </w:r>
            <w:r w:rsidR="00A674D2" w:rsidRPr="00455CA6">
              <w:rPr>
                <w:color w:val="auto"/>
                <w:sz w:val="28"/>
                <w:szCs w:val="28"/>
                <w:lang w:val="uk-UA"/>
              </w:rPr>
              <w:t xml:space="preserve"> практичних та </w:t>
            </w:r>
            <w:r w:rsidR="00D6699E" w:rsidRPr="00455CA6">
              <w:rPr>
                <w:color w:val="auto"/>
                <w:sz w:val="28"/>
                <w:szCs w:val="28"/>
                <w:lang w:val="uk-UA"/>
              </w:rPr>
              <w:t>5</w:t>
            </w:r>
            <w:r>
              <w:rPr>
                <w:color w:val="auto"/>
                <w:sz w:val="28"/>
                <w:szCs w:val="28"/>
                <w:lang w:val="uk-UA"/>
              </w:rPr>
              <w:t>8</w:t>
            </w:r>
            <w:r w:rsidR="00C11C45" w:rsidRPr="00455CA6">
              <w:rPr>
                <w:color w:val="auto"/>
                <w:sz w:val="28"/>
                <w:szCs w:val="28"/>
                <w:lang w:val="uk-UA"/>
              </w:rPr>
              <w:t xml:space="preserve"> год.</w:t>
            </w:r>
            <w:r w:rsidR="00AD3E84" w:rsidRPr="00455CA6">
              <w:rPr>
                <w:color w:val="auto"/>
                <w:sz w:val="28"/>
                <w:szCs w:val="28"/>
                <w:lang w:val="uk-UA"/>
              </w:rPr>
              <w:t xml:space="preserve"> самостійної роботи</w:t>
            </w:r>
          </w:p>
        </w:tc>
      </w:tr>
      <w:tr w:rsidR="00AD3E84" w:rsidRPr="00455CA6" w14:paraId="79084B1E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0481" w14:textId="77777777" w:rsidR="00AD3E84" w:rsidRPr="00455CA6" w:rsidRDefault="00AD3E84" w:rsidP="00455CA6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455CA6">
              <w:rPr>
                <w:b/>
                <w:color w:val="auto"/>
                <w:sz w:val="28"/>
                <w:szCs w:val="28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AEB0" w14:textId="77777777" w:rsidR="00AD3E84" w:rsidRPr="00455CA6" w:rsidRDefault="00AD3E84" w:rsidP="00455CA6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5CA6">
              <w:rPr>
                <w:color w:val="auto"/>
                <w:sz w:val="28"/>
                <w:szCs w:val="28"/>
                <w:lang w:val="uk-UA"/>
              </w:rPr>
              <w:t xml:space="preserve">Після завершення цього курсу </w:t>
            </w:r>
            <w:r w:rsidR="00097976" w:rsidRPr="00455CA6">
              <w:rPr>
                <w:color w:val="auto"/>
                <w:sz w:val="28"/>
                <w:szCs w:val="28"/>
                <w:lang w:val="uk-UA"/>
              </w:rPr>
              <w:t>студент</w:t>
            </w:r>
            <w:r w:rsidR="00A44BEC" w:rsidRPr="00455CA6">
              <w:rPr>
                <w:color w:val="auto"/>
                <w:sz w:val="28"/>
                <w:szCs w:val="28"/>
                <w:lang w:val="uk-UA"/>
              </w:rPr>
              <w:t xml:space="preserve"> буде </w:t>
            </w:r>
          </w:p>
          <w:p w14:paraId="520F905F" w14:textId="77777777" w:rsidR="00AD3E84" w:rsidRPr="00455CA6" w:rsidRDefault="00AD3E84" w:rsidP="00455CA6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455CA6">
              <w:rPr>
                <w:b/>
                <w:color w:val="auto"/>
                <w:sz w:val="28"/>
                <w:szCs w:val="28"/>
                <w:lang w:val="uk-UA"/>
              </w:rPr>
              <w:t>Знати</w:t>
            </w:r>
            <w:r w:rsidR="00474EB7" w:rsidRPr="00455CA6">
              <w:rPr>
                <w:b/>
                <w:color w:val="auto"/>
                <w:sz w:val="28"/>
                <w:szCs w:val="28"/>
                <w:lang w:val="uk-UA"/>
              </w:rPr>
              <w:t>:</w:t>
            </w:r>
          </w:p>
          <w:p w14:paraId="3A225EDC" w14:textId="77777777" w:rsidR="00B452E2" w:rsidRPr="00B452E2" w:rsidRDefault="00B452E2" w:rsidP="00455CA6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</w:t>
            </w:r>
            <w:r w:rsidR="00EF01AE" w:rsidRPr="00553B21">
              <w:rPr>
                <w:rFonts w:ascii="Times New Roman" w:hAnsi="Times New Roman" w:cs="Times New Roman"/>
                <w:sz w:val="28"/>
                <w:szCs w:val="28"/>
              </w:rPr>
              <w:t xml:space="preserve"> феномену паблік рілейшнз (PR); </w:t>
            </w:r>
          </w:p>
          <w:p w14:paraId="539DE94D" w14:textId="77777777" w:rsidR="00EF01AE" w:rsidRPr="00553B21" w:rsidRDefault="00EF01AE" w:rsidP="00455CA6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53B21">
              <w:rPr>
                <w:rFonts w:ascii="Times New Roman" w:hAnsi="Times New Roman" w:cs="Times New Roman"/>
                <w:sz w:val="28"/>
                <w:szCs w:val="28"/>
              </w:rPr>
              <w:t>зміст понять «PR-технології»,</w:t>
            </w:r>
          </w:p>
          <w:p w14:paraId="6C0BFE78" w14:textId="77777777" w:rsidR="00B452E2" w:rsidRPr="00B452E2" w:rsidRDefault="00EF01AE" w:rsidP="00455CA6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53B21">
              <w:rPr>
                <w:rFonts w:ascii="Times New Roman" w:hAnsi="Times New Roman" w:cs="Times New Roman"/>
                <w:sz w:val="28"/>
                <w:szCs w:val="28"/>
              </w:rPr>
              <w:t xml:space="preserve">різновиди та специфіку PR-технологій; </w:t>
            </w:r>
          </w:p>
          <w:p w14:paraId="232E3715" w14:textId="77777777" w:rsidR="00B452E2" w:rsidRPr="00553B21" w:rsidRDefault="00B452E2" w:rsidP="00B452E2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функції</w:t>
            </w:r>
            <w:r w:rsidRPr="00553B21">
              <w:rPr>
                <w:rFonts w:ascii="Times New Roman" w:hAnsi="Times New Roman" w:cs="Times New Roman"/>
                <w:sz w:val="28"/>
                <w:szCs w:val="28"/>
              </w:rPr>
              <w:t xml:space="preserve"> PR в діяльності органів публічного управління; </w:t>
            </w:r>
          </w:p>
          <w:p w14:paraId="3F03F346" w14:textId="77777777" w:rsidR="009932D4" w:rsidRPr="009932D4" w:rsidRDefault="009932D4" w:rsidP="00775917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використання</w:t>
            </w:r>
            <w:r w:rsidR="00EF01AE" w:rsidRPr="009932D4">
              <w:rPr>
                <w:rFonts w:ascii="Times New Roman" w:hAnsi="Times New Roman" w:cs="Times New Roman"/>
                <w:sz w:val="28"/>
                <w:szCs w:val="28"/>
              </w:rPr>
              <w:t xml:space="preserve"> PR-технологі</w:t>
            </w:r>
            <w:r w:rsidR="00B452E2" w:rsidRPr="00993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598ABAF" w14:textId="77777777" w:rsidR="009932D4" w:rsidRPr="009932D4" w:rsidRDefault="00EF01AE" w:rsidP="00775917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D4">
              <w:rPr>
                <w:rFonts w:ascii="Times New Roman" w:hAnsi="Times New Roman" w:cs="Times New Roman"/>
                <w:sz w:val="28"/>
                <w:szCs w:val="28"/>
              </w:rPr>
              <w:t>методики планування PR-кампаній в політичній сфері, під час і поза виборчим процесом</w:t>
            </w:r>
            <w:r w:rsidR="00993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FF1797" w14:textId="77777777" w:rsidR="00EF01AE" w:rsidRPr="009932D4" w:rsidRDefault="009932D4" w:rsidP="00775917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способи 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</w:t>
            </w:r>
            <w:proofErr w:type="spellEnd"/>
            <w:r w:rsidR="00EF01AE" w:rsidRPr="009932D4">
              <w:rPr>
                <w:rFonts w:ascii="Times New Roman" w:hAnsi="Times New Roman" w:cs="Times New Roman"/>
                <w:sz w:val="28"/>
                <w:szCs w:val="28"/>
              </w:rPr>
              <w:t>мунікаційн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="00EF01AE" w:rsidRPr="009932D4">
              <w:rPr>
                <w:rFonts w:ascii="Times New Roman" w:hAnsi="Times New Roman" w:cs="Times New Roman"/>
                <w:sz w:val="28"/>
                <w:szCs w:val="28"/>
              </w:rPr>
              <w:t xml:space="preserve"> кампані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й;</w:t>
            </w:r>
          </w:p>
          <w:p w14:paraId="0138CC7C" w14:textId="77777777" w:rsidR="00EF01AE" w:rsidRPr="009932D4" w:rsidRDefault="00EF01AE" w:rsidP="00B452E2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932D4">
              <w:rPr>
                <w:rFonts w:ascii="Times New Roman" w:hAnsi="Times New Roman" w:cs="Times New Roman"/>
                <w:sz w:val="28"/>
                <w:szCs w:val="28"/>
              </w:rPr>
              <w:t>вербальні та невербальні засоби комунікації</w:t>
            </w:r>
            <w:r w:rsidR="00993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піар-технологіях.</w:t>
            </w:r>
          </w:p>
          <w:p w14:paraId="7B094F3D" w14:textId="77777777" w:rsidR="00AD3E84" w:rsidRPr="00455CA6" w:rsidRDefault="00EF01AE" w:rsidP="009932D4">
            <w:pPr>
              <w:pStyle w:val="af"/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r w:rsidR="009932D4">
              <w:rPr>
                <w:color w:val="000000"/>
                <w:sz w:val="27"/>
                <w:szCs w:val="27"/>
              </w:rPr>
              <w:t xml:space="preserve">                                        </w:t>
            </w:r>
            <w:r w:rsidR="00AD3E84" w:rsidRPr="00455CA6">
              <w:rPr>
                <w:b/>
                <w:sz w:val="28"/>
                <w:szCs w:val="28"/>
              </w:rPr>
              <w:t>Вміти</w:t>
            </w:r>
            <w:r w:rsidR="00474EB7" w:rsidRPr="00455CA6">
              <w:rPr>
                <w:b/>
                <w:sz w:val="28"/>
                <w:szCs w:val="28"/>
              </w:rPr>
              <w:t>:</w:t>
            </w:r>
          </w:p>
          <w:p w14:paraId="2F31DF15" w14:textId="77777777" w:rsidR="009932D4" w:rsidRPr="00EF01AE" w:rsidRDefault="009932D4" w:rsidP="009932D4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EF01AE">
              <w:rPr>
                <w:sz w:val="28"/>
                <w:szCs w:val="28"/>
                <w:lang w:val="uk-UA"/>
              </w:rPr>
              <w:t xml:space="preserve">роаналізувати </w:t>
            </w:r>
            <w:r>
              <w:rPr>
                <w:sz w:val="28"/>
                <w:szCs w:val="28"/>
                <w:lang w:val="uk-UA"/>
              </w:rPr>
              <w:t xml:space="preserve">потребу </w:t>
            </w:r>
            <w:r w:rsidRPr="00EF01AE">
              <w:rPr>
                <w:sz w:val="28"/>
                <w:szCs w:val="28"/>
                <w:lang w:val="uk-UA"/>
              </w:rPr>
              <w:t xml:space="preserve">й оцінити </w:t>
            </w:r>
            <w:r>
              <w:rPr>
                <w:sz w:val="28"/>
                <w:szCs w:val="28"/>
                <w:lang w:val="uk-UA"/>
              </w:rPr>
              <w:t xml:space="preserve">результативність </w:t>
            </w:r>
            <w:r>
              <w:rPr>
                <w:sz w:val="28"/>
                <w:szCs w:val="28"/>
                <w:lang w:val="uk-UA"/>
              </w:rPr>
              <w:lastRenderedPageBreak/>
              <w:t>піар-кампанії, базуючись на ключових засадах її створення</w:t>
            </w:r>
            <w:r w:rsidRPr="00EF01AE">
              <w:rPr>
                <w:sz w:val="28"/>
                <w:szCs w:val="28"/>
                <w:lang w:val="uk-UA"/>
              </w:rPr>
              <w:t>;</w:t>
            </w:r>
          </w:p>
          <w:p w14:paraId="2747FAAD" w14:textId="77777777" w:rsidR="00EF01AE" w:rsidRPr="00EF01AE" w:rsidRDefault="00EF01AE" w:rsidP="00455CA6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F01AE">
              <w:rPr>
                <w:sz w:val="28"/>
                <w:szCs w:val="28"/>
              </w:rPr>
              <w:t>використовувати</w:t>
            </w:r>
            <w:proofErr w:type="spellEnd"/>
            <w:r w:rsidRPr="00EF01AE">
              <w:rPr>
                <w:sz w:val="28"/>
                <w:szCs w:val="28"/>
              </w:rPr>
              <w:t xml:space="preserve"> </w:t>
            </w:r>
            <w:proofErr w:type="spellStart"/>
            <w:r w:rsidRPr="00EF01AE">
              <w:rPr>
                <w:sz w:val="28"/>
                <w:szCs w:val="28"/>
              </w:rPr>
              <w:t>методики</w:t>
            </w:r>
            <w:proofErr w:type="spellEnd"/>
            <w:r w:rsidRPr="00EF01AE">
              <w:rPr>
                <w:sz w:val="28"/>
                <w:szCs w:val="28"/>
              </w:rPr>
              <w:t xml:space="preserve"> </w:t>
            </w:r>
            <w:proofErr w:type="spellStart"/>
            <w:r w:rsidRPr="00EF01AE">
              <w:rPr>
                <w:sz w:val="28"/>
                <w:szCs w:val="28"/>
              </w:rPr>
              <w:t>системного</w:t>
            </w:r>
            <w:proofErr w:type="spellEnd"/>
            <w:r w:rsidRPr="00EF01AE">
              <w:rPr>
                <w:sz w:val="28"/>
                <w:szCs w:val="28"/>
              </w:rPr>
              <w:t xml:space="preserve"> </w:t>
            </w:r>
            <w:proofErr w:type="spellStart"/>
            <w:r w:rsidRPr="00EF01AE">
              <w:rPr>
                <w:sz w:val="28"/>
                <w:szCs w:val="28"/>
              </w:rPr>
              <w:t>та</w:t>
            </w:r>
            <w:proofErr w:type="spellEnd"/>
            <w:r w:rsidRPr="00EF01AE">
              <w:rPr>
                <w:sz w:val="28"/>
                <w:szCs w:val="28"/>
              </w:rPr>
              <w:t xml:space="preserve"> </w:t>
            </w:r>
            <w:proofErr w:type="spellStart"/>
            <w:r w:rsidRPr="00EF01AE">
              <w:rPr>
                <w:sz w:val="28"/>
                <w:szCs w:val="28"/>
              </w:rPr>
              <w:t>аналітичного</w:t>
            </w:r>
            <w:proofErr w:type="spellEnd"/>
            <w:r w:rsidRPr="00EF01AE">
              <w:rPr>
                <w:sz w:val="28"/>
                <w:szCs w:val="28"/>
              </w:rPr>
              <w:t xml:space="preserve"> </w:t>
            </w:r>
            <w:proofErr w:type="spellStart"/>
            <w:r w:rsidRPr="00EF01AE">
              <w:rPr>
                <w:sz w:val="28"/>
                <w:szCs w:val="28"/>
              </w:rPr>
              <w:t>мислення</w:t>
            </w:r>
            <w:proofErr w:type="spellEnd"/>
            <w:r w:rsidRPr="00EF01AE">
              <w:rPr>
                <w:sz w:val="28"/>
                <w:szCs w:val="28"/>
              </w:rPr>
              <w:t xml:space="preserve">, </w:t>
            </w:r>
            <w:proofErr w:type="spellStart"/>
            <w:r w:rsidRPr="00EF01AE">
              <w:rPr>
                <w:sz w:val="28"/>
                <w:szCs w:val="28"/>
              </w:rPr>
              <w:t>комунікативн</w:t>
            </w:r>
            <w:proofErr w:type="spellEnd"/>
            <w:r w:rsidR="009932D4">
              <w:rPr>
                <w:sz w:val="28"/>
                <w:szCs w:val="28"/>
                <w:lang w:val="uk-UA"/>
              </w:rPr>
              <w:t>і</w:t>
            </w:r>
            <w:r w:rsidRPr="00EF01AE">
              <w:rPr>
                <w:sz w:val="28"/>
                <w:szCs w:val="28"/>
              </w:rPr>
              <w:t xml:space="preserve"> </w:t>
            </w:r>
            <w:proofErr w:type="spellStart"/>
            <w:r w:rsidRPr="00EF01AE">
              <w:rPr>
                <w:sz w:val="28"/>
                <w:szCs w:val="28"/>
              </w:rPr>
              <w:t>якост</w:t>
            </w:r>
            <w:proofErr w:type="spellEnd"/>
            <w:r w:rsidR="009932D4">
              <w:rPr>
                <w:sz w:val="28"/>
                <w:szCs w:val="28"/>
                <w:lang w:val="uk-UA"/>
              </w:rPr>
              <w:t>і</w:t>
            </w:r>
            <w:r w:rsidRPr="00EF01AE">
              <w:rPr>
                <w:sz w:val="28"/>
                <w:szCs w:val="28"/>
              </w:rPr>
              <w:t xml:space="preserve">; </w:t>
            </w:r>
          </w:p>
          <w:p w14:paraId="0F6894B8" w14:textId="77777777" w:rsidR="00EF01AE" w:rsidRPr="00EF01AE" w:rsidRDefault="00EF01AE" w:rsidP="00EF01AE">
            <w:pPr>
              <w:jc w:val="both"/>
              <w:rPr>
                <w:sz w:val="28"/>
                <w:szCs w:val="28"/>
                <w:lang w:val="uk-UA"/>
              </w:rPr>
            </w:pPr>
            <w:r w:rsidRPr="00EF01AE">
              <w:rPr>
                <w:sz w:val="28"/>
                <w:szCs w:val="28"/>
                <w:lang w:val="uk-UA"/>
              </w:rPr>
              <w:t xml:space="preserve"> </w:t>
            </w:r>
            <w:r w:rsidRPr="00EF01AE">
              <w:rPr>
                <w:sz w:val="28"/>
                <w:szCs w:val="28"/>
              </w:rPr>
              <w:t xml:space="preserve">− </w:t>
            </w:r>
            <w:proofErr w:type="spellStart"/>
            <w:r w:rsidRPr="00EF01AE">
              <w:rPr>
                <w:sz w:val="28"/>
                <w:szCs w:val="28"/>
              </w:rPr>
              <w:t>визначати</w:t>
            </w:r>
            <w:proofErr w:type="spellEnd"/>
            <w:r w:rsidRPr="00EF01AE">
              <w:rPr>
                <w:sz w:val="28"/>
                <w:szCs w:val="28"/>
              </w:rPr>
              <w:t xml:space="preserve"> </w:t>
            </w:r>
            <w:proofErr w:type="spellStart"/>
            <w:r w:rsidRPr="00EF01AE">
              <w:rPr>
                <w:sz w:val="28"/>
                <w:szCs w:val="28"/>
              </w:rPr>
              <w:t>та</w:t>
            </w:r>
            <w:proofErr w:type="spellEnd"/>
            <w:r w:rsidRPr="00EF01AE">
              <w:rPr>
                <w:sz w:val="28"/>
                <w:szCs w:val="28"/>
              </w:rPr>
              <w:t xml:space="preserve"> </w:t>
            </w:r>
            <w:r w:rsidR="00F07B8A">
              <w:rPr>
                <w:sz w:val="28"/>
                <w:szCs w:val="28"/>
                <w:lang w:val="uk-UA"/>
              </w:rPr>
              <w:t>застосовувати</w:t>
            </w:r>
            <w:r w:rsidRPr="00EF01AE">
              <w:rPr>
                <w:sz w:val="28"/>
                <w:szCs w:val="28"/>
              </w:rPr>
              <w:t xml:space="preserve"> </w:t>
            </w:r>
            <w:proofErr w:type="spellStart"/>
            <w:r w:rsidRPr="00EF01AE">
              <w:rPr>
                <w:sz w:val="28"/>
                <w:szCs w:val="28"/>
              </w:rPr>
              <w:t>методи</w:t>
            </w:r>
            <w:proofErr w:type="spellEnd"/>
            <w:r w:rsidRPr="00EF01AE">
              <w:rPr>
                <w:sz w:val="28"/>
                <w:szCs w:val="28"/>
              </w:rPr>
              <w:t xml:space="preserve"> </w:t>
            </w:r>
            <w:proofErr w:type="spellStart"/>
            <w:r w:rsidRPr="00EF01AE">
              <w:rPr>
                <w:sz w:val="28"/>
                <w:szCs w:val="28"/>
              </w:rPr>
              <w:t>впливу</w:t>
            </w:r>
            <w:proofErr w:type="spellEnd"/>
            <w:r w:rsidRPr="00EF01AE">
              <w:rPr>
                <w:sz w:val="28"/>
                <w:szCs w:val="28"/>
              </w:rPr>
              <w:t xml:space="preserve"> </w:t>
            </w:r>
            <w:proofErr w:type="spellStart"/>
            <w:r w:rsidRPr="00EF01AE">
              <w:rPr>
                <w:sz w:val="28"/>
                <w:szCs w:val="28"/>
              </w:rPr>
              <w:t>на</w:t>
            </w:r>
            <w:proofErr w:type="spellEnd"/>
            <w:r w:rsidRPr="00EF01AE">
              <w:rPr>
                <w:sz w:val="28"/>
                <w:szCs w:val="28"/>
              </w:rPr>
              <w:t xml:space="preserve"> </w:t>
            </w:r>
            <w:proofErr w:type="spellStart"/>
            <w:r w:rsidRPr="00EF01AE">
              <w:rPr>
                <w:sz w:val="28"/>
                <w:szCs w:val="28"/>
              </w:rPr>
              <w:t>громадськість</w:t>
            </w:r>
            <w:proofErr w:type="spellEnd"/>
            <w:r w:rsidRPr="00EF01AE">
              <w:rPr>
                <w:sz w:val="28"/>
                <w:szCs w:val="28"/>
              </w:rPr>
              <w:t>;</w:t>
            </w:r>
          </w:p>
          <w:p w14:paraId="3A1E1077" w14:textId="77777777" w:rsidR="009932D4" w:rsidRPr="00455CA6" w:rsidRDefault="009932D4" w:rsidP="009932D4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55CA6">
              <w:rPr>
                <w:sz w:val="28"/>
                <w:szCs w:val="28"/>
                <w:lang w:val="uk-UA"/>
              </w:rPr>
              <w:t xml:space="preserve">обирати потрібну інформацію для підготовки </w:t>
            </w:r>
            <w:r>
              <w:rPr>
                <w:sz w:val="28"/>
                <w:szCs w:val="28"/>
              </w:rPr>
              <w:t>PR-</w:t>
            </w:r>
            <w:r>
              <w:rPr>
                <w:sz w:val="28"/>
                <w:szCs w:val="28"/>
                <w:lang w:val="uk-UA"/>
              </w:rPr>
              <w:t>кампаній</w:t>
            </w:r>
            <w:r w:rsidRPr="00455CA6">
              <w:rPr>
                <w:sz w:val="28"/>
                <w:szCs w:val="28"/>
                <w:lang w:val="uk-UA"/>
              </w:rPr>
              <w:t>;</w:t>
            </w:r>
          </w:p>
          <w:p w14:paraId="2E6A72DC" w14:textId="77777777" w:rsidR="009932D4" w:rsidRPr="00455CA6" w:rsidRDefault="00F07B8A" w:rsidP="009932D4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9932D4" w:rsidRPr="00455CA6">
              <w:rPr>
                <w:sz w:val="28"/>
                <w:szCs w:val="28"/>
                <w:lang w:val="uk-UA"/>
              </w:rPr>
              <w:t xml:space="preserve">ідготувати </w:t>
            </w:r>
            <w:r>
              <w:rPr>
                <w:sz w:val="28"/>
                <w:szCs w:val="28"/>
                <w:lang w:val="uk-UA"/>
              </w:rPr>
              <w:t xml:space="preserve">публічний виступ, прес-конференцію та брифінг в межах створеної </w:t>
            </w:r>
            <w:r>
              <w:rPr>
                <w:sz w:val="28"/>
                <w:szCs w:val="28"/>
              </w:rPr>
              <w:t>PR-</w:t>
            </w:r>
            <w:r>
              <w:rPr>
                <w:sz w:val="28"/>
                <w:szCs w:val="28"/>
                <w:lang w:val="uk-UA"/>
              </w:rPr>
              <w:t xml:space="preserve">стратегії; </w:t>
            </w:r>
          </w:p>
          <w:p w14:paraId="44C51C4B" w14:textId="77777777" w:rsidR="00F07B8A" w:rsidRDefault="00F07B8A" w:rsidP="0077591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F01AE">
              <w:rPr>
                <w:sz w:val="28"/>
                <w:szCs w:val="28"/>
              </w:rPr>
              <w:t>організувати</w:t>
            </w:r>
            <w:proofErr w:type="spellEnd"/>
            <w:r w:rsidRPr="00EF01AE">
              <w:rPr>
                <w:sz w:val="28"/>
                <w:szCs w:val="28"/>
              </w:rPr>
              <w:t xml:space="preserve"> </w:t>
            </w:r>
            <w:proofErr w:type="spellStart"/>
            <w:r w:rsidRPr="00EF01AE">
              <w:rPr>
                <w:sz w:val="28"/>
                <w:szCs w:val="28"/>
              </w:rPr>
              <w:t>підготовку</w:t>
            </w:r>
            <w:proofErr w:type="spellEnd"/>
            <w:r w:rsidRPr="00EF01AE">
              <w:rPr>
                <w:sz w:val="28"/>
                <w:szCs w:val="28"/>
              </w:rPr>
              <w:t xml:space="preserve"> </w:t>
            </w:r>
            <w:proofErr w:type="spellStart"/>
            <w:r w:rsidRPr="00EF01AE">
              <w:rPr>
                <w:sz w:val="28"/>
                <w:szCs w:val="28"/>
              </w:rPr>
              <w:t>до</w:t>
            </w:r>
            <w:proofErr w:type="spellEnd"/>
            <w:r w:rsidRPr="00EF01AE">
              <w:rPr>
                <w:sz w:val="28"/>
                <w:szCs w:val="28"/>
              </w:rPr>
              <w:t xml:space="preserve"> </w:t>
            </w:r>
            <w:proofErr w:type="spellStart"/>
            <w:r w:rsidRPr="00EF01AE">
              <w:rPr>
                <w:sz w:val="28"/>
                <w:szCs w:val="28"/>
              </w:rPr>
              <w:t>випуску</w:t>
            </w:r>
            <w:proofErr w:type="spellEnd"/>
            <w:r w:rsidRPr="00EF01AE">
              <w:rPr>
                <w:sz w:val="28"/>
                <w:szCs w:val="28"/>
              </w:rPr>
              <w:t xml:space="preserve"> і </w:t>
            </w:r>
            <w:proofErr w:type="spellStart"/>
            <w:r w:rsidRPr="00EF01AE">
              <w:rPr>
                <w:sz w:val="28"/>
                <w:szCs w:val="28"/>
              </w:rPr>
              <w:t>розповсюдження</w:t>
            </w:r>
            <w:proofErr w:type="spellEnd"/>
            <w:r w:rsidRPr="00EF01AE">
              <w:rPr>
                <w:sz w:val="28"/>
                <w:szCs w:val="28"/>
              </w:rPr>
              <w:t xml:space="preserve"> PR-</w:t>
            </w:r>
            <w:proofErr w:type="spellStart"/>
            <w:r w:rsidRPr="00EF01AE">
              <w:rPr>
                <w:sz w:val="28"/>
                <w:szCs w:val="28"/>
              </w:rPr>
              <w:t>продукції</w:t>
            </w:r>
            <w:proofErr w:type="spellEnd"/>
            <w:r w:rsidRPr="00EF01AE">
              <w:rPr>
                <w:sz w:val="28"/>
                <w:szCs w:val="28"/>
              </w:rPr>
              <w:t xml:space="preserve">, </w:t>
            </w:r>
            <w:proofErr w:type="spellStart"/>
            <w:r w:rsidRPr="00EF01AE">
              <w:rPr>
                <w:sz w:val="28"/>
                <w:szCs w:val="28"/>
              </w:rPr>
              <w:t>включаючи</w:t>
            </w:r>
            <w:proofErr w:type="spellEnd"/>
            <w:r w:rsidRPr="00EF01AE">
              <w:rPr>
                <w:sz w:val="28"/>
                <w:szCs w:val="28"/>
              </w:rPr>
              <w:t xml:space="preserve"> </w:t>
            </w:r>
            <w:proofErr w:type="spellStart"/>
            <w:r w:rsidRPr="00EF01AE">
              <w:rPr>
                <w:sz w:val="28"/>
                <w:szCs w:val="28"/>
              </w:rPr>
              <w:t>текстові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F01AE">
              <w:rPr>
                <w:sz w:val="28"/>
                <w:szCs w:val="28"/>
              </w:rPr>
              <w:t>графічні</w:t>
            </w:r>
            <w:proofErr w:type="spellEnd"/>
            <w:r>
              <w:rPr>
                <w:sz w:val="28"/>
                <w:szCs w:val="28"/>
                <w:lang w:val="uk-UA"/>
              </w:rPr>
              <w:t>, аудіо  і відеоматеріали</w:t>
            </w:r>
            <w:r w:rsidRPr="00EF01AE">
              <w:rPr>
                <w:sz w:val="28"/>
                <w:szCs w:val="28"/>
              </w:rPr>
              <w:t xml:space="preserve"> в </w:t>
            </w:r>
            <w:proofErr w:type="spellStart"/>
            <w:r w:rsidRPr="00EF01AE">
              <w:rPr>
                <w:sz w:val="28"/>
                <w:szCs w:val="28"/>
              </w:rPr>
              <w:t>рамках</w:t>
            </w:r>
            <w:proofErr w:type="spellEnd"/>
            <w:r w:rsidRPr="00EF01AE">
              <w:rPr>
                <w:sz w:val="28"/>
                <w:szCs w:val="28"/>
              </w:rPr>
              <w:t xml:space="preserve"> </w:t>
            </w:r>
            <w:proofErr w:type="spellStart"/>
            <w:r w:rsidRPr="00EF01AE">
              <w:rPr>
                <w:sz w:val="28"/>
                <w:szCs w:val="28"/>
              </w:rPr>
              <w:t>традиційних</w:t>
            </w:r>
            <w:proofErr w:type="spellEnd"/>
            <w:r w:rsidRPr="00EF01AE">
              <w:rPr>
                <w:sz w:val="28"/>
                <w:szCs w:val="28"/>
              </w:rPr>
              <w:t xml:space="preserve"> і </w:t>
            </w:r>
            <w:proofErr w:type="spellStart"/>
            <w:r w:rsidRPr="00EF01AE">
              <w:rPr>
                <w:sz w:val="28"/>
                <w:szCs w:val="28"/>
              </w:rPr>
              <w:t>сучасних</w:t>
            </w:r>
            <w:proofErr w:type="spellEnd"/>
            <w:r w:rsidRPr="00EF01AE">
              <w:rPr>
                <w:sz w:val="28"/>
                <w:szCs w:val="28"/>
              </w:rPr>
              <w:t xml:space="preserve"> </w:t>
            </w:r>
            <w:proofErr w:type="spellStart"/>
            <w:r w:rsidRPr="00EF01AE">
              <w:rPr>
                <w:sz w:val="28"/>
                <w:szCs w:val="28"/>
              </w:rPr>
              <w:t>засобів</w:t>
            </w:r>
            <w:proofErr w:type="spellEnd"/>
            <w:r w:rsidRPr="00EF01AE">
              <w:rPr>
                <w:sz w:val="28"/>
                <w:szCs w:val="28"/>
              </w:rPr>
              <w:t xml:space="preserve"> </w:t>
            </w:r>
            <w:proofErr w:type="spellStart"/>
            <w:r w:rsidRPr="00EF01AE">
              <w:rPr>
                <w:sz w:val="28"/>
                <w:szCs w:val="28"/>
              </w:rPr>
              <w:t>поширення</w:t>
            </w:r>
            <w:proofErr w:type="spellEnd"/>
            <w:r w:rsidRPr="00EF01AE">
              <w:rPr>
                <w:sz w:val="28"/>
                <w:szCs w:val="28"/>
              </w:rPr>
              <w:t xml:space="preserve"> </w:t>
            </w:r>
            <w:proofErr w:type="spellStart"/>
            <w:r w:rsidRPr="00EF01AE">
              <w:rPr>
                <w:sz w:val="28"/>
                <w:szCs w:val="28"/>
              </w:rPr>
              <w:t>інформації</w:t>
            </w:r>
            <w:proofErr w:type="spellEnd"/>
            <w:r w:rsidRPr="00EF01AE">
              <w:rPr>
                <w:sz w:val="28"/>
                <w:szCs w:val="28"/>
              </w:rPr>
              <w:t>;</w:t>
            </w:r>
          </w:p>
          <w:p w14:paraId="58DB2FD4" w14:textId="77777777" w:rsidR="00F07B8A" w:rsidRDefault="009932D4" w:rsidP="0077591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07B8A">
              <w:rPr>
                <w:sz w:val="28"/>
                <w:szCs w:val="28"/>
                <w:lang w:val="uk-UA"/>
              </w:rPr>
              <w:t xml:space="preserve">створити </w:t>
            </w:r>
            <w:r w:rsidR="00F07B8A" w:rsidRPr="00F07B8A">
              <w:rPr>
                <w:sz w:val="28"/>
                <w:szCs w:val="28"/>
              </w:rPr>
              <w:t>PR</w:t>
            </w:r>
            <w:proofErr w:type="spellStart"/>
            <w:r w:rsidR="00F07B8A" w:rsidRPr="00F07B8A">
              <w:rPr>
                <w:sz w:val="28"/>
                <w:szCs w:val="28"/>
                <w:lang w:val="uk-UA"/>
              </w:rPr>
              <w:t>-стратегію</w:t>
            </w:r>
            <w:proofErr w:type="spellEnd"/>
            <w:r w:rsidR="00F07B8A" w:rsidRPr="00F07B8A">
              <w:rPr>
                <w:sz w:val="28"/>
                <w:szCs w:val="28"/>
                <w:lang w:val="uk-UA"/>
              </w:rPr>
              <w:t xml:space="preserve"> для окремої особи та великої корпорації; </w:t>
            </w:r>
          </w:p>
          <w:p w14:paraId="6BC6B5E6" w14:textId="77777777" w:rsidR="009932D4" w:rsidRPr="00F07B8A" w:rsidRDefault="00F07B8A" w:rsidP="00775917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07B8A">
              <w:rPr>
                <w:sz w:val="28"/>
                <w:szCs w:val="28"/>
                <w:lang w:val="uk-UA"/>
              </w:rPr>
              <w:t>р</w:t>
            </w:r>
            <w:r w:rsidR="009932D4" w:rsidRPr="00F07B8A">
              <w:rPr>
                <w:sz w:val="28"/>
                <w:szCs w:val="28"/>
                <w:lang w:val="uk-UA"/>
              </w:rPr>
              <w:t xml:space="preserve">озробити методичні рекомендації щодо </w:t>
            </w:r>
            <w:r>
              <w:rPr>
                <w:sz w:val="28"/>
                <w:szCs w:val="28"/>
                <w:lang w:val="uk-UA"/>
              </w:rPr>
              <w:t xml:space="preserve">ефективності піар-технології, просування в медіа </w:t>
            </w:r>
            <w:r>
              <w:rPr>
                <w:sz w:val="28"/>
                <w:szCs w:val="28"/>
              </w:rPr>
              <w:t>PR-</w:t>
            </w:r>
            <w:r>
              <w:rPr>
                <w:sz w:val="28"/>
                <w:szCs w:val="28"/>
                <w:lang w:val="uk-UA"/>
              </w:rPr>
              <w:t>продукції</w:t>
            </w:r>
          </w:p>
          <w:p w14:paraId="413D293F" w14:textId="77777777" w:rsidR="009932D4" w:rsidRPr="009932D4" w:rsidRDefault="009932D4" w:rsidP="00F07B8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26436EB" w14:textId="77777777" w:rsidR="00B27FB7" w:rsidRPr="00455CA6" w:rsidRDefault="00F07B8A" w:rsidP="00455CA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r w:rsidR="00B27FB7" w:rsidRPr="00455CA6">
              <w:rPr>
                <w:b/>
                <w:sz w:val="28"/>
                <w:szCs w:val="28"/>
                <w:lang w:val="uk-UA"/>
              </w:rPr>
              <w:t xml:space="preserve">авдання дисципліни передбачають формування загальних та фахових </w:t>
            </w:r>
            <w:proofErr w:type="spellStart"/>
            <w:r w:rsidR="00B27FB7" w:rsidRPr="00455CA6">
              <w:rPr>
                <w:b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="00B27FB7" w:rsidRPr="00455CA6">
              <w:rPr>
                <w:b/>
                <w:sz w:val="28"/>
                <w:szCs w:val="28"/>
                <w:lang w:val="uk-UA"/>
              </w:rPr>
              <w:t xml:space="preserve"> спеціальності:</w:t>
            </w:r>
          </w:p>
          <w:p w14:paraId="399BB7D4" w14:textId="77777777" w:rsidR="00455CA6" w:rsidRPr="00455CA6" w:rsidRDefault="00455CA6" w:rsidP="00455CA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5E80D6B" w14:textId="77777777" w:rsidR="00B27FB7" w:rsidRPr="00455CA6" w:rsidRDefault="00B27FB7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>ЗК 01. Здатність знаходити, обробляти та аналізувати інформацію з різних джерел.</w:t>
            </w:r>
          </w:p>
          <w:p w14:paraId="52578DB3" w14:textId="77777777" w:rsidR="00B27FB7" w:rsidRPr="00455CA6" w:rsidRDefault="00B27FB7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>ЗК 02. Здатність спілкуватися на професійному рівні державною та іноземними мовами.</w:t>
            </w:r>
          </w:p>
          <w:p w14:paraId="03E3DEFA" w14:textId="77777777" w:rsidR="00B27FB7" w:rsidRPr="00455CA6" w:rsidRDefault="00B27FB7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>ЗК 04. Здатність до абстрактного та аналітичного мислення й генерування ідей.</w:t>
            </w:r>
          </w:p>
          <w:p w14:paraId="57EDD338" w14:textId="77777777" w:rsidR="00B27FB7" w:rsidRPr="00455CA6" w:rsidRDefault="00B27FB7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>СК 01. Здатність створювати інформаційний чи аналітичний матеріал для медіа в контексті інформаційної безпеки.</w:t>
            </w:r>
          </w:p>
          <w:p w14:paraId="59CCE03C" w14:textId="77777777" w:rsidR="00B27FB7" w:rsidRPr="00455CA6" w:rsidRDefault="00B27FB7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 xml:space="preserve">СК 03. Навички використання інформаційних та комунікаційних технологій у творенні інформаційних та аналітичних </w:t>
            </w:r>
            <w:proofErr w:type="spellStart"/>
            <w:r w:rsidRPr="00455CA6">
              <w:rPr>
                <w:sz w:val="28"/>
                <w:szCs w:val="28"/>
                <w:lang w:val="uk-UA"/>
              </w:rPr>
              <w:t>медіапродуктів</w:t>
            </w:r>
            <w:proofErr w:type="spellEnd"/>
            <w:r w:rsidRPr="00455CA6">
              <w:rPr>
                <w:sz w:val="28"/>
                <w:szCs w:val="28"/>
                <w:lang w:val="uk-UA"/>
              </w:rPr>
              <w:t>.</w:t>
            </w:r>
          </w:p>
          <w:p w14:paraId="23C35649" w14:textId="77777777" w:rsidR="00B27FB7" w:rsidRPr="00455CA6" w:rsidRDefault="00B27FB7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>СК 06. Здатність до фахового аналізу контенту сучасних українських медіа.</w:t>
            </w:r>
          </w:p>
          <w:p w14:paraId="17D1E4FF" w14:textId="77777777" w:rsidR="00B27FB7" w:rsidRPr="00455CA6" w:rsidRDefault="00B27FB7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 xml:space="preserve">СК 9. Здатність до пошуку актуальних тем, цікавих героїв та створення якісного інформаційного продукту використовуючи різні </w:t>
            </w:r>
            <w:proofErr w:type="spellStart"/>
            <w:r w:rsidRPr="00455CA6">
              <w:rPr>
                <w:sz w:val="28"/>
                <w:szCs w:val="28"/>
                <w:lang w:val="uk-UA"/>
              </w:rPr>
              <w:t>медіаплатформи</w:t>
            </w:r>
            <w:proofErr w:type="spellEnd"/>
            <w:r w:rsidRPr="00455CA6">
              <w:rPr>
                <w:sz w:val="28"/>
                <w:szCs w:val="28"/>
                <w:lang w:val="uk-UA"/>
              </w:rPr>
              <w:t>.</w:t>
            </w:r>
          </w:p>
          <w:p w14:paraId="6A4AC022" w14:textId="77777777" w:rsidR="00B27FB7" w:rsidRPr="00455CA6" w:rsidRDefault="00B27FB7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>CК 10. Здатність професійно планувати і організувати роботу соціальних медіа, забезпечувати якість мультимедійних продуктів.</w:t>
            </w:r>
          </w:p>
          <w:p w14:paraId="50B9CCB7" w14:textId="77777777" w:rsidR="00B27FB7" w:rsidRPr="00455CA6" w:rsidRDefault="00B27FB7" w:rsidP="00455CA6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2EF65B2" w14:textId="77777777" w:rsidR="00B27FB7" w:rsidRPr="00455CA6" w:rsidRDefault="00B27FB7" w:rsidP="00455CA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 xml:space="preserve">Опанувавши навчальну дисципліну, студент досягне таких </w:t>
            </w:r>
            <w:r w:rsidRPr="00455CA6">
              <w:rPr>
                <w:b/>
                <w:sz w:val="28"/>
                <w:szCs w:val="28"/>
                <w:lang w:val="uk-UA"/>
              </w:rPr>
              <w:t>програмних результатів навчання:</w:t>
            </w:r>
          </w:p>
          <w:p w14:paraId="351D0FA4" w14:textId="77777777" w:rsidR="00B27FB7" w:rsidRPr="00455CA6" w:rsidRDefault="00B27FB7" w:rsidP="00455CA6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6EDE657" w14:textId="77777777" w:rsidR="00B27FB7" w:rsidRPr="00455CA6" w:rsidRDefault="00B27FB7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 xml:space="preserve">ПРН 01. Працювати як «універсальний журналіст»: </w:t>
            </w:r>
            <w:r w:rsidRPr="00455CA6">
              <w:rPr>
                <w:sz w:val="28"/>
                <w:szCs w:val="28"/>
                <w:lang w:val="uk-UA"/>
              </w:rPr>
              <w:lastRenderedPageBreak/>
              <w:t>створювати текстовий, аудіовізуальний та мультимедійний контент.</w:t>
            </w:r>
          </w:p>
          <w:p w14:paraId="5FAA6754" w14:textId="77777777" w:rsidR="00B27FB7" w:rsidRPr="00455CA6" w:rsidRDefault="00B27FB7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>ПРН 03. Використовувати державну та іноземну мови в професійній діяльності.</w:t>
            </w:r>
          </w:p>
          <w:p w14:paraId="274AE58C" w14:textId="77777777" w:rsidR="00B27FB7" w:rsidRPr="00455CA6" w:rsidRDefault="00B27FB7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 xml:space="preserve">ПРН 8. Вміти готувати аналітичні матеріали, спростовуючи </w:t>
            </w:r>
            <w:proofErr w:type="spellStart"/>
            <w:r w:rsidRPr="00455CA6">
              <w:rPr>
                <w:sz w:val="28"/>
                <w:szCs w:val="28"/>
                <w:lang w:val="uk-UA"/>
              </w:rPr>
              <w:t>фейково-маніпулятивні</w:t>
            </w:r>
            <w:proofErr w:type="spellEnd"/>
            <w:r w:rsidRPr="00455C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5CA6">
              <w:rPr>
                <w:sz w:val="28"/>
                <w:szCs w:val="28"/>
                <w:lang w:val="uk-UA"/>
              </w:rPr>
              <w:t>наративи</w:t>
            </w:r>
            <w:proofErr w:type="spellEnd"/>
            <w:r w:rsidRPr="00455CA6">
              <w:rPr>
                <w:sz w:val="28"/>
                <w:szCs w:val="28"/>
                <w:lang w:val="uk-UA"/>
              </w:rPr>
              <w:t xml:space="preserve"> в умовах гібридної війни.</w:t>
            </w:r>
          </w:p>
          <w:p w14:paraId="7F54F223" w14:textId="77777777" w:rsidR="00B27FB7" w:rsidRPr="00455CA6" w:rsidRDefault="00B27FB7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>ПРН. 11. Здійснювати комунікацію з колегами, планувати та виконувати самостійну і командну роботу.</w:t>
            </w:r>
          </w:p>
          <w:p w14:paraId="78DA3773" w14:textId="77777777" w:rsidR="00B27FB7" w:rsidRPr="00455CA6" w:rsidRDefault="00B27FB7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 xml:space="preserve">ПРН 14. Дотримуватися принципів і правил </w:t>
            </w:r>
            <w:proofErr w:type="spellStart"/>
            <w:r w:rsidRPr="00455CA6">
              <w:rPr>
                <w:sz w:val="28"/>
                <w:szCs w:val="28"/>
                <w:lang w:val="uk-UA"/>
              </w:rPr>
              <w:t>медіабезпеки</w:t>
            </w:r>
            <w:proofErr w:type="spellEnd"/>
            <w:r w:rsidRPr="00455CA6">
              <w:rPr>
                <w:sz w:val="28"/>
                <w:szCs w:val="28"/>
                <w:lang w:val="uk-UA"/>
              </w:rPr>
              <w:t>, використовувати їх у журналістській практиці.</w:t>
            </w:r>
          </w:p>
          <w:p w14:paraId="668E3807" w14:textId="77777777" w:rsidR="00B27FB7" w:rsidRPr="00455CA6" w:rsidRDefault="00B27FB7" w:rsidP="00455CA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3E84" w:rsidRPr="00455CA6" w14:paraId="578645FC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B14A" w14:textId="77777777" w:rsidR="00AD3E84" w:rsidRPr="00455CA6" w:rsidRDefault="00AD3E84" w:rsidP="00455CA6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455CA6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333C" w14:textId="77777777" w:rsidR="00AD3E84" w:rsidRPr="00E014A5" w:rsidRDefault="00F43DC0" w:rsidP="00455CA6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E014A5">
              <w:rPr>
                <w:sz w:val="28"/>
                <w:szCs w:val="28"/>
              </w:rPr>
              <w:t xml:space="preserve">PR, </w:t>
            </w:r>
            <w:proofErr w:type="spellStart"/>
            <w:r w:rsidRPr="00E014A5">
              <w:rPr>
                <w:sz w:val="28"/>
                <w:szCs w:val="28"/>
              </w:rPr>
              <w:t>комунікація</w:t>
            </w:r>
            <w:proofErr w:type="spellEnd"/>
            <w:r w:rsidRPr="00E014A5">
              <w:rPr>
                <w:sz w:val="28"/>
                <w:szCs w:val="28"/>
              </w:rPr>
              <w:t xml:space="preserve">, </w:t>
            </w:r>
            <w:proofErr w:type="spellStart"/>
            <w:r w:rsidRPr="00E014A5">
              <w:rPr>
                <w:sz w:val="28"/>
                <w:szCs w:val="28"/>
              </w:rPr>
              <w:t>зв</w:t>
            </w:r>
            <w:proofErr w:type="spellEnd"/>
            <w:r w:rsidR="002936FC">
              <w:rPr>
                <w:sz w:val="28"/>
                <w:szCs w:val="28"/>
                <w:lang w:val="uk-UA"/>
              </w:rPr>
              <w:t>’</w:t>
            </w:r>
            <w:proofErr w:type="spellStart"/>
            <w:r w:rsidRPr="00E014A5">
              <w:rPr>
                <w:sz w:val="28"/>
                <w:szCs w:val="28"/>
              </w:rPr>
              <w:t>язки</w:t>
            </w:r>
            <w:proofErr w:type="spellEnd"/>
            <w:r w:rsidRPr="00E014A5">
              <w:rPr>
                <w:sz w:val="28"/>
                <w:szCs w:val="28"/>
              </w:rPr>
              <w:t xml:space="preserve"> з </w:t>
            </w:r>
            <w:proofErr w:type="spellStart"/>
            <w:r w:rsidRPr="00E014A5">
              <w:rPr>
                <w:sz w:val="28"/>
                <w:szCs w:val="28"/>
              </w:rPr>
              <w:t>громадськістю</w:t>
            </w:r>
            <w:proofErr w:type="spellEnd"/>
            <w:r w:rsidRPr="00E014A5">
              <w:rPr>
                <w:sz w:val="28"/>
                <w:szCs w:val="28"/>
              </w:rPr>
              <w:t>, PR-</w:t>
            </w:r>
            <w:proofErr w:type="spellStart"/>
            <w:r w:rsidRPr="00E014A5">
              <w:rPr>
                <w:sz w:val="28"/>
                <w:szCs w:val="28"/>
              </w:rPr>
              <w:t>жанри</w:t>
            </w:r>
            <w:proofErr w:type="spellEnd"/>
            <w:r w:rsidRPr="00E014A5">
              <w:rPr>
                <w:sz w:val="28"/>
                <w:szCs w:val="28"/>
              </w:rPr>
              <w:t>, PR-</w:t>
            </w:r>
            <w:proofErr w:type="spellStart"/>
            <w:r w:rsidRPr="00E014A5">
              <w:rPr>
                <w:sz w:val="28"/>
                <w:szCs w:val="28"/>
              </w:rPr>
              <w:t>технології</w:t>
            </w:r>
            <w:proofErr w:type="spellEnd"/>
            <w:r w:rsidR="002936FC">
              <w:rPr>
                <w:sz w:val="28"/>
                <w:szCs w:val="28"/>
                <w:lang w:val="uk-UA"/>
              </w:rPr>
              <w:t>,</w:t>
            </w:r>
            <w:r w:rsidR="00E014A5" w:rsidRPr="00E014A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014A5" w:rsidRPr="00E014A5">
              <w:rPr>
                <w:sz w:val="28"/>
                <w:szCs w:val="28"/>
                <w:lang w:val="uk-UA"/>
              </w:rPr>
              <w:t>медіааналітика</w:t>
            </w:r>
            <w:proofErr w:type="spellEnd"/>
            <w:r w:rsidR="00E014A5" w:rsidRPr="00E014A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014A5" w:rsidRPr="00E014A5">
              <w:rPr>
                <w:sz w:val="28"/>
                <w:szCs w:val="28"/>
                <w:lang w:val="uk-UA"/>
              </w:rPr>
              <w:t>медіабезпека</w:t>
            </w:r>
            <w:proofErr w:type="spellEnd"/>
            <w:r w:rsidR="00E014A5" w:rsidRPr="00E014A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014A5" w:rsidRPr="00E014A5">
              <w:rPr>
                <w:sz w:val="28"/>
                <w:szCs w:val="28"/>
                <w:lang w:val="uk-UA"/>
              </w:rPr>
              <w:t>медіапроєкт</w:t>
            </w:r>
            <w:proofErr w:type="spellEnd"/>
            <w:r w:rsidR="00E014A5" w:rsidRPr="00E014A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014A5" w:rsidRPr="00E014A5">
              <w:rPr>
                <w:sz w:val="28"/>
                <w:szCs w:val="28"/>
                <w:lang w:val="uk-UA"/>
              </w:rPr>
              <w:t>аудіо-візуальні</w:t>
            </w:r>
            <w:proofErr w:type="spellEnd"/>
            <w:r w:rsidR="00E014A5" w:rsidRPr="00E014A5">
              <w:rPr>
                <w:sz w:val="28"/>
                <w:szCs w:val="28"/>
                <w:lang w:val="uk-UA"/>
              </w:rPr>
              <w:t xml:space="preserve"> продукти, </w:t>
            </w:r>
            <w:proofErr w:type="spellStart"/>
            <w:r w:rsidR="00E014A5" w:rsidRPr="00E014A5">
              <w:rPr>
                <w:sz w:val="28"/>
                <w:szCs w:val="28"/>
                <w:lang w:val="uk-UA"/>
              </w:rPr>
              <w:t>медіаплатформи</w:t>
            </w:r>
            <w:proofErr w:type="spellEnd"/>
            <w:r w:rsidR="00E014A5" w:rsidRPr="00E014A5">
              <w:rPr>
                <w:sz w:val="28"/>
                <w:szCs w:val="28"/>
                <w:lang w:val="uk-UA"/>
              </w:rPr>
              <w:t>, мультимедійні технології.</w:t>
            </w:r>
          </w:p>
        </w:tc>
      </w:tr>
      <w:tr w:rsidR="00AD3E84" w:rsidRPr="00455CA6" w14:paraId="6D025A12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AF6F" w14:textId="77777777" w:rsidR="00AD3E84" w:rsidRPr="00455CA6" w:rsidRDefault="00AD3E84" w:rsidP="00455CA6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455CA6">
              <w:rPr>
                <w:b/>
                <w:color w:val="auto"/>
                <w:sz w:val="28"/>
                <w:szCs w:val="28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1BD3" w14:textId="77777777" w:rsidR="00AD3E84" w:rsidRPr="00455CA6" w:rsidRDefault="00AD3E84" w:rsidP="00455CA6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5CA6">
              <w:rPr>
                <w:color w:val="auto"/>
                <w:sz w:val="28"/>
                <w:szCs w:val="28"/>
                <w:lang w:val="uk-UA"/>
              </w:rPr>
              <w:t xml:space="preserve">Очний </w:t>
            </w:r>
          </w:p>
        </w:tc>
      </w:tr>
      <w:tr w:rsidR="00AD3E84" w:rsidRPr="00455CA6" w14:paraId="45E08317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5E60" w14:textId="77777777" w:rsidR="00AD3E84" w:rsidRPr="00455CA6" w:rsidRDefault="008145EF" w:rsidP="00455CA6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455CA6">
              <w:rPr>
                <w:b/>
                <w:color w:val="auto"/>
                <w:sz w:val="28"/>
                <w:szCs w:val="28"/>
                <w:lang w:val="uk-UA"/>
              </w:rPr>
              <w:t>Форми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49D7" w14:textId="77777777" w:rsidR="00AD3E84" w:rsidRPr="00455CA6" w:rsidRDefault="009C5538" w:rsidP="00455CA6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bookmarkStart w:id="1" w:name="_Hlk116244490"/>
            <w:r w:rsidRPr="00455CA6">
              <w:rPr>
                <w:color w:val="auto"/>
                <w:sz w:val="28"/>
                <w:szCs w:val="28"/>
                <w:lang w:val="uk-UA"/>
              </w:rPr>
              <w:t xml:space="preserve">Лекційні заняття, перегляд </w:t>
            </w:r>
            <w:proofErr w:type="spellStart"/>
            <w:r w:rsidR="0033675F">
              <w:rPr>
                <w:color w:val="auto"/>
                <w:sz w:val="28"/>
                <w:szCs w:val="28"/>
                <w:lang w:val="uk-UA"/>
              </w:rPr>
              <w:t>промоційних</w:t>
            </w:r>
            <w:proofErr w:type="spellEnd"/>
            <w:r w:rsidR="0033675F">
              <w:rPr>
                <w:color w:val="auto"/>
                <w:sz w:val="28"/>
                <w:szCs w:val="28"/>
                <w:lang w:val="uk-UA"/>
              </w:rPr>
              <w:t xml:space="preserve"> матеріалів</w:t>
            </w:r>
            <w:r w:rsidRPr="00455CA6">
              <w:rPr>
                <w:color w:val="auto"/>
                <w:sz w:val="28"/>
                <w:szCs w:val="28"/>
                <w:lang w:val="uk-UA"/>
              </w:rPr>
              <w:t xml:space="preserve">, обговорення їх на практичних заняттях, </w:t>
            </w:r>
            <w:r w:rsidR="0033675F">
              <w:rPr>
                <w:color w:val="auto"/>
                <w:sz w:val="28"/>
                <w:szCs w:val="28"/>
                <w:lang w:val="uk-UA"/>
              </w:rPr>
              <w:t xml:space="preserve">написання </w:t>
            </w:r>
            <w:r w:rsidR="0033675F">
              <w:rPr>
                <w:color w:val="auto"/>
                <w:sz w:val="28"/>
                <w:szCs w:val="28"/>
              </w:rPr>
              <w:t>PR</w:t>
            </w:r>
            <w:r w:rsidR="0033675F">
              <w:rPr>
                <w:color w:val="auto"/>
                <w:sz w:val="28"/>
                <w:szCs w:val="28"/>
                <w:lang w:val="uk-UA"/>
              </w:rPr>
              <w:t>-стратегій</w:t>
            </w:r>
            <w:r w:rsidRPr="00455CA6">
              <w:rPr>
                <w:color w:val="auto"/>
                <w:sz w:val="28"/>
                <w:szCs w:val="28"/>
                <w:lang w:val="uk-UA"/>
              </w:rPr>
              <w:t>.</w:t>
            </w:r>
            <w:r w:rsidR="0033675F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627830">
              <w:rPr>
                <w:color w:val="auto"/>
                <w:sz w:val="28"/>
                <w:szCs w:val="28"/>
                <w:lang w:val="uk-UA"/>
              </w:rPr>
              <w:t>Техніки опрацювання дискусійних питань.</w:t>
            </w:r>
            <w:bookmarkEnd w:id="1"/>
          </w:p>
        </w:tc>
      </w:tr>
      <w:tr w:rsidR="00AD3E84" w:rsidRPr="00455CA6" w14:paraId="00F43899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1D5DB" w14:textId="77777777" w:rsidR="00AD3E84" w:rsidRPr="00455CA6" w:rsidRDefault="00AD3E84" w:rsidP="00455CA6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455CA6">
              <w:rPr>
                <w:b/>
                <w:color w:val="auto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1DDB" w14:textId="77777777" w:rsidR="00AD3E84" w:rsidRPr="00455CA6" w:rsidRDefault="00AD3E84" w:rsidP="00455CA6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5CA6">
              <w:rPr>
                <w:color w:val="auto"/>
                <w:sz w:val="28"/>
                <w:szCs w:val="28"/>
                <w:lang w:val="uk-UA"/>
              </w:rPr>
              <w:t xml:space="preserve">Подано у формі </w:t>
            </w:r>
            <w:r w:rsidR="00B271E7" w:rsidRPr="00455CA6">
              <w:rPr>
                <w:color w:val="auto"/>
                <w:sz w:val="28"/>
                <w:szCs w:val="28"/>
                <w:lang w:val="uk-UA"/>
              </w:rPr>
              <w:t>«С</w:t>
            </w:r>
            <w:r w:rsidR="005C4B2B" w:rsidRPr="00455CA6">
              <w:rPr>
                <w:color w:val="auto"/>
                <w:sz w:val="28"/>
                <w:szCs w:val="28"/>
                <w:lang w:val="uk-UA"/>
              </w:rPr>
              <w:t>ХЕМИ КУРСУ</w:t>
            </w:r>
            <w:r w:rsidR="00B271E7" w:rsidRPr="00455CA6">
              <w:rPr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AD3E84" w:rsidRPr="00455CA6" w14:paraId="54A58873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F77C" w14:textId="77777777" w:rsidR="00AD3E84" w:rsidRPr="00455CA6" w:rsidRDefault="00AD3E84" w:rsidP="00455CA6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455CA6">
              <w:rPr>
                <w:b/>
                <w:color w:val="auto"/>
                <w:sz w:val="28"/>
                <w:szCs w:val="28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28D7" w14:textId="77777777" w:rsidR="00AD3E84" w:rsidRPr="00455CA6" w:rsidRDefault="009C5538" w:rsidP="00455CA6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5CA6">
              <w:rPr>
                <w:color w:val="auto"/>
                <w:sz w:val="28"/>
                <w:szCs w:val="28"/>
                <w:lang w:val="uk-UA"/>
              </w:rPr>
              <w:t xml:space="preserve">Залік в кінці семестру – комбінований. Оцінка складається із кількості балів, набраних під час першого і другого модулів, а також за створення </w:t>
            </w:r>
            <w:r w:rsidR="0033675F">
              <w:rPr>
                <w:color w:val="auto"/>
                <w:sz w:val="28"/>
                <w:szCs w:val="28"/>
              </w:rPr>
              <w:t>PR</w:t>
            </w:r>
            <w:proofErr w:type="spellStart"/>
            <w:r w:rsidR="0033675F">
              <w:rPr>
                <w:color w:val="auto"/>
                <w:sz w:val="28"/>
                <w:szCs w:val="28"/>
                <w:lang w:val="uk-UA"/>
              </w:rPr>
              <w:t>-стратегії</w:t>
            </w:r>
            <w:proofErr w:type="spellEnd"/>
            <w:r w:rsidR="0033675F">
              <w:rPr>
                <w:color w:val="auto"/>
                <w:sz w:val="28"/>
                <w:szCs w:val="28"/>
                <w:lang w:val="uk-UA"/>
              </w:rPr>
              <w:t xml:space="preserve"> і презентації її</w:t>
            </w:r>
            <w:r w:rsidRPr="00455CA6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AD3E84" w:rsidRPr="00455CA6" w14:paraId="560A95EA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78C8" w14:textId="77777777" w:rsidR="00AD3E84" w:rsidRPr="00455CA6" w:rsidRDefault="00AD3E84" w:rsidP="00455CA6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455CA6">
              <w:rPr>
                <w:b/>
                <w:color w:val="auto"/>
                <w:sz w:val="28"/>
                <w:szCs w:val="28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8074" w14:textId="77777777" w:rsidR="00AD3E84" w:rsidRPr="00627830" w:rsidRDefault="00650EB9" w:rsidP="00455CA6">
            <w:pPr>
              <w:jc w:val="both"/>
              <w:rPr>
                <w:color w:val="auto"/>
                <w:sz w:val="28"/>
                <w:szCs w:val="28"/>
              </w:rPr>
            </w:pPr>
            <w:r w:rsidRPr="00AD0258">
              <w:rPr>
                <w:color w:val="auto"/>
                <w:sz w:val="28"/>
                <w:szCs w:val="28"/>
                <w:lang w:val="uk-UA"/>
              </w:rPr>
              <w:t>Вивчення цього курсу пов’язане з опануванням студентами дисциплін «</w:t>
            </w:r>
            <w:r w:rsidR="00D6699E" w:rsidRPr="00AD0258">
              <w:rPr>
                <w:color w:val="auto"/>
                <w:sz w:val="28"/>
                <w:szCs w:val="28"/>
                <w:lang w:val="uk-UA"/>
              </w:rPr>
              <w:t>Т</w:t>
            </w:r>
            <w:r w:rsidR="00AD0258" w:rsidRPr="00AD0258">
              <w:rPr>
                <w:color w:val="auto"/>
                <w:sz w:val="28"/>
                <w:szCs w:val="28"/>
                <w:lang w:val="uk-UA"/>
              </w:rPr>
              <w:t>еорія та історія соціальних комунікацій</w:t>
            </w:r>
            <w:r w:rsidRPr="00AD0258">
              <w:rPr>
                <w:color w:val="auto"/>
                <w:sz w:val="28"/>
                <w:szCs w:val="28"/>
                <w:lang w:val="uk-UA"/>
              </w:rPr>
              <w:t>», «</w:t>
            </w:r>
            <w:proofErr w:type="spellStart"/>
            <w:r w:rsidR="00AD0258" w:rsidRPr="00AD0258">
              <w:rPr>
                <w:sz w:val="28"/>
                <w:szCs w:val="28"/>
              </w:rPr>
              <w:t>Методологія</w:t>
            </w:r>
            <w:proofErr w:type="spellEnd"/>
            <w:r w:rsidR="00AD0258" w:rsidRPr="00AD0258">
              <w:rPr>
                <w:sz w:val="28"/>
                <w:szCs w:val="28"/>
              </w:rPr>
              <w:t xml:space="preserve"> </w:t>
            </w:r>
            <w:proofErr w:type="spellStart"/>
            <w:r w:rsidR="00AD0258" w:rsidRPr="00AD0258">
              <w:rPr>
                <w:sz w:val="28"/>
                <w:szCs w:val="28"/>
              </w:rPr>
              <w:t>дослідження</w:t>
            </w:r>
            <w:proofErr w:type="spellEnd"/>
            <w:r w:rsidR="00AD0258" w:rsidRPr="00AD0258">
              <w:rPr>
                <w:sz w:val="28"/>
                <w:szCs w:val="28"/>
              </w:rPr>
              <w:t xml:space="preserve"> </w:t>
            </w:r>
            <w:proofErr w:type="spellStart"/>
            <w:r w:rsidR="00AD0258" w:rsidRPr="00AD0258">
              <w:rPr>
                <w:sz w:val="28"/>
                <w:szCs w:val="28"/>
              </w:rPr>
              <w:t>соціальних</w:t>
            </w:r>
            <w:proofErr w:type="spellEnd"/>
            <w:r w:rsidR="00AD0258" w:rsidRPr="00AD0258">
              <w:rPr>
                <w:sz w:val="28"/>
                <w:szCs w:val="28"/>
              </w:rPr>
              <w:t xml:space="preserve"> </w:t>
            </w:r>
            <w:proofErr w:type="spellStart"/>
            <w:r w:rsidR="00AD0258" w:rsidRPr="00AD0258">
              <w:rPr>
                <w:sz w:val="28"/>
                <w:szCs w:val="28"/>
              </w:rPr>
              <w:t>комунікацій</w:t>
            </w:r>
            <w:proofErr w:type="spellEnd"/>
            <w:r w:rsidRPr="00AD0258">
              <w:rPr>
                <w:color w:val="auto"/>
                <w:sz w:val="28"/>
                <w:szCs w:val="28"/>
                <w:lang w:val="uk-UA"/>
              </w:rPr>
              <w:t>», «</w:t>
            </w:r>
            <w:proofErr w:type="spellStart"/>
            <w:r w:rsidR="00AD0258" w:rsidRPr="00AD0258">
              <w:rPr>
                <w:sz w:val="28"/>
                <w:szCs w:val="28"/>
              </w:rPr>
              <w:t>Управління</w:t>
            </w:r>
            <w:proofErr w:type="spellEnd"/>
            <w:r w:rsidR="00AD0258" w:rsidRPr="00AD0258">
              <w:rPr>
                <w:sz w:val="28"/>
                <w:szCs w:val="28"/>
              </w:rPr>
              <w:t xml:space="preserve"> </w:t>
            </w:r>
            <w:proofErr w:type="spellStart"/>
            <w:r w:rsidR="00AD0258" w:rsidRPr="00AD0258">
              <w:rPr>
                <w:sz w:val="28"/>
                <w:szCs w:val="28"/>
              </w:rPr>
              <w:t>медіапроєктами</w:t>
            </w:r>
            <w:proofErr w:type="spellEnd"/>
            <w:r w:rsidRPr="00AD0258">
              <w:rPr>
                <w:color w:val="auto"/>
                <w:sz w:val="28"/>
                <w:szCs w:val="28"/>
                <w:lang w:val="uk-UA"/>
              </w:rPr>
              <w:t>»</w:t>
            </w:r>
            <w:r w:rsidR="00627830">
              <w:rPr>
                <w:color w:val="auto"/>
                <w:sz w:val="28"/>
                <w:szCs w:val="28"/>
                <w:lang w:val="uk-UA"/>
              </w:rPr>
              <w:t>,</w:t>
            </w:r>
            <w:r w:rsidR="00627830">
              <w:rPr>
                <w:color w:val="auto"/>
                <w:sz w:val="28"/>
                <w:szCs w:val="28"/>
              </w:rPr>
              <w:t xml:space="preserve"> </w:t>
            </w:r>
            <w:r w:rsidR="00627830" w:rsidRPr="00D97EB3">
              <w:rPr>
                <w:color w:val="auto"/>
                <w:sz w:val="28"/>
                <w:szCs w:val="28"/>
                <w:lang w:val="uk-UA"/>
              </w:rPr>
              <w:t>«Інтелектуально-психологічні засади функціонування ЗМК», «Українська мова і політика», «Журналістська майстерність».</w:t>
            </w:r>
          </w:p>
        </w:tc>
      </w:tr>
      <w:tr w:rsidR="00AD3E84" w:rsidRPr="00455CA6" w14:paraId="0FB0D893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1F8D" w14:textId="77777777" w:rsidR="00AD3E84" w:rsidRPr="00455CA6" w:rsidRDefault="00AD3E84" w:rsidP="00455CA6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455CA6">
              <w:rPr>
                <w:b/>
                <w:color w:val="auto"/>
                <w:sz w:val="28"/>
                <w:szCs w:val="28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537E" w14:textId="77777777" w:rsidR="00AD3E84" w:rsidRPr="002B2D17" w:rsidRDefault="00650EB9" w:rsidP="00455CA6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bookmarkStart w:id="2" w:name="_Hlk116244541"/>
            <w:r w:rsidRPr="00455CA6">
              <w:rPr>
                <w:color w:val="auto"/>
                <w:sz w:val="28"/>
                <w:szCs w:val="28"/>
                <w:lang w:val="uk-UA"/>
              </w:rPr>
              <w:t xml:space="preserve">Студенти будуть опрацьовувати рекомендовану літературу, </w:t>
            </w:r>
            <w:r w:rsidR="009F4DA0">
              <w:rPr>
                <w:color w:val="auto"/>
                <w:sz w:val="28"/>
                <w:szCs w:val="28"/>
                <w:lang w:val="uk-UA"/>
              </w:rPr>
              <w:t xml:space="preserve">аналізувати </w:t>
            </w:r>
            <w:r w:rsidR="009F4DA0">
              <w:rPr>
                <w:color w:val="auto"/>
                <w:sz w:val="28"/>
                <w:szCs w:val="28"/>
              </w:rPr>
              <w:t>PR</w:t>
            </w:r>
            <w:proofErr w:type="spellStart"/>
            <w:r w:rsidR="0033675F">
              <w:rPr>
                <w:color w:val="auto"/>
                <w:sz w:val="28"/>
                <w:szCs w:val="28"/>
                <w:lang w:val="uk-UA"/>
              </w:rPr>
              <w:t>-</w:t>
            </w:r>
            <w:r w:rsidR="009F4DA0">
              <w:rPr>
                <w:color w:val="auto"/>
                <w:sz w:val="28"/>
                <w:szCs w:val="28"/>
                <w:lang w:val="uk-UA"/>
              </w:rPr>
              <w:t>стратегії</w:t>
            </w:r>
            <w:proofErr w:type="spellEnd"/>
            <w:r w:rsidR="009F4DA0">
              <w:rPr>
                <w:color w:val="auto"/>
                <w:sz w:val="28"/>
                <w:szCs w:val="28"/>
                <w:lang w:val="uk-UA"/>
              </w:rPr>
              <w:t>, що реалізовані у публічному просторі щодо відомих брендів чи видатних осіб</w:t>
            </w:r>
            <w:r w:rsidRPr="00455CA6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744065" w:rsidRPr="00455CA6">
              <w:rPr>
                <w:color w:val="auto"/>
                <w:sz w:val="28"/>
                <w:szCs w:val="28"/>
                <w:lang w:val="uk-UA"/>
              </w:rPr>
              <w:t xml:space="preserve">обговорювати їх на практичних заняттях, писати </w:t>
            </w:r>
            <w:r w:rsidR="009F4DA0">
              <w:rPr>
                <w:color w:val="auto"/>
                <w:sz w:val="28"/>
                <w:szCs w:val="28"/>
                <w:lang w:val="uk-UA"/>
              </w:rPr>
              <w:t xml:space="preserve">власні </w:t>
            </w:r>
            <w:r w:rsidR="009F4DA0">
              <w:rPr>
                <w:color w:val="auto"/>
                <w:sz w:val="28"/>
                <w:szCs w:val="28"/>
              </w:rPr>
              <w:t xml:space="preserve">PR – </w:t>
            </w:r>
            <w:proofErr w:type="spellStart"/>
            <w:r w:rsidR="009F4DA0">
              <w:rPr>
                <w:color w:val="auto"/>
                <w:sz w:val="28"/>
                <w:szCs w:val="28"/>
                <w:lang w:val="uk-UA"/>
              </w:rPr>
              <w:t>проєкти</w:t>
            </w:r>
            <w:proofErr w:type="spellEnd"/>
            <w:r w:rsidR="00744065" w:rsidRPr="00455CA6">
              <w:rPr>
                <w:color w:val="auto"/>
                <w:sz w:val="28"/>
                <w:szCs w:val="28"/>
                <w:lang w:val="uk-UA"/>
              </w:rPr>
              <w:t>.</w:t>
            </w:r>
            <w:r w:rsidR="006D0485" w:rsidRPr="00455CA6">
              <w:rPr>
                <w:color w:val="auto"/>
                <w:sz w:val="28"/>
                <w:szCs w:val="28"/>
              </w:rPr>
              <w:t xml:space="preserve"> </w:t>
            </w:r>
            <w:r w:rsidR="006D0485" w:rsidRPr="00455CA6">
              <w:rPr>
                <w:color w:val="auto"/>
                <w:sz w:val="28"/>
                <w:szCs w:val="28"/>
                <w:lang w:val="uk-UA"/>
              </w:rPr>
              <w:t>Проблемно-пошукові дис</w:t>
            </w:r>
            <w:r w:rsidR="009F4DA0">
              <w:rPr>
                <w:color w:val="auto"/>
                <w:sz w:val="28"/>
                <w:szCs w:val="28"/>
                <w:lang w:val="uk-UA"/>
              </w:rPr>
              <w:t>кусії</w:t>
            </w:r>
            <w:r w:rsidR="006D0485" w:rsidRPr="00455CA6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="009F4DA0">
              <w:rPr>
                <w:color w:val="auto"/>
                <w:sz w:val="28"/>
                <w:szCs w:val="28"/>
                <w:lang w:val="uk-UA"/>
              </w:rPr>
              <w:t xml:space="preserve">Рольові ігри. </w:t>
            </w:r>
            <w:r w:rsidR="00AD0258">
              <w:rPr>
                <w:color w:val="auto"/>
                <w:sz w:val="28"/>
                <w:szCs w:val="28"/>
                <w:lang w:val="uk-UA"/>
              </w:rPr>
              <w:t xml:space="preserve">Робота в групах. </w:t>
            </w:r>
            <w:r w:rsidR="00AD0258">
              <w:rPr>
                <w:color w:val="auto"/>
                <w:sz w:val="28"/>
                <w:szCs w:val="28"/>
              </w:rPr>
              <w:t>SWOT-</w:t>
            </w:r>
            <w:r w:rsidR="00AD0258">
              <w:rPr>
                <w:color w:val="auto"/>
                <w:sz w:val="28"/>
                <w:szCs w:val="28"/>
                <w:lang w:val="uk-UA"/>
              </w:rPr>
              <w:t xml:space="preserve">аналіз. Мозковий штурм. </w:t>
            </w:r>
            <w:proofErr w:type="spellStart"/>
            <w:r w:rsidR="00AD0258">
              <w:rPr>
                <w:color w:val="auto"/>
                <w:sz w:val="28"/>
                <w:szCs w:val="28"/>
                <w:lang w:val="uk-UA"/>
              </w:rPr>
              <w:t>Проєктно-дослідницький</w:t>
            </w:r>
            <w:proofErr w:type="spellEnd"/>
            <w:r w:rsidR="00AD0258">
              <w:rPr>
                <w:color w:val="auto"/>
                <w:sz w:val="28"/>
                <w:szCs w:val="28"/>
                <w:lang w:val="uk-UA"/>
              </w:rPr>
              <w:t xml:space="preserve"> метод. </w:t>
            </w:r>
            <w:r w:rsidR="006D0485" w:rsidRPr="00455CA6">
              <w:rPr>
                <w:color w:val="auto"/>
                <w:sz w:val="28"/>
                <w:szCs w:val="28"/>
                <w:lang w:val="uk-UA"/>
              </w:rPr>
              <w:t xml:space="preserve">Методи усного та письмового опитування. </w:t>
            </w:r>
            <w:r w:rsidR="00AD0258">
              <w:rPr>
                <w:color w:val="auto"/>
                <w:sz w:val="28"/>
                <w:szCs w:val="28"/>
                <w:lang w:val="uk-UA"/>
              </w:rPr>
              <w:t xml:space="preserve">Використання Таксономії </w:t>
            </w:r>
            <w:proofErr w:type="spellStart"/>
            <w:r w:rsidR="00AD0258">
              <w:rPr>
                <w:color w:val="auto"/>
                <w:sz w:val="28"/>
                <w:szCs w:val="28"/>
                <w:lang w:val="uk-UA"/>
              </w:rPr>
              <w:t>Блума</w:t>
            </w:r>
            <w:proofErr w:type="spellEnd"/>
            <w:r w:rsidR="00AD0258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="002B2D17">
              <w:rPr>
                <w:color w:val="auto"/>
                <w:sz w:val="28"/>
                <w:szCs w:val="28"/>
                <w:lang w:val="uk-UA"/>
              </w:rPr>
              <w:t>Д</w:t>
            </w:r>
            <w:proofErr w:type="spellStart"/>
            <w:r w:rsidR="002B2D17" w:rsidRPr="002B2D17">
              <w:rPr>
                <w:sz w:val="28"/>
                <w:szCs w:val="28"/>
              </w:rPr>
              <w:t>емонстрація</w:t>
            </w:r>
            <w:proofErr w:type="spellEnd"/>
            <w:r w:rsidR="002B2D17" w:rsidRPr="002B2D17">
              <w:rPr>
                <w:sz w:val="28"/>
                <w:szCs w:val="28"/>
              </w:rPr>
              <w:t xml:space="preserve">,  </w:t>
            </w:r>
            <w:proofErr w:type="spellStart"/>
            <w:r w:rsidR="002B2D17" w:rsidRPr="002B2D17">
              <w:rPr>
                <w:sz w:val="28"/>
                <w:szCs w:val="28"/>
              </w:rPr>
              <w:t>аналіз</w:t>
            </w:r>
            <w:proofErr w:type="spellEnd"/>
            <w:r w:rsidR="002B2D17" w:rsidRPr="002B2D17">
              <w:rPr>
                <w:sz w:val="28"/>
                <w:szCs w:val="28"/>
              </w:rPr>
              <w:t xml:space="preserve"> </w:t>
            </w:r>
            <w:proofErr w:type="spellStart"/>
            <w:r w:rsidR="002B2D17" w:rsidRPr="002B2D17">
              <w:rPr>
                <w:sz w:val="28"/>
                <w:szCs w:val="28"/>
              </w:rPr>
              <w:t>конкретних</w:t>
            </w:r>
            <w:proofErr w:type="spellEnd"/>
            <w:r w:rsidR="002B2D17" w:rsidRPr="002B2D17">
              <w:rPr>
                <w:sz w:val="28"/>
                <w:szCs w:val="28"/>
              </w:rPr>
              <w:t xml:space="preserve"> </w:t>
            </w:r>
            <w:proofErr w:type="spellStart"/>
            <w:r w:rsidR="002B2D17" w:rsidRPr="002B2D17">
              <w:rPr>
                <w:sz w:val="28"/>
                <w:szCs w:val="28"/>
              </w:rPr>
              <w:t>ситуацій</w:t>
            </w:r>
            <w:proofErr w:type="spellEnd"/>
            <w:r w:rsidR="002B2D17" w:rsidRPr="002B2D17">
              <w:rPr>
                <w:sz w:val="28"/>
                <w:szCs w:val="28"/>
              </w:rPr>
              <w:t xml:space="preserve">, </w:t>
            </w:r>
            <w:proofErr w:type="spellStart"/>
            <w:r w:rsidR="002B2D17" w:rsidRPr="002B2D17">
              <w:rPr>
                <w:sz w:val="28"/>
                <w:szCs w:val="28"/>
              </w:rPr>
              <w:t>обговорення</w:t>
            </w:r>
            <w:proofErr w:type="spellEnd"/>
            <w:r w:rsidR="002B2D17" w:rsidRPr="002B2D17">
              <w:rPr>
                <w:sz w:val="28"/>
                <w:szCs w:val="28"/>
              </w:rPr>
              <w:t xml:space="preserve">, </w:t>
            </w:r>
            <w:proofErr w:type="spellStart"/>
            <w:r w:rsidR="002B2D17" w:rsidRPr="002B2D17">
              <w:rPr>
                <w:sz w:val="28"/>
                <w:szCs w:val="28"/>
              </w:rPr>
              <w:t>презентації</w:t>
            </w:r>
            <w:proofErr w:type="spellEnd"/>
            <w:r w:rsidR="002B2D17" w:rsidRPr="002B2D17">
              <w:rPr>
                <w:sz w:val="28"/>
                <w:szCs w:val="28"/>
              </w:rPr>
              <w:t xml:space="preserve">, </w:t>
            </w:r>
            <w:proofErr w:type="spellStart"/>
            <w:r w:rsidR="002B2D17" w:rsidRPr="002B2D17">
              <w:rPr>
                <w:sz w:val="28"/>
                <w:szCs w:val="28"/>
              </w:rPr>
              <w:t>міні-лекції</w:t>
            </w:r>
            <w:proofErr w:type="spellEnd"/>
            <w:r w:rsidR="002B2D17" w:rsidRPr="002B2D17">
              <w:rPr>
                <w:sz w:val="28"/>
                <w:szCs w:val="28"/>
              </w:rPr>
              <w:t xml:space="preserve">, </w:t>
            </w:r>
            <w:proofErr w:type="spellStart"/>
            <w:r w:rsidR="002B2D17" w:rsidRPr="002B2D17">
              <w:rPr>
                <w:sz w:val="28"/>
                <w:szCs w:val="28"/>
              </w:rPr>
              <w:t>ситуаційні</w:t>
            </w:r>
            <w:proofErr w:type="spellEnd"/>
            <w:r w:rsidR="002B2D17" w:rsidRPr="002B2D17">
              <w:rPr>
                <w:sz w:val="28"/>
                <w:szCs w:val="28"/>
              </w:rPr>
              <w:t xml:space="preserve"> </w:t>
            </w:r>
            <w:proofErr w:type="spellStart"/>
            <w:r w:rsidR="002B2D17" w:rsidRPr="002B2D17">
              <w:rPr>
                <w:sz w:val="28"/>
                <w:szCs w:val="28"/>
              </w:rPr>
              <w:t>дослідження</w:t>
            </w:r>
            <w:proofErr w:type="spellEnd"/>
            <w:r w:rsidR="002B2D17" w:rsidRPr="002B2D17">
              <w:rPr>
                <w:sz w:val="28"/>
                <w:szCs w:val="28"/>
              </w:rPr>
              <w:t xml:space="preserve">, </w:t>
            </w:r>
            <w:proofErr w:type="spellStart"/>
            <w:r w:rsidR="002B2D17" w:rsidRPr="002B2D17">
              <w:rPr>
                <w:sz w:val="28"/>
                <w:szCs w:val="28"/>
              </w:rPr>
              <w:t>навчання</w:t>
            </w:r>
            <w:proofErr w:type="spellEnd"/>
            <w:r w:rsidR="002B2D17" w:rsidRPr="002B2D17">
              <w:rPr>
                <w:sz w:val="28"/>
                <w:szCs w:val="28"/>
              </w:rPr>
              <w:t xml:space="preserve"> </w:t>
            </w:r>
            <w:proofErr w:type="spellStart"/>
            <w:r w:rsidR="002B2D17" w:rsidRPr="002B2D17">
              <w:rPr>
                <w:sz w:val="28"/>
                <w:szCs w:val="28"/>
              </w:rPr>
              <w:t>на</w:t>
            </w:r>
            <w:proofErr w:type="spellEnd"/>
            <w:r w:rsidR="002B2D17" w:rsidRPr="002B2D17">
              <w:rPr>
                <w:sz w:val="28"/>
                <w:szCs w:val="28"/>
              </w:rPr>
              <w:t xml:space="preserve"> </w:t>
            </w:r>
            <w:proofErr w:type="spellStart"/>
            <w:r w:rsidR="002B2D17" w:rsidRPr="002B2D17">
              <w:rPr>
                <w:sz w:val="28"/>
                <w:szCs w:val="28"/>
              </w:rPr>
              <w:t>основі</w:t>
            </w:r>
            <w:proofErr w:type="spellEnd"/>
            <w:r w:rsidR="002B2D17" w:rsidRPr="002B2D17">
              <w:rPr>
                <w:sz w:val="28"/>
                <w:szCs w:val="28"/>
              </w:rPr>
              <w:t xml:space="preserve"> </w:t>
            </w:r>
            <w:proofErr w:type="spellStart"/>
            <w:r w:rsidR="002B2D17" w:rsidRPr="002B2D17">
              <w:rPr>
                <w:sz w:val="28"/>
                <w:szCs w:val="28"/>
              </w:rPr>
              <w:t>досвіду</w:t>
            </w:r>
            <w:proofErr w:type="spellEnd"/>
            <w:r w:rsidR="002B2D17">
              <w:rPr>
                <w:sz w:val="28"/>
                <w:szCs w:val="28"/>
                <w:lang w:val="uk-UA"/>
              </w:rPr>
              <w:t>.</w:t>
            </w:r>
            <w:bookmarkEnd w:id="2"/>
          </w:p>
        </w:tc>
      </w:tr>
      <w:tr w:rsidR="00AD3E84" w:rsidRPr="00455CA6" w14:paraId="3F21557F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440A" w14:textId="77777777" w:rsidR="00AD3E84" w:rsidRPr="00455CA6" w:rsidRDefault="00AD3E84" w:rsidP="00455CA6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455CA6">
              <w:rPr>
                <w:b/>
                <w:color w:val="auto"/>
                <w:sz w:val="28"/>
                <w:szCs w:val="28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F5CC" w14:textId="77777777" w:rsidR="00AD3E84" w:rsidRPr="00455CA6" w:rsidRDefault="00744065" w:rsidP="00455CA6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5CA6">
              <w:rPr>
                <w:color w:val="auto"/>
                <w:sz w:val="28"/>
                <w:szCs w:val="28"/>
                <w:lang w:val="uk-UA"/>
              </w:rPr>
              <w:t xml:space="preserve">Під час вивчення дисципліни студенти будуть користуватися засобами навчальної </w:t>
            </w:r>
            <w:proofErr w:type="spellStart"/>
            <w:r w:rsidRPr="00455CA6">
              <w:rPr>
                <w:color w:val="auto"/>
                <w:sz w:val="28"/>
                <w:szCs w:val="28"/>
                <w:lang w:val="uk-UA"/>
              </w:rPr>
              <w:t>телерадіостудії</w:t>
            </w:r>
            <w:proofErr w:type="spellEnd"/>
            <w:r w:rsidRPr="00455CA6">
              <w:rPr>
                <w:color w:val="auto"/>
                <w:sz w:val="28"/>
                <w:szCs w:val="28"/>
                <w:lang w:val="uk-UA"/>
              </w:rPr>
              <w:t xml:space="preserve"> кафедри радіомовлення і телебачення.</w:t>
            </w:r>
          </w:p>
        </w:tc>
      </w:tr>
      <w:tr w:rsidR="00AD3E84" w:rsidRPr="00455CA6" w14:paraId="1BA04B34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C06D" w14:textId="77777777" w:rsidR="00AD3E84" w:rsidRPr="00455CA6" w:rsidRDefault="00AD3E84" w:rsidP="00455CA6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bookmarkStart w:id="3" w:name="_Hlk116244666"/>
            <w:r w:rsidRPr="00455CA6">
              <w:rPr>
                <w:b/>
                <w:color w:val="auto"/>
                <w:sz w:val="28"/>
                <w:szCs w:val="28"/>
                <w:lang w:val="uk-UA"/>
              </w:rPr>
              <w:t xml:space="preserve">Критерії оцінювання (окремо для </w:t>
            </w:r>
            <w:r w:rsidRPr="00455CA6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06E4" w14:textId="77777777" w:rsidR="00AD3E84" w:rsidRPr="00455CA6" w:rsidRDefault="00AD3E84" w:rsidP="00455CA6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5CA6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Оцінювання проводиться за </w:t>
            </w:r>
            <w:r w:rsidRPr="00455CA6">
              <w:rPr>
                <w:b/>
                <w:color w:val="auto"/>
                <w:sz w:val="28"/>
                <w:szCs w:val="28"/>
                <w:lang w:val="uk-UA"/>
              </w:rPr>
              <w:t>100-бальною шкалою.</w:t>
            </w:r>
            <w:r w:rsidRPr="00455CA6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701"/>
              <w:gridCol w:w="1702"/>
              <w:gridCol w:w="1702"/>
              <w:gridCol w:w="2293"/>
            </w:tblGrid>
            <w:tr w:rsidR="002279C9" w:rsidRPr="00455CA6" w14:paraId="76A2AD68" w14:textId="77777777" w:rsidTr="002279C9">
              <w:trPr>
                <w:jc w:val="center"/>
              </w:trPr>
              <w:tc>
                <w:tcPr>
                  <w:tcW w:w="11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ED24E1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Оцінка</w:t>
                  </w:r>
                </w:p>
                <w:p w14:paraId="62ACB396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ЄКТС</w:t>
                  </w:r>
                </w:p>
              </w:tc>
              <w:tc>
                <w:tcPr>
                  <w:tcW w:w="11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727842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Оцінка в балах</w:t>
                  </w:r>
                </w:p>
              </w:tc>
              <w:tc>
                <w:tcPr>
                  <w:tcW w:w="27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7C2BA2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2279C9" w:rsidRPr="00455CA6" w14:paraId="683292F3" w14:textId="77777777" w:rsidTr="002279C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E35A87" w14:textId="77777777" w:rsidR="002279C9" w:rsidRPr="00455CA6" w:rsidRDefault="002279C9" w:rsidP="00455CA6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14CEAE" w14:textId="77777777" w:rsidR="002279C9" w:rsidRPr="00455CA6" w:rsidRDefault="002279C9" w:rsidP="00455CA6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99052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Залік</w:t>
                  </w:r>
                </w:p>
              </w:tc>
            </w:tr>
            <w:tr w:rsidR="002279C9" w:rsidRPr="00455CA6" w14:paraId="5FD19602" w14:textId="77777777" w:rsidTr="002279C9">
              <w:trPr>
                <w:jc w:val="center"/>
              </w:trPr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3C5A1A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А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5991E0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90–100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3E3716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4125F" w14:textId="77777777" w:rsidR="002279C9" w:rsidRPr="00455CA6" w:rsidRDefault="002279C9" w:rsidP="00455CA6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зараховано</w:t>
                  </w:r>
                </w:p>
              </w:tc>
            </w:tr>
            <w:tr w:rsidR="002279C9" w:rsidRPr="00455CA6" w14:paraId="543B6F3C" w14:textId="77777777" w:rsidTr="002279C9">
              <w:trPr>
                <w:jc w:val="center"/>
              </w:trPr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74C038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FED0A0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81–89</w:t>
                  </w:r>
                </w:p>
              </w:tc>
              <w:tc>
                <w:tcPr>
                  <w:tcW w:w="11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967161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885541" w14:textId="77777777" w:rsidR="002279C9" w:rsidRPr="00455CA6" w:rsidRDefault="002279C9" w:rsidP="00455CA6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зараховано</w:t>
                  </w:r>
                </w:p>
              </w:tc>
            </w:tr>
            <w:tr w:rsidR="002279C9" w:rsidRPr="00455CA6" w14:paraId="0E9582E8" w14:textId="77777777" w:rsidTr="002279C9">
              <w:trPr>
                <w:jc w:val="center"/>
              </w:trPr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273BB9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2AE367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71–80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62ACEE" w14:textId="77777777" w:rsidR="002279C9" w:rsidRPr="00455CA6" w:rsidRDefault="002279C9" w:rsidP="00455CA6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90D704" w14:textId="77777777" w:rsidR="002279C9" w:rsidRPr="00455CA6" w:rsidRDefault="002279C9" w:rsidP="00455CA6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зараховано</w:t>
                  </w:r>
                </w:p>
              </w:tc>
            </w:tr>
            <w:tr w:rsidR="002279C9" w:rsidRPr="00455CA6" w14:paraId="77920AA8" w14:textId="77777777" w:rsidTr="002279C9">
              <w:trPr>
                <w:jc w:val="center"/>
              </w:trPr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CBB894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D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74C561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61–70</w:t>
                  </w:r>
                </w:p>
              </w:tc>
              <w:tc>
                <w:tcPr>
                  <w:tcW w:w="11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C4FC3E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0DC6D7" w14:textId="77777777" w:rsidR="002279C9" w:rsidRPr="00455CA6" w:rsidRDefault="002279C9" w:rsidP="00455CA6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</w:tr>
            <w:tr w:rsidR="002279C9" w:rsidRPr="00455CA6" w14:paraId="24634FDF" w14:textId="77777777" w:rsidTr="002279C9">
              <w:trPr>
                <w:jc w:val="center"/>
              </w:trPr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AFC618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Е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4F5252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51–60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15F831" w14:textId="77777777" w:rsidR="002279C9" w:rsidRPr="00455CA6" w:rsidRDefault="002279C9" w:rsidP="00455CA6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DF58ED" w14:textId="77777777" w:rsidR="002279C9" w:rsidRPr="00455CA6" w:rsidRDefault="002279C9" w:rsidP="00455CA6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зараховано</w:t>
                  </w:r>
                </w:p>
              </w:tc>
            </w:tr>
            <w:tr w:rsidR="002279C9" w:rsidRPr="00455CA6" w14:paraId="713398C5" w14:textId="77777777" w:rsidTr="002279C9">
              <w:trPr>
                <w:jc w:val="center"/>
              </w:trPr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FBD457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</w:rPr>
                    <w:t>FX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0DB52B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21-50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EC08DD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1CE2BF" w14:textId="77777777" w:rsidR="002279C9" w:rsidRPr="00455CA6" w:rsidRDefault="002279C9" w:rsidP="00455CA6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455CA6">
                    <w:rPr>
                      <w:sz w:val="28"/>
                      <w:szCs w:val="28"/>
                      <w:lang w:val="uk-UA"/>
                    </w:rPr>
                    <w:t>незараховано</w:t>
                  </w:r>
                  <w:proofErr w:type="spellEnd"/>
                </w:p>
              </w:tc>
            </w:tr>
            <w:tr w:rsidR="002279C9" w:rsidRPr="00455CA6" w14:paraId="433530C7" w14:textId="77777777" w:rsidTr="002279C9">
              <w:trPr>
                <w:jc w:val="center"/>
              </w:trPr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78A02C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A59353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0-20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119ABC" w14:textId="77777777" w:rsidR="002279C9" w:rsidRPr="00455CA6" w:rsidRDefault="002279C9" w:rsidP="00455C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455CA6">
                    <w:rPr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6A185B" w14:textId="77777777" w:rsidR="002279C9" w:rsidRPr="00455CA6" w:rsidRDefault="002279C9" w:rsidP="00455CA6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455CA6">
                    <w:rPr>
                      <w:sz w:val="28"/>
                      <w:szCs w:val="28"/>
                      <w:lang w:val="uk-UA"/>
                    </w:rPr>
                    <w:t>незараховано</w:t>
                  </w:r>
                  <w:proofErr w:type="spellEnd"/>
                  <w:r w:rsidRPr="00455CA6">
                    <w:rPr>
                      <w:sz w:val="28"/>
                      <w:szCs w:val="28"/>
                      <w:lang w:val="uk-UA"/>
                    </w:rPr>
                    <w:t xml:space="preserve"> (без права перездачі)</w:t>
                  </w:r>
                </w:p>
              </w:tc>
            </w:tr>
          </w:tbl>
          <w:p w14:paraId="6A9D1456" w14:textId="77777777" w:rsidR="00111D41" w:rsidRPr="00455CA6" w:rsidRDefault="00D6699E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 xml:space="preserve">          </w:t>
            </w:r>
            <w:bookmarkStart w:id="4" w:name="_Hlk116244692"/>
            <w:r w:rsidR="00111D41" w:rsidRPr="00455CA6">
              <w:rPr>
                <w:sz w:val="28"/>
                <w:szCs w:val="28"/>
                <w:lang w:val="uk-UA"/>
              </w:rPr>
              <w:t xml:space="preserve">Навчальний модуль </w:t>
            </w:r>
            <w:r w:rsidR="002279C9" w:rsidRPr="00455CA6">
              <w:rPr>
                <w:sz w:val="28"/>
                <w:szCs w:val="28"/>
                <w:lang w:val="uk-UA"/>
              </w:rPr>
              <w:t>«</w:t>
            </w:r>
            <w:bookmarkStart w:id="5" w:name="_Hlk116244597"/>
            <w:proofErr w:type="spellStart"/>
            <w:r w:rsidR="006677ED">
              <w:rPr>
                <w:sz w:val="28"/>
                <w:szCs w:val="28"/>
                <w:lang w:val="uk-UA"/>
              </w:rPr>
              <w:t>Піартехнології</w:t>
            </w:r>
            <w:proofErr w:type="spellEnd"/>
            <w:r w:rsidR="006677ED">
              <w:rPr>
                <w:sz w:val="28"/>
                <w:szCs w:val="28"/>
                <w:lang w:val="uk-UA"/>
              </w:rPr>
              <w:t xml:space="preserve"> у медійній</w:t>
            </w:r>
            <w:r w:rsidR="00067EC1">
              <w:rPr>
                <w:sz w:val="28"/>
                <w:szCs w:val="28"/>
                <w:lang w:val="uk-UA"/>
              </w:rPr>
              <w:t xml:space="preserve"> та гуманітарній комунікації</w:t>
            </w:r>
            <w:bookmarkEnd w:id="5"/>
            <w:r w:rsidR="002279C9" w:rsidRPr="00455CA6">
              <w:rPr>
                <w:sz w:val="28"/>
                <w:szCs w:val="28"/>
                <w:lang w:val="uk-UA"/>
              </w:rPr>
              <w:t>» оцінюється за модульно-рейтинговою системою. Складається з 2-х змістових модулів. Модуль «</w:t>
            </w:r>
            <w:proofErr w:type="spellStart"/>
            <w:r w:rsidR="00143A25">
              <w:rPr>
                <w:sz w:val="28"/>
                <w:szCs w:val="28"/>
                <w:lang w:val="uk-UA"/>
              </w:rPr>
              <w:t>Піар</w:t>
            </w:r>
            <w:r w:rsidR="00AD0258">
              <w:rPr>
                <w:sz w:val="28"/>
                <w:szCs w:val="28"/>
                <w:lang w:val="uk-UA"/>
              </w:rPr>
              <w:t>технології</w:t>
            </w:r>
            <w:proofErr w:type="spellEnd"/>
            <w:r w:rsidR="00AD0258">
              <w:rPr>
                <w:sz w:val="28"/>
                <w:szCs w:val="28"/>
                <w:lang w:val="uk-UA"/>
              </w:rPr>
              <w:t xml:space="preserve"> в сучасних умовах</w:t>
            </w:r>
            <w:r w:rsidR="002279C9" w:rsidRPr="00455CA6">
              <w:rPr>
                <w:sz w:val="28"/>
                <w:szCs w:val="28"/>
                <w:lang w:val="uk-UA"/>
              </w:rPr>
              <w:t xml:space="preserve"> у теле</w:t>
            </w:r>
            <w:r w:rsidRPr="00455CA6">
              <w:rPr>
                <w:sz w:val="28"/>
                <w:szCs w:val="28"/>
                <w:lang w:val="uk-UA"/>
              </w:rPr>
              <w:t xml:space="preserve">візійній </w:t>
            </w:r>
            <w:r w:rsidR="00FB570C" w:rsidRPr="00455CA6">
              <w:rPr>
                <w:sz w:val="28"/>
                <w:szCs w:val="28"/>
                <w:lang w:val="uk-UA"/>
              </w:rPr>
              <w:t xml:space="preserve">журналістиці» </w:t>
            </w:r>
            <w:r w:rsidRPr="00455CA6">
              <w:rPr>
                <w:sz w:val="28"/>
                <w:szCs w:val="28"/>
                <w:lang w:val="uk-UA"/>
              </w:rPr>
              <w:t>–</w:t>
            </w:r>
            <w:r w:rsidR="00FB570C" w:rsidRPr="00455CA6">
              <w:rPr>
                <w:sz w:val="28"/>
                <w:szCs w:val="28"/>
                <w:lang w:val="uk-UA"/>
              </w:rPr>
              <w:t xml:space="preserve"> </w:t>
            </w:r>
            <w:r w:rsidR="00AD0258">
              <w:rPr>
                <w:sz w:val="28"/>
                <w:szCs w:val="28"/>
                <w:lang w:val="uk-UA"/>
              </w:rPr>
              <w:t>8</w:t>
            </w:r>
            <w:r w:rsidR="002279C9" w:rsidRPr="00455CA6">
              <w:rPr>
                <w:sz w:val="28"/>
                <w:szCs w:val="28"/>
                <w:lang w:val="uk-UA"/>
              </w:rPr>
              <w:t xml:space="preserve"> год. </w:t>
            </w:r>
            <w:r w:rsidR="006D0485" w:rsidRPr="00455CA6">
              <w:rPr>
                <w:sz w:val="28"/>
                <w:szCs w:val="28"/>
                <w:lang w:val="uk-UA"/>
              </w:rPr>
              <w:t>л</w:t>
            </w:r>
            <w:r w:rsidR="002279C9" w:rsidRPr="00455CA6">
              <w:rPr>
                <w:sz w:val="28"/>
                <w:szCs w:val="28"/>
                <w:lang w:val="uk-UA"/>
              </w:rPr>
              <w:t>екційних</w:t>
            </w:r>
            <w:r w:rsidRPr="00455CA6">
              <w:rPr>
                <w:sz w:val="28"/>
                <w:szCs w:val="28"/>
                <w:lang w:val="ru-RU"/>
              </w:rPr>
              <w:t>;</w:t>
            </w:r>
            <w:r w:rsidR="002279C9" w:rsidRPr="00455CA6">
              <w:rPr>
                <w:sz w:val="28"/>
                <w:szCs w:val="28"/>
                <w:lang w:val="uk-UA"/>
              </w:rPr>
              <w:t xml:space="preserve"> </w:t>
            </w:r>
            <w:r w:rsidR="00FB570C" w:rsidRPr="00455CA6">
              <w:rPr>
                <w:sz w:val="28"/>
                <w:szCs w:val="28"/>
                <w:lang w:val="uk-UA"/>
              </w:rPr>
              <w:t>8</w:t>
            </w:r>
            <w:r w:rsidR="002279C9" w:rsidRPr="00455CA6">
              <w:rPr>
                <w:sz w:val="28"/>
                <w:szCs w:val="28"/>
                <w:lang w:val="uk-UA"/>
              </w:rPr>
              <w:t xml:space="preserve"> год. практичних занять і </w:t>
            </w:r>
            <w:r w:rsidRPr="00455CA6">
              <w:rPr>
                <w:sz w:val="28"/>
                <w:szCs w:val="28"/>
                <w:lang w:val="uk-UA"/>
              </w:rPr>
              <w:t>2</w:t>
            </w:r>
            <w:r w:rsidR="00AD0258">
              <w:rPr>
                <w:sz w:val="28"/>
                <w:szCs w:val="28"/>
                <w:lang w:val="uk-UA"/>
              </w:rPr>
              <w:t>9</w:t>
            </w:r>
            <w:r w:rsidR="002279C9" w:rsidRPr="00455CA6">
              <w:rPr>
                <w:sz w:val="28"/>
                <w:szCs w:val="28"/>
                <w:lang w:val="uk-UA"/>
              </w:rPr>
              <w:t xml:space="preserve"> год. самостійної роботи. Модуль «Методика створення </w:t>
            </w:r>
            <w:r w:rsidR="00AD0258">
              <w:rPr>
                <w:sz w:val="28"/>
                <w:szCs w:val="28"/>
                <w:lang w:val="uk-UA"/>
              </w:rPr>
              <w:t xml:space="preserve"> </w:t>
            </w:r>
            <w:r w:rsidR="00AD0258">
              <w:rPr>
                <w:sz w:val="28"/>
                <w:szCs w:val="28"/>
              </w:rPr>
              <w:t>PR-</w:t>
            </w:r>
            <w:r w:rsidR="00AD0258">
              <w:rPr>
                <w:sz w:val="28"/>
                <w:szCs w:val="28"/>
                <w:lang w:val="uk-UA"/>
              </w:rPr>
              <w:t>стратегії</w:t>
            </w:r>
            <w:r w:rsidRPr="00455CA6">
              <w:rPr>
                <w:sz w:val="28"/>
                <w:szCs w:val="28"/>
                <w:lang w:val="uk-UA"/>
              </w:rPr>
              <w:t xml:space="preserve">» − </w:t>
            </w:r>
            <w:r w:rsidR="00AD0258">
              <w:rPr>
                <w:sz w:val="28"/>
                <w:szCs w:val="28"/>
                <w:lang w:val="uk-UA"/>
              </w:rPr>
              <w:t>8</w:t>
            </w:r>
            <w:r w:rsidR="00C33115" w:rsidRPr="00455CA6">
              <w:rPr>
                <w:sz w:val="28"/>
                <w:szCs w:val="28"/>
                <w:lang w:val="uk-UA"/>
              </w:rPr>
              <w:t xml:space="preserve"> год. лекційних</w:t>
            </w:r>
            <w:r w:rsidRPr="00455CA6">
              <w:rPr>
                <w:sz w:val="28"/>
                <w:szCs w:val="28"/>
                <w:lang w:val="uk-UA"/>
              </w:rPr>
              <w:t>, 8 год. практичних занять  і 2</w:t>
            </w:r>
            <w:r w:rsidR="00AD0258">
              <w:rPr>
                <w:sz w:val="28"/>
                <w:szCs w:val="28"/>
                <w:lang w:val="uk-UA"/>
              </w:rPr>
              <w:t>9</w:t>
            </w:r>
            <w:r w:rsidR="002279C9" w:rsidRPr="00455CA6">
              <w:rPr>
                <w:sz w:val="28"/>
                <w:szCs w:val="28"/>
                <w:lang w:val="uk-UA"/>
              </w:rPr>
              <w:t xml:space="preserve"> год. самостійної роботи. </w:t>
            </w:r>
          </w:p>
          <w:p w14:paraId="2722237A" w14:textId="77777777" w:rsidR="00111D41" w:rsidRPr="00455CA6" w:rsidRDefault="00C33115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 xml:space="preserve">         </w:t>
            </w:r>
            <w:r w:rsidR="00111D41" w:rsidRPr="00455CA6">
              <w:rPr>
                <w:sz w:val="28"/>
                <w:szCs w:val="28"/>
                <w:lang w:val="uk-UA"/>
              </w:rPr>
              <w:t xml:space="preserve">Передбачено </w:t>
            </w:r>
            <w:r w:rsidR="00111D41" w:rsidRPr="00455CA6">
              <w:rPr>
                <w:b/>
                <w:sz w:val="28"/>
                <w:szCs w:val="28"/>
                <w:lang w:val="uk-UA"/>
              </w:rPr>
              <w:t>поточний, модульний</w:t>
            </w:r>
            <w:r w:rsidR="00111D41" w:rsidRPr="00455CA6">
              <w:rPr>
                <w:sz w:val="28"/>
                <w:szCs w:val="28"/>
                <w:lang w:val="uk-UA"/>
              </w:rPr>
              <w:t xml:space="preserve"> та </w:t>
            </w:r>
            <w:r w:rsidR="00111D41" w:rsidRPr="00455CA6">
              <w:rPr>
                <w:b/>
                <w:sz w:val="28"/>
                <w:szCs w:val="28"/>
                <w:lang w:val="uk-UA"/>
              </w:rPr>
              <w:t>підсумковий</w:t>
            </w:r>
            <w:r w:rsidR="00111D41" w:rsidRPr="00455CA6">
              <w:rPr>
                <w:sz w:val="28"/>
                <w:szCs w:val="28"/>
                <w:lang w:val="uk-UA"/>
              </w:rPr>
              <w:t xml:space="preserve"> контроль </w:t>
            </w:r>
            <w:r w:rsidR="002279C9" w:rsidRPr="00455CA6">
              <w:rPr>
                <w:b/>
                <w:sz w:val="28"/>
                <w:szCs w:val="28"/>
                <w:lang w:val="uk-UA"/>
              </w:rPr>
              <w:t>(залік</w:t>
            </w:r>
            <w:r w:rsidR="00111D41" w:rsidRPr="00455CA6">
              <w:rPr>
                <w:b/>
                <w:sz w:val="28"/>
                <w:szCs w:val="28"/>
                <w:lang w:val="uk-UA"/>
              </w:rPr>
              <w:t>).</w:t>
            </w:r>
          </w:p>
          <w:bookmarkEnd w:id="4"/>
          <w:p w14:paraId="63B7B8F0" w14:textId="77777777" w:rsidR="001D5E55" w:rsidRPr="00455CA6" w:rsidRDefault="001D5E55" w:rsidP="00455CA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1A3EC32E" w14:textId="77777777" w:rsidR="00111D41" w:rsidRPr="00455CA6" w:rsidRDefault="00111D41" w:rsidP="00455CA6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6" w:name="_Hlk116244706"/>
            <w:r w:rsidRPr="00455CA6">
              <w:rPr>
                <w:b/>
                <w:sz w:val="28"/>
                <w:szCs w:val="28"/>
                <w:lang w:val="uk-UA"/>
              </w:rPr>
              <w:t xml:space="preserve">Перший модульний </w:t>
            </w:r>
            <w:r w:rsidR="00986A3B" w:rsidRPr="00455CA6">
              <w:rPr>
                <w:b/>
                <w:sz w:val="28"/>
                <w:szCs w:val="28"/>
                <w:lang w:val="uk-UA"/>
              </w:rPr>
              <w:t xml:space="preserve">і поточний </w:t>
            </w:r>
            <w:r w:rsidRPr="00455CA6">
              <w:rPr>
                <w:b/>
                <w:sz w:val="28"/>
                <w:szCs w:val="28"/>
                <w:lang w:val="uk-UA"/>
              </w:rPr>
              <w:t>контроль</w:t>
            </w:r>
            <w:r w:rsidR="00986A3B" w:rsidRPr="00455CA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55CA6">
              <w:rPr>
                <w:b/>
                <w:sz w:val="28"/>
                <w:szCs w:val="28"/>
                <w:lang w:val="uk-UA"/>
              </w:rPr>
              <w:t>та оцінювання</w:t>
            </w:r>
          </w:p>
          <w:p w14:paraId="74D27614" w14:textId="77777777" w:rsidR="00986A3B" w:rsidRPr="00455CA6" w:rsidRDefault="00111D41" w:rsidP="00455CA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ab/>
            </w:r>
            <w:r w:rsidR="00986A3B" w:rsidRPr="00455CA6">
              <w:rPr>
                <w:sz w:val="28"/>
                <w:szCs w:val="28"/>
                <w:lang w:val="uk-UA"/>
              </w:rPr>
              <w:t xml:space="preserve">Під час поточного контролю студент може набрати </w:t>
            </w:r>
            <w:r w:rsidR="002279C9" w:rsidRPr="00455CA6">
              <w:rPr>
                <w:b/>
                <w:sz w:val="28"/>
                <w:szCs w:val="28"/>
                <w:lang w:val="uk-UA"/>
              </w:rPr>
              <w:t>20</w:t>
            </w:r>
            <w:r w:rsidR="00986A3B" w:rsidRPr="00455CA6">
              <w:rPr>
                <w:b/>
                <w:sz w:val="28"/>
                <w:szCs w:val="28"/>
                <w:lang w:val="uk-UA"/>
              </w:rPr>
              <w:t xml:space="preserve"> балів:</w:t>
            </w:r>
          </w:p>
          <w:p w14:paraId="4908CA36" w14:textId="77777777" w:rsidR="00986A3B" w:rsidRPr="00455CA6" w:rsidRDefault="00986A3B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ab/>
            </w:r>
            <w:r w:rsidR="002279C9" w:rsidRPr="00455CA6">
              <w:rPr>
                <w:sz w:val="28"/>
                <w:szCs w:val="28"/>
                <w:lang w:val="uk-UA"/>
              </w:rPr>
              <w:t>Відвідування лекційних і практичних занять</w:t>
            </w:r>
            <w:r w:rsidRPr="00455CA6">
              <w:rPr>
                <w:sz w:val="28"/>
                <w:szCs w:val="28"/>
                <w:lang w:val="uk-UA"/>
              </w:rPr>
              <w:t xml:space="preserve"> – </w:t>
            </w:r>
            <w:r w:rsidR="002279C9" w:rsidRPr="00455CA6">
              <w:rPr>
                <w:b/>
                <w:sz w:val="28"/>
                <w:szCs w:val="28"/>
                <w:lang w:val="uk-UA"/>
              </w:rPr>
              <w:t>до 5</w:t>
            </w:r>
            <w:r w:rsidRPr="00455CA6">
              <w:rPr>
                <w:b/>
                <w:sz w:val="28"/>
                <w:szCs w:val="28"/>
                <w:lang w:val="uk-UA"/>
              </w:rPr>
              <w:t xml:space="preserve"> бал</w:t>
            </w:r>
            <w:r w:rsidR="002279C9" w:rsidRPr="00455CA6">
              <w:rPr>
                <w:b/>
                <w:sz w:val="28"/>
                <w:szCs w:val="28"/>
                <w:lang w:val="uk-UA"/>
              </w:rPr>
              <w:t>ів</w:t>
            </w:r>
            <w:r w:rsidR="002279C9" w:rsidRPr="00455CA6">
              <w:rPr>
                <w:sz w:val="28"/>
                <w:szCs w:val="28"/>
                <w:lang w:val="uk-UA"/>
              </w:rPr>
              <w:t>;</w:t>
            </w:r>
          </w:p>
          <w:p w14:paraId="714257A6" w14:textId="77777777" w:rsidR="002279C9" w:rsidRPr="00455CA6" w:rsidRDefault="00C33115" w:rsidP="00455CA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 xml:space="preserve">          </w:t>
            </w:r>
            <w:r w:rsidR="00AD0258">
              <w:rPr>
                <w:sz w:val="28"/>
                <w:szCs w:val="28"/>
                <w:lang w:val="uk-UA"/>
              </w:rPr>
              <w:t>Аналіз піар-стратегій, апробованих у публічному просторі</w:t>
            </w:r>
            <w:r w:rsidR="00986A3B" w:rsidRPr="00455CA6">
              <w:rPr>
                <w:sz w:val="28"/>
                <w:szCs w:val="28"/>
                <w:lang w:val="uk-UA"/>
              </w:rPr>
              <w:t xml:space="preserve"> </w:t>
            </w:r>
            <w:r w:rsidR="00986A3B" w:rsidRPr="00455CA6">
              <w:rPr>
                <w:b/>
                <w:sz w:val="28"/>
                <w:szCs w:val="28"/>
                <w:lang w:val="uk-UA"/>
              </w:rPr>
              <w:t>–</w:t>
            </w:r>
            <w:r w:rsidR="002279C9" w:rsidRPr="00455CA6">
              <w:rPr>
                <w:b/>
                <w:sz w:val="28"/>
                <w:szCs w:val="28"/>
                <w:lang w:val="uk-UA"/>
              </w:rPr>
              <w:t xml:space="preserve"> до </w:t>
            </w:r>
            <w:r w:rsidR="00986A3B" w:rsidRPr="00455CA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279C9" w:rsidRPr="00455CA6">
              <w:rPr>
                <w:b/>
                <w:sz w:val="28"/>
                <w:szCs w:val="28"/>
                <w:lang w:val="uk-UA"/>
              </w:rPr>
              <w:t>8</w:t>
            </w:r>
            <w:r w:rsidR="00986A3B" w:rsidRPr="00455CA6">
              <w:rPr>
                <w:b/>
                <w:sz w:val="28"/>
                <w:szCs w:val="28"/>
                <w:lang w:val="uk-UA"/>
              </w:rPr>
              <w:t xml:space="preserve"> бал</w:t>
            </w:r>
            <w:r w:rsidR="002279C9" w:rsidRPr="00455CA6">
              <w:rPr>
                <w:b/>
                <w:sz w:val="28"/>
                <w:szCs w:val="28"/>
                <w:lang w:val="uk-UA"/>
              </w:rPr>
              <w:t>ів;</w:t>
            </w:r>
          </w:p>
          <w:p w14:paraId="192979F0" w14:textId="77777777" w:rsidR="00986A3B" w:rsidRPr="00455CA6" w:rsidRDefault="001D5E55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 xml:space="preserve">         </w:t>
            </w:r>
            <w:r w:rsidR="002279C9" w:rsidRPr="00455CA6">
              <w:rPr>
                <w:sz w:val="28"/>
                <w:szCs w:val="28"/>
                <w:lang w:val="uk-UA"/>
              </w:rPr>
              <w:t>Виступ</w:t>
            </w:r>
            <w:r w:rsidR="00D1551C" w:rsidRPr="00455CA6">
              <w:rPr>
                <w:sz w:val="28"/>
                <w:szCs w:val="28"/>
                <w:lang w:val="uk-UA"/>
              </w:rPr>
              <w:t>и</w:t>
            </w:r>
            <w:r w:rsidR="002279C9" w:rsidRPr="00455CA6">
              <w:rPr>
                <w:sz w:val="28"/>
                <w:szCs w:val="28"/>
                <w:lang w:val="uk-UA"/>
              </w:rPr>
              <w:t xml:space="preserve"> на практичному занятті</w:t>
            </w:r>
            <w:r w:rsidR="002279C9" w:rsidRPr="00455CA6">
              <w:rPr>
                <w:b/>
                <w:sz w:val="28"/>
                <w:szCs w:val="28"/>
                <w:lang w:val="uk-UA"/>
              </w:rPr>
              <w:t xml:space="preserve"> – до 7 балів.</w:t>
            </w:r>
            <w:r w:rsidR="00986A3B" w:rsidRPr="00455CA6">
              <w:rPr>
                <w:sz w:val="28"/>
                <w:szCs w:val="28"/>
                <w:lang w:val="uk-UA"/>
              </w:rPr>
              <w:t xml:space="preserve"> </w:t>
            </w:r>
          </w:p>
          <w:p w14:paraId="67379EC3" w14:textId="77777777" w:rsidR="00111D41" w:rsidRPr="00455CA6" w:rsidRDefault="001D5E55" w:rsidP="00455CA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 xml:space="preserve">         </w:t>
            </w:r>
            <w:r w:rsidR="00111D41" w:rsidRPr="00455CA6">
              <w:rPr>
                <w:sz w:val="28"/>
                <w:szCs w:val="28"/>
                <w:lang w:val="uk-UA"/>
              </w:rPr>
              <w:t xml:space="preserve">Під час першого модульного контролю студент може набрати </w:t>
            </w:r>
            <w:r w:rsidR="00111D41" w:rsidRPr="00455CA6">
              <w:rPr>
                <w:b/>
                <w:sz w:val="28"/>
                <w:szCs w:val="28"/>
                <w:lang w:val="uk-UA"/>
              </w:rPr>
              <w:t xml:space="preserve">максимально – </w:t>
            </w:r>
            <w:r w:rsidR="00C21674" w:rsidRPr="00455CA6">
              <w:rPr>
                <w:b/>
                <w:sz w:val="28"/>
                <w:szCs w:val="28"/>
                <w:lang w:val="uk-UA"/>
              </w:rPr>
              <w:t>25</w:t>
            </w:r>
            <w:r w:rsidR="00111D41" w:rsidRPr="00455CA6">
              <w:rPr>
                <w:b/>
                <w:sz w:val="28"/>
                <w:szCs w:val="28"/>
                <w:lang w:val="uk-UA"/>
              </w:rPr>
              <w:t xml:space="preserve"> балів.</w:t>
            </w:r>
          </w:p>
          <w:p w14:paraId="5BD28FFB" w14:textId="77777777" w:rsidR="00C21674" w:rsidRPr="00455CA6" w:rsidRDefault="00111D41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ab/>
              <w:t>Студент</w:t>
            </w:r>
            <w:r w:rsidR="00C21674" w:rsidRPr="00455CA6">
              <w:rPr>
                <w:sz w:val="28"/>
                <w:szCs w:val="28"/>
                <w:lang w:val="uk-UA"/>
              </w:rPr>
              <w:t xml:space="preserve">и </w:t>
            </w:r>
            <w:r w:rsidR="006501B0">
              <w:rPr>
                <w:sz w:val="28"/>
                <w:szCs w:val="28"/>
                <w:lang w:val="uk-UA"/>
              </w:rPr>
              <w:t>аналізують піар-стратегії</w:t>
            </w:r>
            <w:r w:rsidR="001D5E55" w:rsidRPr="00455CA6">
              <w:rPr>
                <w:sz w:val="28"/>
                <w:szCs w:val="28"/>
                <w:lang w:val="uk-UA"/>
              </w:rPr>
              <w:t xml:space="preserve"> </w:t>
            </w:r>
            <w:r w:rsidR="00C21674" w:rsidRPr="00455CA6">
              <w:rPr>
                <w:sz w:val="28"/>
                <w:szCs w:val="28"/>
                <w:lang w:val="uk-UA"/>
              </w:rPr>
              <w:t xml:space="preserve"> і готують </w:t>
            </w:r>
            <w:r w:rsidR="006501B0">
              <w:rPr>
                <w:sz w:val="28"/>
                <w:szCs w:val="28"/>
                <w:lang w:val="uk-UA"/>
              </w:rPr>
              <w:t>щодо них</w:t>
            </w:r>
            <w:r w:rsidR="00C21674" w:rsidRPr="00455CA6">
              <w:rPr>
                <w:sz w:val="28"/>
                <w:szCs w:val="28"/>
                <w:lang w:val="uk-UA"/>
              </w:rPr>
              <w:t xml:space="preserve"> </w:t>
            </w:r>
            <w:r w:rsidR="006501B0">
              <w:rPr>
                <w:sz w:val="28"/>
                <w:szCs w:val="28"/>
                <w:lang w:val="uk-UA"/>
              </w:rPr>
              <w:t>аналітичну довідку</w:t>
            </w:r>
            <w:r w:rsidR="00C21674" w:rsidRPr="00455CA6">
              <w:rPr>
                <w:sz w:val="28"/>
                <w:szCs w:val="28"/>
                <w:lang w:val="uk-UA"/>
              </w:rPr>
              <w:t>.</w:t>
            </w:r>
          </w:p>
          <w:p w14:paraId="37EA74AA" w14:textId="77777777" w:rsidR="00C21674" w:rsidRPr="00455CA6" w:rsidRDefault="00C21674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 xml:space="preserve">        </w:t>
            </w:r>
            <w:r w:rsidR="006501B0">
              <w:rPr>
                <w:sz w:val="28"/>
                <w:szCs w:val="28"/>
                <w:lang w:val="uk-UA"/>
              </w:rPr>
              <w:t>Аналітика, опис піар-стратегій</w:t>
            </w:r>
            <w:r w:rsidRPr="00455CA6">
              <w:rPr>
                <w:sz w:val="28"/>
                <w:szCs w:val="28"/>
                <w:lang w:val="uk-UA"/>
              </w:rPr>
              <w:t xml:space="preserve"> </w:t>
            </w:r>
            <w:r w:rsidRPr="00455CA6">
              <w:rPr>
                <w:b/>
                <w:sz w:val="28"/>
                <w:szCs w:val="28"/>
                <w:lang w:val="uk-UA"/>
              </w:rPr>
              <w:t>може бути оцінена 25 балами,</w:t>
            </w:r>
            <w:r w:rsidRPr="00455CA6">
              <w:rPr>
                <w:sz w:val="28"/>
                <w:szCs w:val="28"/>
                <w:lang w:val="uk-UA"/>
              </w:rPr>
              <w:t xml:space="preserve"> якщо в ній:</w:t>
            </w:r>
          </w:p>
          <w:p w14:paraId="388A677D" w14:textId="77777777" w:rsidR="00C21674" w:rsidRPr="00455CA6" w:rsidRDefault="00C21674" w:rsidP="00455CA6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всебічно розкрита тема, логічно, вмотивовано викладено матеріал;</w:t>
            </w:r>
          </w:p>
          <w:p w14:paraId="30B0F60F" w14:textId="77777777" w:rsidR="00C21674" w:rsidRPr="00455CA6" w:rsidRDefault="00C21674" w:rsidP="00455CA6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 орфографічні, пунктуаційні, фактологічні та стилістичні помилки;</w:t>
            </w:r>
          </w:p>
          <w:p w14:paraId="0FDC7A83" w14:textId="77777777" w:rsidR="001F081F" w:rsidRPr="00455CA6" w:rsidRDefault="001F081F" w:rsidP="00455CA6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належно оформлено посилання на опрацьовану літературу;</w:t>
            </w:r>
          </w:p>
          <w:p w14:paraId="1854BDFF" w14:textId="77777777" w:rsidR="00D1551C" w:rsidRPr="00455CA6" w:rsidRDefault="001F081F" w:rsidP="00455CA6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образна, багата виражальними засобами</w:t>
            </w:r>
            <w:r w:rsidR="00D1551C" w:rsidRPr="00455C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0609A147" w14:textId="77777777" w:rsidR="001F081F" w:rsidRPr="00455CA6" w:rsidRDefault="00D1551C" w:rsidP="00455CA6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ґрунтовно оцінено професіоналізм журналістів</w:t>
            </w:r>
            <w:r w:rsidR="001F081F"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bookmarkEnd w:id="6"/>
          <w:p w14:paraId="3A7CD8C4" w14:textId="77777777" w:rsidR="00111D41" w:rsidRPr="00455CA6" w:rsidRDefault="00111D41" w:rsidP="00455CA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 xml:space="preserve"> </w:t>
            </w:r>
            <w:bookmarkStart w:id="7" w:name="_Hlk116244726"/>
            <w:r w:rsidRPr="00455CA6">
              <w:rPr>
                <w:b/>
                <w:sz w:val="28"/>
                <w:szCs w:val="28"/>
                <w:lang w:val="uk-UA"/>
              </w:rPr>
              <w:t xml:space="preserve">Другий модульний </w:t>
            </w:r>
            <w:r w:rsidR="00986A3B" w:rsidRPr="00455CA6">
              <w:rPr>
                <w:b/>
                <w:sz w:val="28"/>
                <w:szCs w:val="28"/>
                <w:lang w:val="uk-UA"/>
              </w:rPr>
              <w:t xml:space="preserve">і поточний </w:t>
            </w:r>
            <w:r w:rsidRPr="00455CA6">
              <w:rPr>
                <w:b/>
                <w:sz w:val="28"/>
                <w:szCs w:val="28"/>
                <w:lang w:val="uk-UA"/>
              </w:rPr>
              <w:t>контроль та оцінювання</w:t>
            </w:r>
          </w:p>
          <w:p w14:paraId="6294A4FA" w14:textId="77777777" w:rsidR="00986A3B" w:rsidRPr="00455CA6" w:rsidRDefault="00192073" w:rsidP="00455CA6">
            <w:pPr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lastRenderedPageBreak/>
              <w:t xml:space="preserve">          </w:t>
            </w:r>
            <w:r w:rsidR="00986A3B" w:rsidRPr="00455CA6">
              <w:rPr>
                <w:sz w:val="28"/>
                <w:szCs w:val="28"/>
                <w:lang w:val="uk-UA"/>
              </w:rPr>
              <w:t xml:space="preserve">Під час поточного контролю студент може набрати </w:t>
            </w:r>
            <w:r w:rsidR="001F081F" w:rsidRPr="00455CA6">
              <w:rPr>
                <w:b/>
                <w:sz w:val="28"/>
                <w:szCs w:val="28"/>
                <w:lang w:val="uk-UA"/>
              </w:rPr>
              <w:t>20</w:t>
            </w:r>
            <w:r w:rsidR="00986A3B" w:rsidRPr="00455CA6">
              <w:rPr>
                <w:b/>
                <w:sz w:val="28"/>
                <w:szCs w:val="28"/>
                <w:lang w:val="uk-UA"/>
              </w:rPr>
              <w:t xml:space="preserve"> балів</w:t>
            </w:r>
            <w:r w:rsidR="00986A3B" w:rsidRPr="00455CA6">
              <w:rPr>
                <w:sz w:val="28"/>
                <w:szCs w:val="28"/>
                <w:lang w:val="uk-UA"/>
              </w:rPr>
              <w:t xml:space="preserve">: </w:t>
            </w:r>
          </w:p>
          <w:p w14:paraId="7B89F97C" w14:textId="77777777" w:rsidR="00986A3B" w:rsidRPr="00455CA6" w:rsidRDefault="001F081F" w:rsidP="00455CA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>Відвідування лекційних і практичних занять</w:t>
            </w:r>
            <w:r w:rsidR="00986A3B" w:rsidRPr="00455CA6">
              <w:rPr>
                <w:sz w:val="28"/>
                <w:szCs w:val="28"/>
                <w:lang w:val="uk-UA"/>
              </w:rPr>
              <w:t xml:space="preserve">  – </w:t>
            </w:r>
            <w:r w:rsidRPr="00455CA6">
              <w:rPr>
                <w:b/>
                <w:sz w:val="28"/>
                <w:szCs w:val="28"/>
                <w:lang w:val="uk-UA"/>
              </w:rPr>
              <w:t>до 5</w:t>
            </w:r>
            <w:r w:rsidR="00986A3B" w:rsidRPr="00455CA6">
              <w:rPr>
                <w:b/>
                <w:sz w:val="28"/>
                <w:szCs w:val="28"/>
                <w:lang w:val="uk-UA"/>
              </w:rPr>
              <w:t xml:space="preserve"> бал</w:t>
            </w:r>
            <w:r w:rsidRPr="00455CA6">
              <w:rPr>
                <w:b/>
                <w:sz w:val="28"/>
                <w:szCs w:val="28"/>
                <w:lang w:val="uk-UA"/>
              </w:rPr>
              <w:t>ів;</w:t>
            </w:r>
          </w:p>
          <w:p w14:paraId="7735151C" w14:textId="77777777" w:rsidR="001F081F" w:rsidRPr="00455CA6" w:rsidRDefault="006501B0" w:rsidP="00455CA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501B0">
              <w:rPr>
                <w:bCs/>
                <w:sz w:val="28"/>
                <w:szCs w:val="28"/>
                <w:lang w:val="uk-UA"/>
              </w:rPr>
              <w:t xml:space="preserve">Підготовка різних етапів </w:t>
            </w:r>
            <w:r w:rsidRPr="006501B0">
              <w:rPr>
                <w:bCs/>
                <w:sz w:val="28"/>
                <w:szCs w:val="28"/>
              </w:rPr>
              <w:t>PR-</w:t>
            </w:r>
            <w:r w:rsidRPr="006501B0">
              <w:rPr>
                <w:bCs/>
                <w:sz w:val="28"/>
                <w:szCs w:val="28"/>
                <w:lang w:val="uk-UA"/>
              </w:rPr>
              <w:t>стратегі</w:t>
            </w:r>
            <w:r>
              <w:rPr>
                <w:bCs/>
                <w:sz w:val="28"/>
                <w:szCs w:val="28"/>
                <w:lang w:val="uk-UA"/>
              </w:rPr>
              <w:t>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1F081F" w:rsidRPr="00455CA6">
              <w:rPr>
                <w:b/>
                <w:sz w:val="28"/>
                <w:szCs w:val="28"/>
                <w:lang w:val="uk-UA"/>
              </w:rPr>
              <w:t>– до 8 балів;</w:t>
            </w:r>
          </w:p>
          <w:p w14:paraId="4A77D82B" w14:textId="77777777" w:rsidR="001F081F" w:rsidRPr="00455CA6" w:rsidRDefault="001F081F" w:rsidP="00455CA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>Виступ</w:t>
            </w:r>
            <w:r w:rsidR="00192073" w:rsidRPr="00455CA6">
              <w:rPr>
                <w:sz w:val="28"/>
                <w:szCs w:val="28"/>
                <w:lang w:val="uk-UA"/>
              </w:rPr>
              <w:t>и</w:t>
            </w:r>
            <w:r w:rsidRPr="00455CA6">
              <w:rPr>
                <w:sz w:val="28"/>
                <w:szCs w:val="28"/>
                <w:lang w:val="uk-UA"/>
              </w:rPr>
              <w:t xml:space="preserve"> під час дискусі</w:t>
            </w:r>
            <w:r w:rsidR="006501B0">
              <w:rPr>
                <w:sz w:val="28"/>
                <w:szCs w:val="28"/>
                <w:lang w:val="uk-UA"/>
              </w:rPr>
              <w:t xml:space="preserve">й та роботи в інтерактивних групах </w:t>
            </w:r>
            <w:r w:rsidRPr="00455CA6">
              <w:rPr>
                <w:sz w:val="28"/>
                <w:szCs w:val="28"/>
                <w:lang w:val="uk-UA"/>
              </w:rPr>
              <w:t xml:space="preserve"> на практичному занятті – </w:t>
            </w:r>
            <w:r w:rsidRPr="00455CA6">
              <w:rPr>
                <w:b/>
                <w:sz w:val="28"/>
                <w:szCs w:val="28"/>
                <w:lang w:val="uk-UA"/>
              </w:rPr>
              <w:t xml:space="preserve">до 7 балів. </w:t>
            </w:r>
          </w:p>
          <w:p w14:paraId="72ACD358" w14:textId="77777777" w:rsidR="00111D41" w:rsidRPr="00455CA6" w:rsidRDefault="00545443" w:rsidP="00455CA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 xml:space="preserve">         </w:t>
            </w:r>
            <w:r w:rsidR="00111D41" w:rsidRPr="00455CA6">
              <w:rPr>
                <w:sz w:val="28"/>
                <w:szCs w:val="28"/>
                <w:lang w:val="uk-UA"/>
              </w:rPr>
              <w:t xml:space="preserve">Під час другого модульного контролю студент може набрати </w:t>
            </w:r>
            <w:r w:rsidR="00111D41" w:rsidRPr="00455CA6">
              <w:rPr>
                <w:b/>
                <w:sz w:val="28"/>
                <w:szCs w:val="28"/>
                <w:lang w:val="uk-UA"/>
              </w:rPr>
              <w:t xml:space="preserve">максимально </w:t>
            </w:r>
            <w:r w:rsidR="001F081F" w:rsidRPr="00455CA6">
              <w:rPr>
                <w:b/>
                <w:sz w:val="28"/>
                <w:szCs w:val="28"/>
                <w:lang w:val="uk-UA"/>
              </w:rPr>
              <w:t>35</w:t>
            </w:r>
            <w:r w:rsidR="00111D41" w:rsidRPr="00455CA6">
              <w:rPr>
                <w:b/>
                <w:sz w:val="28"/>
                <w:szCs w:val="28"/>
                <w:lang w:val="uk-UA"/>
              </w:rPr>
              <w:t xml:space="preserve"> балів.</w:t>
            </w:r>
            <w:r w:rsidR="00111D41" w:rsidRPr="00455CA6">
              <w:rPr>
                <w:sz w:val="28"/>
                <w:szCs w:val="28"/>
                <w:lang w:val="uk-UA"/>
              </w:rPr>
              <w:t xml:space="preserve"> </w:t>
            </w:r>
            <w:r w:rsidR="00111D41" w:rsidRPr="00455CA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6B34BC1F" w14:textId="77777777" w:rsidR="001F081F" w:rsidRPr="00455CA6" w:rsidRDefault="00111D41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ab/>
              <w:t>Студент</w:t>
            </w:r>
            <w:r w:rsidR="001F081F" w:rsidRPr="00455CA6">
              <w:rPr>
                <w:sz w:val="28"/>
                <w:szCs w:val="28"/>
                <w:lang w:val="uk-UA"/>
              </w:rPr>
              <w:t>и</w:t>
            </w:r>
            <w:r w:rsidR="006501B0">
              <w:rPr>
                <w:sz w:val="28"/>
                <w:szCs w:val="28"/>
                <w:lang w:val="uk-UA"/>
              </w:rPr>
              <w:t xml:space="preserve">, проаналізувавши піар-стратегії та їх результати з промоції різних брендів та визначних осіб, </w:t>
            </w:r>
            <w:r w:rsidRPr="00455CA6">
              <w:rPr>
                <w:sz w:val="28"/>
                <w:szCs w:val="28"/>
                <w:lang w:val="uk-UA"/>
              </w:rPr>
              <w:t xml:space="preserve"> </w:t>
            </w:r>
            <w:r w:rsidR="006501B0">
              <w:rPr>
                <w:sz w:val="28"/>
                <w:szCs w:val="28"/>
                <w:lang w:val="uk-UA"/>
              </w:rPr>
              <w:t>пропонують свою методичні рекомендації для організації комунікативного процесу з аудиторією. Обирають об’єкт просування та промоції у публічному просторі і напрацьовують стратегію</w:t>
            </w:r>
          </w:p>
          <w:p w14:paraId="6121D37E" w14:textId="77777777" w:rsidR="001F081F" w:rsidRPr="00455CA6" w:rsidRDefault="001F081F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 w:rsidR="00135617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="00135617">
              <w:rPr>
                <w:sz w:val="28"/>
                <w:szCs w:val="28"/>
                <w:lang w:val="uk-UA"/>
              </w:rPr>
              <w:t xml:space="preserve"> </w:t>
            </w:r>
            <w:r w:rsidR="00135617">
              <w:rPr>
                <w:sz w:val="28"/>
                <w:szCs w:val="28"/>
              </w:rPr>
              <w:t xml:space="preserve">PR </w:t>
            </w:r>
            <w:r w:rsidR="00135617">
              <w:rPr>
                <w:sz w:val="28"/>
                <w:szCs w:val="28"/>
                <w:lang w:val="uk-UA"/>
              </w:rPr>
              <w:t>стратегії</w:t>
            </w:r>
            <w:r w:rsidRPr="00455CA6">
              <w:rPr>
                <w:sz w:val="28"/>
                <w:szCs w:val="28"/>
                <w:lang w:val="uk-UA"/>
              </w:rPr>
              <w:t xml:space="preserve"> </w:t>
            </w:r>
            <w:r w:rsidRPr="00455CA6">
              <w:rPr>
                <w:b/>
                <w:sz w:val="28"/>
                <w:szCs w:val="28"/>
                <w:lang w:val="uk-UA"/>
              </w:rPr>
              <w:t>мож</w:t>
            </w:r>
            <w:r w:rsidR="00135617">
              <w:rPr>
                <w:b/>
                <w:sz w:val="28"/>
                <w:szCs w:val="28"/>
                <w:lang w:val="uk-UA"/>
              </w:rPr>
              <w:t>е</w:t>
            </w:r>
            <w:r w:rsidRPr="00455CA6">
              <w:rPr>
                <w:b/>
                <w:sz w:val="28"/>
                <w:szCs w:val="28"/>
                <w:lang w:val="uk-UA"/>
              </w:rPr>
              <w:t xml:space="preserve"> бути оцінен</w:t>
            </w:r>
            <w:r w:rsidR="00135617">
              <w:rPr>
                <w:b/>
                <w:sz w:val="28"/>
                <w:szCs w:val="28"/>
                <w:lang w:val="uk-UA"/>
              </w:rPr>
              <w:t>ий</w:t>
            </w:r>
            <w:r w:rsidRPr="00455CA6">
              <w:rPr>
                <w:b/>
                <w:sz w:val="28"/>
                <w:szCs w:val="28"/>
                <w:lang w:val="uk-UA"/>
              </w:rPr>
              <w:t xml:space="preserve"> 35 балами</w:t>
            </w:r>
            <w:r w:rsidRPr="00455CA6">
              <w:rPr>
                <w:sz w:val="28"/>
                <w:szCs w:val="28"/>
                <w:lang w:val="uk-UA"/>
              </w:rPr>
              <w:t>, якщо у н</w:t>
            </w:r>
            <w:r w:rsidR="00135617">
              <w:rPr>
                <w:sz w:val="28"/>
                <w:szCs w:val="28"/>
                <w:lang w:val="uk-UA"/>
              </w:rPr>
              <w:t>ьому</w:t>
            </w:r>
            <w:r w:rsidRPr="00455CA6">
              <w:rPr>
                <w:sz w:val="28"/>
                <w:szCs w:val="28"/>
                <w:lang w:val="uk-UA"/>
              </w:rPr>
              <w:t>:</w:t>
            </w:r>
          </w:p>
          <w:p w14:paraId="69BB67B5" w14:textId="77777777" w:rsidR="00135617" w:rsidRDefault="00135617" w:rsidP="00455CA6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враховано та використано усі інструменти для напрацювання таких стратегій, проаналізовано усі ризики та можливості, особливості та переваги об’єкта чи суб’єкта</w:t>
            </w:r>
          </w:p>
          <w:p w14:paraId="558669E9" w14:textId="77777777" w:rsidR="0038300C" w:rsidRPr="00455CA6" w:rsidRDefault="0038300C" w:rsidP="00455CA6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Загальний підсумок теоретичних і практичних занять  </w:t>
            </w:r>
            <w:r w:rsidRPr="00455C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семестр може становити 100 балів.</w:t>
            </w:r>
          </w:p>
          <w:bookmarkEnd w:id="7"/>
          <w:p w14:paraId="209A03B6" w14:textId="77777777" w:rsidR="00111D41" w:rsidRPr="00455CA6" w:rsidRDefault="00031735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 xml:space="preserve">         </w:t>
            </w:r>
            <w:bookmarkStart w:id="8" w:name="_Hlk116244751"/>
            <w:r w:rsidR="00111D41" w:rsidRPr="00455CA6">
              <w:rPr>
                <w:sz w:val="28"/>
                <w:szCs w:val="28"/>
                <w:lang w:val="uk-UA"/>
              </w:rPr>
              <w:t xml:space="preserve">Оцінка </w:t>
            </w:r>
            <w:r w:rsidR="00111D41" w:rsidRPr="00455CA6">
              <w:rPr>
                <w:b/>
                <w:bCs/>
                <w:sz w:val="28"/>
                <w:szCs w:val="28"/>
                <w:lang w:val="uk-UA"/>
              </w:rPr>
              <w:t>“відмінно”</w:t>
            </w:r>
            <w:r w:rsidR="00111D41" w:rsidRPr="00455CA6">
              <w:rPr>
                <w:sz w:val="28"/>
                <w:szCs w:val="28"/>
                <w:lang w:val="uk-UA"/>
              </w:rPr>
              <w:t xml:space="preserve"> (90 – 100 балів) виставляється студентові за такі теоретичні знання та практичні  навики:</w:t>
            </w:r>
          </w:p>
          <w:p w14:paraId="4F8D1E74" w14:textId="77777777" w:rsidR="001A22C9" w:rsidRDefault="001A22C9" w:rsidP="001A22C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D630F6" w14:textId="77777777" w:rsidR="001A22C9" w:rsidRPr="001A22C9" w:rsidRDefault="0038300C" w:rsidP="00775917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A2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глибоке знання </w:t>
            </w:r>
            <w:r w:rsidR="001A22C9" w:rsidRPr="001A2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особливостей</w:t>
            </w:r>
            <w:r w:rsidR="001A22C9" w:rsidRPr="001A22C9">
              <w:rPr>
                <w:rFonts w:ascii="Times New Roman" w:hAnsi="Times New Roman" w:cs="Times New Roman"/>
                <w:sz w:val="28"/>
                <w:szCs w:val="28"/>
              </w:rPr>
              <w:t xml:space="preserve"> феномену паблік рілейшнз (PR)</w:t>
            </w:r>
            <w:r w:rsidR="001A22C9" w:rsidRPr="001A2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1A22C9" w:rsidRPr="001A22C9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r w:rsidR="001A2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A22C9" w:rsidRPr="001A22C9">
              <w:rPr>
                <w:rFonts w:ascii="Times New Roman" w:hAnsi="Times New Roman" w:cs="Times New Roman"/>
                <w:sz w:val="28"/>
                <w:szCs w:val="28"/>
              </w:rPr>
              <w:t xml:space="preserve"> понять «PR-технології»,</w:t>
            </w:r>
          </w:p>
          <w:p w14:paraId="7B2151FD" w14:textId="77777777" w:rsidR="0038300C" w:rsidRPr="00455CA6" w:rsidRDefault="00755EE3" w:rsidP="00455CA6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8300C"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міння розкрити, схарактеризувати методику створення</w:t>
            </w:r>
            <w:r w:rsidR="001A2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2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PR-</w:t>
            </w:r>
            <w:r w:rsidR="001A2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кампаній</w:t>
            </w:r>
            <w:r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53443B" w14:textId="77777777" w:rsidR="001A22C9" w:rsidRDefault="00755EE3" w:rsidP="00775917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фахове створення </w:t>
            </w:r>
            <w:r w:rsidR="001A22C9" w:rsidRPr="001A2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PR-</w:t>
            </w:r>
            <w:r w:rsidR="001A22C9" w:rsidRPr="001A2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стратегій та комунікаційних кампаній;</w:t>
            </w:r>
            <w:r w:rsidRPr="001A2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D6D65DF" w14:textId="330C6C79" w:rsidR="00755EE3" w:rsidRPr="001A22C9" w:rsidRDefault="00755EE3" w:rsidP="00775917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 грамотності матеріалів;</w:t>
            </w:r>
          </w:p>
          <w:p w14:paraId="28E9FF12" w14:textId="77777777" w:rsidR="001A22C9" w:rsidRPr="001A22C9" w:rsidRDefault="00755EE3" w:rsidP="00775917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1A2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виконання навчальних творчих робіт і опрацювання рекомендованої літератури.</w:t>
            </w:r>
          </w:p>
          <w:p w14:paraId="33EB0DF6" w14:textId="77777777" w:rsidR="001A22C9" w:rsidRDefault="00031735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 xml:space="preserve">       </w:t>
            </w:r>
          </w:p>
          <w:p w14:paraId="5B836797" w14:textId="7A1D7078" w:rsidR="00111D41" w:rsidRPr="00455CA6" w:rsidRDefault="001A22C9" w:rsidP="00455C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725554">
              <w:rPr>
                <w:sz w:val="28"/>
                <w:szCs w:val="28"/>
                <w:lang w:val="uk-UA"/>
              </w:rPr>
              <w:t xml:space="preserve">        </w:t>
            </w:r>
            <w:r w:rsidR="00111D41" w:rsidRPr="00455CA6">
              <w:rPr>
                <w:sz w:val="28"/>
                <w:szCs w:val="28"/>
                <w:lang w:val="uk-UA"/>
              </w:rPr>
              <w:t xml:space="preserve">Оцінка </w:t>
            </w:r>
            <w:r w:rsidR="00111D41" w:rsidRPr="00455CA6">
              <w:rPr>
                <w:b/>
                <w:bCs/>
                <w:sz w:val="28"/>
                <w:szCs w:val="28"/>
                <w:lang w:val="uk-UA"/>
              </w:rPr>
              <w:t>“дуже добре”,</w:t>
            </w:r>
            <w:r w:rsidR="00111D41" w:rsidRPr="00455CA6">
              <w:rPr>
                <w:sz w:val="28"/>
                <w:szCs w:val="28"/>
                <w:lang w:val="uk-UA"/>
              </w:rPr>
              <w:t xml:space="preserve"> </w:t>
            </w:r>
            <w:r w:rsidR="00111D41" w:rsidRPr="00455CA6">
              <w:rPr>
                <w:b/>
                <w:bCs/>
                <w:sz w:val="28"/>
                <w:szCs w:val="28"/>
                <w:lang w:val="uk-UA"/>
              </w:rPr>
              <w:t>“</w:t>
            </w:r>
            <w:proofErr w:type="spellStart"/>
            <w:r w:rsidR="00111D41" w:rsidRPr="00455CA6">
              <w:rPr>
                <w:b/>
                <w:bCs/>
                <w:sz w:val="28"/>
                <w:szCs w:val="28"/>
                <w:lang w:val="uk-UA"/>
              </w:rPr>
              <w:t>добре</w:t>
            </w:r>
            <w:proofErr w:type="spellEnd"/>
            <w:r w:rsidR="00111D41" w:rsidRPr="00455CA6">
              <w:rPr>
                <w:b/>
                <w:bCs/>
                <w:sz w:val="28"/>
                <w:szCs w:val="28"/>
                <w:lang w:val="uk-UA"/>
              </w:rPr>
              <w:t>”</w:t>
            </w:r>
            <w:r w:rsidR="00111D41" w:rsidRPr="00455CA6">
              <w:rPr>
                <w:sz w:val="28"/>
                <w:szCs w:val="28"/>
                <w:lang w:val="uk-UA"/>
              </w:rPr>
              <w:t xml:space="preserve"> (71 – 89 балів)  виставляється студентові за такі теоретичні знання і практичні вміння:</w:t>
            </w:r>
          </w:p>
          <w:p w14:paraId="5B29E1CC" w14:textId="77777777" w:rsidR="00111D41" w:rsidRPr="001A22C9" w:rsidRDefault="00111D41" w:rsidP="001A22C9">
            <w:pPr>
              <w:numPr>
                <w:ilvl w:val="0"/>
                <w:numId w:val="1"/>
              </w:numPr>
              <w:tabs>
                <w:tab w:val="clear" w:pos="957"/>
                <w:tab w:val="num" w:pos="658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 xml:space="preserve">добре </w:t>
            </w:r>
            <w:r w:rsidR="00755EE3" w:rsidRPr="00455CA6">
              <w:rPr>
                <w:sz w:val="28"/>
                <w:szCs w:val="28"/>
                <w:lang w:val="uk-UA"/>
              </w:rPr>
              <w:t>осмислення</w:t>
            </w:r>
            <w:r w:rsidR="001A22C9" w:rsidRPr="001A22C9">
              <w:rPr>
                <w:sz w:val="28"/>
                <w:szCs w:val="28"/>
                <w:lang w:val="uk-UA"/>
              </w:rPr>
              <w:t xml:space="preserve"> особливостей</w:t>
            </w:r>
            <w:r w:rsidR="001A22C9" w:rsidRPr="001A22C9">
              <w:rPr>
                <w:sz w:val="28"/>
                <w:szCs w:val="28"/>
              </w:rPr>
              <w:t xml:space="preserve"> </w:t>
            </w:r>
            <w:proofErr w:type="spellStart"/>
            <w:r w:rsidR="001A22C9" w:rsidRPr="001A22C9">
              <w:rPr>
                <w:sz w:val="28"/>
                <w:szCs w:val="28"/>
              </w:rPr>
              <w:t>феномену</w:t>
            </w:r>
            <w:proofErr w:type="spellEnd"/>
            <w:r w:rsidR="001A22C9" w:rsidRPr="001A22C9">
              <w:rPr>
                <w:sz w:val="28"/>
                <w:szCs w:val="28"/>
              </w:rPr>
              <w:t xml:space="preserve"> </w:t>
            </w:r>
            <w:proofErr w:type="spellStart"/>
            <w:r w:rsidR="001A22C9" w:rsidRPr="001A22C9">
              <w:rPr>
                <w:sz w:val="28"/>
                <w:szCs w:val="28"/>
              </w:rPr>
              <w:t>паблік</w:t>
            </w:r>
            <w:proofErr w:type="spellEnd"/>
            <w:r w:rsidR="001A22C9" w:rsidRPr="001A22C9">
              <w:rPr>
                <w:sz w:val="28"/>
                <w:szCs w:val="28"/>
              </w:rPr>
              <w:t xml:space="preserve"> </w:t>
            </w:r>
            <w:proofErr w:type="spellStart"/>
            <w:r w:rsidR="001A22C9" w:rsidRPr="001A22C9">
              <w:rPr>
                <w:sz w:val="28"/>
                <w:szCs w:val="28"/>
              </w:rPr>
              <w:t>рілейшнз</w:t>
            </w:r>
            <w:proofErr w:type="spellEnd"/>
            <w:r w:rsidR="001A22C9" w:rsidRPr="001A22C9">
              <w:rPr>
                <w:sz w:val="28"/>
                <w:szCs w:val="28"/>
              </w:rPr>
              <w:t xml:space="preserve"> (PR)</w:t>
            </w:r>
            <w:r w:rsidR="001A22C9" w:rsidRPr="001A22C9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1A22C9" w:rsidRPr="001A22C9">
              <w:rPr>
                <w:sz w:val="28"/>
                <w:szCs w:val="28"/>
              </w:rPr>
              <w:t>зміст</w:t>
            </w:r>
            <w:proofErr w:type="spellEnd"/>
            <w:r w:rsidR="001A22C9">
              <w:rPr>
                <w:sz w:val="28"/>
                <w:szCs w:val="28"/>
                <w:lang w:val="uk-UA"/>
              </w:rPr>
              <w:t>у</w:t>
            </w:r>
            <w:r w:rsidR="001A22C9" w:rsidRPr="001A22C9">
              <w:rPr>
                <w:sz w:val="28"/>
                <w:szCs w:val="28"/>
              </w:rPr>
              <w:t xml:space="preserve"> </w:t>
            </w:r>
            <w:proofErr w:type="spellStart"/>
            <w:r w:rsidR="001A22C9" w:rsidRPr="001A22C9">
              <w:rPr>
                <w:sz w:val="28"/>
                <w:szCs w:val="28"/>
              </w:rPr>
              <w:t>понять</w:t>
            </w:r>
            <w:proofErr w:type="spellEnd"/>
            <w:r w:rsidR="001A22C9" w:rsidRPr="001A22C9">
              <w:rPr>
                <w:sz w:val="28"/>
                <w:szCs w:val="28"/>
              </w:rPr>
              <w:t xml:space="preserve"> «PR-</w:t>
            </w:r>
            <w:proofErr w:type="spellStart"/>
            <w:r w:rsidR="001A22C9" w:rsidRPr="001A22C9">
              <w:rPr>
                <w:sz w:val="28"/>
                <w:szCs w:val="28"/>
              </w:rPr>
              <w:t>технології</w:t>
            </w:r>
            <w:proofErr w:type="spellEnd"/>
            <w:r w:rsidR="001A22C9" w:rsidRPr="001A22C9">
              <w:rPr>
                <w:sz w:val="28"/>
                <w:szCs w:val="28"/>
              </w:rPr>
              <w:t>»</w:t>
            </w:r>
            <w:r w:rsidR="00755EE3" w:rsidRPr="001A22C9">
              <w:rPr>
                <w:sz w:val="28"/>
                <w:szCs w:val="28"/>
                <w:lang w:val="uk-UA"/>
              </w:rPr>
              <w:t>;</w:t>
            </w:r>
          </w:p>
          <w:p w14:paraId="70C8360F" w14:textId="77777777" w:rsidR="00755EE3" w:rsidRPr="00455CA6" w:rsidRDefault="00755EE3" w:rsidP="00455CA6">
            <w:pPr>
              <w:numPr>
                <w:ilvl w:val="0"/>
                <w:numId w:val="1"/>
              </w:numPr>
              <w:tabs>
                <w:tab w:val="clear" w:pos="957"/>
                <w:tab w:val="num" w:pos="658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>розуміння методики</w:t>
            </w:r>
            <w:r w:rsidR="001A22C9">
              <w:rPr>
                <w:sz w:val="28"/>
                <w:szCs w:val="28"/>
                <w:lang w:val="uk-UA"/>
              </w:rPr>
              <w:t xml:space="preserve"> </w:t>
            </w:r>
            <w:r w:rsidR="001A22C9" w:rsidRPr="00455CA6">
              <w:rPr>
                <w:sz w:val="28"/>
                <w:szCs w:val="28"/>
                <w:lang w:val="uk-UA"/>
              </w:rPr>
              <w:t>створення</w:t>
            </w:r>
            <w:r w:rsidR="001A22C9">
              <w:rPr>
                <w:sz w:val="28"/>
                <w:szCs w:val="28"/>
                <w:lang w:val="uk-UA"/>
              </w:rPr>
              <w:t xml:space="preserve"> </w:t>
            </w:r>
            <w:r w:rsidR="001A22C9">
              <w:rPr>
                <w:sz w:val="28"/>
                <w:szCs w:val="28"/>
              </w:rPr>
              <w:t>PR-</w:t>
            </w:r>
            <w:r w:rsidR="001A22C9">
              <w:rPr>
                <w:sz w:val="28"/>
                <w:szCs w:val="28"/>
                <w:lang w:val="uk-UA"/>
              </w:rPr>
              <w:t xml:space="preserve">кампаній </w:t>
            </w:r>
            <w:r w:rsidRPr="00455CA6">
              <w:rPr>
                <w:sz w:val="28"/>
                <w:szCs w:val="28"/>
                <w:lang w:val="uk-UA"/>
              </w:rPr>
              <w:t>;</w:t>
            </w:r>
          </w:p>
          <w:p w14:paraId="4BCECD51" w14:textId="77777777" w:rsidR="00755EE3" w:rsidRPr="00455CA6" w:rsidRDefault="00755EE3" w:rsidP="00455CA6">
            <w:pPr>
              <w:numPr>
                <w:ilvl w:val="0"/>
                <w:numId w:val="1"/>
              </w:numPr>
              <w:tabs>
                <w:tab w:val="clear" w:pos="957"/>
                <w:tab w:val="num" w:pos="658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>створення</w:t>
            </w:r>
            <w:r w:rsidR="001A22C9">
              <w:rPr>
                <w:sz w:val="28"/>
                <w:szCs w:val="28"/>
                <w:lang w:val="uk-UA"/>
              </w:rPr>
              <w:t xml:space="preserve"> </w:t>
            </w:r>
            <w:r w:rsidR="001A22C9" w:rsidRPr="001A22C9">
              <w:rPr>
                <w:sz w:val="28"/>
                <w:szCs w:val="28"/>
              </w:rPr>
              <w:t>PR-</w:t>
            </w:r>
            <w:r w:rsidR="001A22C9" w:rsidRPr="001A22C9">
              <w:rPr>
                <w:sz w:val="28"/>
                <w:szCs w:val="28"/>
                <w:lang w:val="uk-UA"/>
              </w:rPr>
              <w:t>стратегій та комунікаційних кампаній</w:t>
            </w:r>
            <w:r w:rsidRPr="00455CA6">
              <w:rPr>
                <w:sz w:val="28"/>
                <w:szCs w:val="28"/>
                <w:lang w:val="uk-UA"/>
              </w:rPr>
              <w:t>;</w:t>
            </w:r>
          </w:p>
          <w:p w14:paraId="57A77D9B" w14:textId="3BFB691C" w:rsidR="00111D41" w:rsidRPr="00455CA6" w:rsidRDefault="00111D41" w:rsidP="00455CA6">
            <w:pPr>
              <w:numPr>
                <w:ilvl w:val="0"/>
                <w:numId w:val="1"/>
              </w:numPr>
              <w:tabs>
                <w:tab w:val="clear" w:pos="957"/>
                <w:tab w:val="num" w:pos="658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>добр</w:t>
            </w:r>
            <w:r w:rsidR="00755EE3" w:rsidRPr="00455CA6">
              <w:rPr>
                <w:sz w:val="28"/>
                <w:szCs w:val="28"/>
                <w:lang w:val="uk-UA"/>
              </w:rPr>
              <w:t>ий</w:t>
            </w:r>
            <w:r w:rsidRPr="00455CA6">
              <w:rPr>
                <w:sz w:val="28"/>
                <w:szCs w:val="28"/>
                <w:lang w:val="uk-UA"/>
              </w:rPr>
              <w:t xml:space="preserve"> </w:t>
            </w:r>
            <w:r w:rsidR="00755EE3" w:rsidRPr="00455CA6">
              <w:rPr>
                <w:sz w:val="28"/>
                <w:szCs w:val="28"/>
                <w:lang w:val="uk-UA"/>
              </w:rPr>
              <w:t>рівень грамотності матеріалів;</w:t>
            </w:r>
          </w:p>
          <w:p w14:paraId="4F8A93B3" w14:textId="77777777" w:rsidR="00755EE3" w:rsidRPr="00455CA6" w:rsidRDefault="00755EE3" w:rsidP="00455CA6">
            <w:pPr>
              <w:numPr>
                <w:ilvl w:val="0"/>
                <w:numId w:val="1"/>
              </w:numPr>
              <w:tabs>
                <w:tab w:val="clear" w:pos="957"/>
                <w:tab w:val="num" w:pos="658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>певне виконання навчальних творчих робіт і опрацювання рекомендованої літератури.</w:t>
            </w:r>
          </w:p>
          <w:p w14:paraId="1251258D" w14:textId="77777777" w:rsidR="00111D41" w:rsidRPr="00455CA6" w:rsidRDefault="00031735" w:rsidP="00455CA6">
            <w:pPr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lastRenderedPageBreak/>
              <w:t xml:space="preserve">          </w:t>
            </w:r>
            <w:r w:rsidR="00111D41" w:rsidRPr="00455CA6">
              <w:rPr>
                <w:sz w:val="28"/>
                <w:szCs w:val="28"/>
                <w:lang w:val="uk-UA"/>
              </w:rPr>
              <w:t xml:space="preserve">Оцінка </w:t>
            </w:r>
            <w:r w:rsidR="00111D41" w:rsidRPr="00455CA6">
              <w:rPr>
                <w:b/>
                <w:bCs/>
                <w:sz w:val="28"/>
                <w:szCs w:val="28"/>
                <w:lang w:val="uk-UA"/>
              </w:rPr>
              <w:t>“задовільно”</w:t>
            </w:r>
            <w:r w:rsidR="00111D41" w:rsidRPr="00455CA6">
              <w:rPr>
                <w:sz w:val="28"/>
                <w:szCs w:val="28"/>
                <w:lang w:val="uk-UA"/>
              </w:rPr>
              <w:t xml:space="preserve"> (51 – </w:t>
            </w:r>
            <w:r w:rsidR="00755EE3" w:rsidRPr="00455CA6">
              <w:rPr>
                <w:sz w:val="28"/>
                <w:szCs w:val="28"/>
                <w:lang w:val="uk-UA"/>
              </w:rPr>
              <w:t>70</w:t>
            </w:r>
            <w:r w:rsidR="00111D41" w:rsidRPr="00455CA6">
              <w:rPr>
                <w:sz w:val="28"/>
                <w:szCs w:val="28"/>
                <w:lang w:val="uk-UA"/>
              </w:rPr>
              <w:t xml:space="preserve"> балів)</w:t>
            </w:r>
            <w:r w:rsidR="00111D41" w:rsidRPr="00455CA6">
              <w:rPr>
                <w:b/>
                <w:sz w:val="28"/>
                <w:szCs w:val="28"/>
                <w:lang w:val="uk-UA"/>
              </w:rPr>
              <w:t xml:space="preserve">  </w:t>
            </w:r>
            <w:r w:rsidR="00111D41" w:rsidRPr="00455CA6">
              <w:rPr>
                <w:sz w:val="28"/>
                <w:szCs w:val="28"/>
                <w:lang w:val="uk-UA"/>
              </w:rPr>
              <w:t>виставляється за таких умов:</w:t>
            </w:r>
          </w:p>
          <w:p w14:paraId="4E1A5ECD" w14:textId="5301407C" w:rsidR="00755EE3" w:rsidRPr="00455CA6" w:rsidRDefault="00755EE3" w:rsidP="00455CA6">
            <w:pPr>
              <w:numPr>
                <w:ilvl w:val="0"/>
                <w:numId w:val="1"/>
              </w:numPr>
              <w:tabs>
                <w:tab w:val="clear" w:pos="957"/>
                <w:tab w:val="num" w:pos="658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bookmarkStart w:id="9" w:name="_Hlk116244765"/>
            <w:bookmarkEnd w:id="8"/>
            <w:r w:rsidRPr="00455CA6">
              <w:rPr>
                <w:sz w:val="28"/>
                <w:szCs w:val="28"/>
                <w:lang w:val="uk-UA"/>
              </w:rPr>
              <w:t>посереднє знання про</w:t>
            </w:r>
            <w:r w:rsidR="001A22C9">
              <w:rPr>
                <w:sz w:val="28"/>
                <w:szCs w:val="28"/>
                <w:lang w:val="uk-UA"/>
              </w:rPr>
              <w:t xml:space="preserve"> </w:t>
            </w:r>
            <w:r w:rsidR="00725554">
              <w:rPr>
                <w:sz w:val="28"/>
                <w:szCs w:val="28"/>
                <w:lang w:val="uk-UA"/>
              </w:rPr>
              <w:t>особливості</w:t>
            </w:r>
            <w:r w:rsidR="001A22C9" w:rsidRPr="001A22C9">
              <w:rPr>
                <w:sz w:val="28"/>
                <w:szCs w:val="28"/>
              </w:rPr>
              <w:t xml:space="preserve"> </w:t>
            </w:r>
            <w:proofErr w:type="spellStart"/>
            <w:r w:rsidR="001A22C9" w:rsidRPr="001A22C9">
              <w:rPr>
                <w:sz w:val="28"/>
                <w:szCs w:val="28"/>
              </w:rPr>
              <w:t>феномену</w:t>
            </w:r>
            <w:proofErr w:type="spellEnd"/>
            <w:r w:rsidR="001A22C9" w:rsidRPr="001A22C9">
              <w:rPr>
                <w:sz w:val="28"/>
                <w:szCs w:val="28"/>
              </w:rPr>
              <w:t xml:space="preserve"> </w:t>
            </w:r>
            <w:proofErr w:type="spellStart"/>
            <w:r w:rsidR="001A22C9" w:rsidRPr="001A22C9">
              <w:rPr>
                <w:sz w:val="28"/>
                <w:szCs w:val="28"/>
              </w:rPr>
              <w:t>паблік</w:t>
            </w:r>
            <w:proofErr w:type="spellEnd"/>
            <w:r w:rsidR="001A22C9" w:rsidRPr="001A22C9">
              <w:rPr>
                <w:sz w:val="28"/>
                <w:szCs w:val="28"/>
              </w:rPr>
              <w:t xml:space="preserve"> </w:t>
            </w:r>
            <w:proofErr w:type="spellStart"/>
            <w:r w:rsidR="001A22C9" w:rsidRPr="001A22C9">
              <w:rPr>
                <w:sz w:val="28"/>
                <w:szCs w:val="28"/>
              </w:rPr>
              <w:t>рілейшнз</w:t>
            </w:r>
            <w:proofErr w:type="spellEnd"/>
            <w:r w:rsidR="001A22C9" w:rsidRPr="001A22C9">
              <w:rPr>
                <w:sz w:val="28"/>
                <w:szCs w:val="28"/>
              </w:rPr>
              <w:t xml:space="preserve"> (PR)</w:t>
            </w:r>
            <w:r w:rsidR="001A22C9" w:rsidRPr="001A22C9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1A22C9" w:rsidRPr="001A22C9">
              <w:rPr>
                <w:sz w:val="28"/>
                <w:szCs w:val="28"/>
              </w:rPr>
              <w:t>зміст</w:t>
            </w:r>
            <w:proofErr w:type="spellEnd"/>
            <w:r w:rsidR="001A22C9">
              <w:rPr>
                <w:sz w:val="28"/>
                <w:szCs w:val="28"/>
                <w:lang w:val="uk-UA"/>
              </w:rPr>
              <w:t>у</w:t>
            </w:r>
            <w:r w:rsidR="001A22C9" w:rsidRPr="001A22C9">
              <w:rPr>
                <w:sz w:val="28"/>
                <w:szCs w:val="28"/>
              </w:rPr>
              <w:t xml:space="preserve"> </w:t>
            </w:r>
            <w:proofErr w:type="spellStart"/>
            <w:r w:rsidR="001A22C9" w:rsidRPr="001A22C9">
              <w:rPr>
                <w:sz w:val="28"/>
                <w:szCs w:val="28"/>
              </w:rPr>
              <w:t>понять</w:t>
            </w:r>
            <w:proofErr w:type="spellEnd"/>
            <w:r w:rsidR="001A22C9" w:rsidRPr="001A22C9">
              <w:rPr>
                <w:sz w:val="28"/>
                <w:szCs w:val="28"/>
              </w:rPr>
              <w:t xml:space="preserve"> «PR-</w:t>
            </w:r>
            <w:proofErr w:type="spellStart"/>
            <w:r w:rsidR="001A22C9" w:rsidRPr="001A22C9">
              <w:rPr>
                <w:sz w:val="28"/>
                <w:szCs w:val="28"/>
              </w:rPr>
              <w:t>технології</w:t>
            </w:r>
            <w:proofErr w:type="spellEnd"/>
            <w:r w:rsidRPr="00455CA6">
              <w:rPr>
                <w:sz w:val="28"/>
                <w:szCs w:val="28"/>
                <w:lang w:val="uk-UA"/>
              </w:rPr>
              <w:t>;</w:t>
            </w:r>
          </w:p>
          <w:p w14:paraId="64B3AA60" w14:textId="38B31CF8" w:rsidR="00755EE3" w:rsidRPr="00455CA6" w:rsidRDefault="00755EE3" w:rsidP="00455CA6">
            <w:pPr>
              <w:numPr>
                <w:ilvl w:val="0"/>
                <w:numId w:val="1"/>
              </w:numPr>
              <w:tabs>
                <w:tab w:val="clear" w:pos="957"/>
                <w:tab w:val="num" w:pos="658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>поверх</w:t>
            </w:r>
            <w:r w:rsidR="00031735" w:rsidRPr="00455CA6">
              <w:rPr>
                <w:sz w:val="28"/>
                <w:szCs w:val="28"/>
                <w:lang w:val="uk-UA"/>
              </w:rPr>
              <w:t>о</w:t>
            </w:r>
            <w:r w:rsidR="00725554">
              <w:rPr>
                <w:sz w:val="28"/>
                <w:szCs w:val="28"/>
                <w:lang w:val="uk-UA"/>
              </w:rPr>
              <w:t>ве</w:t>
            </w:r>
            <w:r w:rsidRPr="00455CA6">
              <w:rPr>
                <w:sz w:val="28"/>
                <w:szCs w:val="28"/>
                <w:lang w:val="uk-UA"/>
              </w:rPr>
              <w:t xml:space="preserve"> </w:t>
            </w:r>
            <w:r w:rsidR="001A22C9" w:rsidRPr="00455CA6">
              <w:rPr>
                <w:sz w:val="28"/>
                <w:szCs w:val="28"/>
                <w:lang w:val="uk-UA"/>
              </w:rPr>
              <w:t>розуміння методики</w:t>
            </w:r>
            <w:r w:rsidR="001A22C9">
              <w:rPr>
                <w:sz w:val="28"/>
                <w:szCs w:val="28"/>
                <w:lang w:val="uk-UA"/>
              </w:rPr>
              <w:t xml:space="preserve"> </w:t>
            </w:r>
            <w:r w:rsidR="001A22C9" w:rsidRPr="00455CA6">
              <w:rPr>
                <w:sz w:val="28"/>
                <w:szCs w:val="28"/>
                <w:lang w:val="uk-UA"/>
              </w:rPr>
              <w:t>створення</w:t>
            </w:r>
            <w:r w:rsidR="001A22C9">
              <w:rPr>
                <w:sz w:val="28"/>
                <w:szCs w:val="28"/>
                <w:lang w:val="uk-UA"/>
              </w:rPr>
              <w:t xml:space="preserve"> </w:t>
            </w:r>
            <w:r w:rsidR="001A22C9">
              <w:rPr>
                <w:sz w:val="28"/>
                <w:szCs w:val="28"/>
              </w:rPr>
              <w:t>PR-</w:t>
            </w:r>
            <w:r w:rsidR="001A22C9">
              <w:rPr>
                <w:sz w:val="28"/>
                <w:szCs w:val="28"/>
                <w:lang w:val="uk-UA"/>
              </w:rPr>
              <w:t>кампані</w:t>
            </w:r>
            <w:r w:rsidR="00725554">
              <w:rPr>
                <w:sz w:val="28"/>
                <w:szCs w:val="28"/>
                <w:lang w:val="uk-UA"/>
              </w:rPr>
              <w:t>й</w:t>
            </w:r>
            <w:r w:rsidR="001A22C9">
              <w:rPr>
                <w:sz w:val="28"/>
                <w:szCs w:val="28"/>
                <w:lang w:val="uk-UA"/>
              </w:rPr>
              <w:t>;</w:t>
            </w:r>
          </w:p>
          <w:p w14:paraId="5B9BFECA" w14:textId="0969000C" w:rsidR="00755EE3" w:rsidRPr="00455CA6" w:rsidRDefault="00755EE3" w:rsidP="00455CA6">
            <w:pPr>
              <w:numPr>
                <w:ilvl w:val="0"/>
                <w:numId w:val="1"/>
              </w:numPr>
              <w:tabs>
                <w:tab w:val="clear" w:pos="957"/>
                <w:tab w:val="num" w:pos="658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 xml:space="preserve">відсутність повного виконання </w:t>
            </w:r>
            <w:r w:rsidR="00725554">
              <w:rPr>
                <w:sz w:val="28"/>
                <w:szCs w:val="28"/>
                <w:lang w:val="uk-UA"/>
              </w:rPr>
              <w:t>завдань</w:t>
            </w:r>
            <w:r w:rsidRPr="00455CA6">
              <w:rPr>
                <w:sz w:val="28"/>
                <w:szCs w:val="28"/>
                <w:lang w:val="uk-UA"/>
              </w:rPr>
              <w:t xml:space="preserve"> щодо створення запланованих </w:t>
            </w:r>
            <w:proofErr w:type="spellStart"/>
            <w:r w:rsidRPr="00455CA6">
              <w:rPr>
                <w:sz w:val="28"/>
                <w:szCs w:val="28"/>
                <w:lang w:val="uk-UA"/>
              </w:rPr>
              <w:t>телематеріалів</w:t>
            </w:r>
            <w:proofErr w:type="spellEnd"/>
            <w:r w:rsidRPr="00455CA6">
              <w:rPr>
                <w:sz w:val="28"/>
                <w:szCs w:val="28"/>
                <w:lang w:val="uk-UA"/>
              </w:rPr>
              <w:t>;</w:t>
            </w:r>
          </w:p>
          <w:p w14:paraId="0A8A6407" w14:textId="77777777" w:rsidR="00755EE3" w:rsidRPr="00455CA6" w:rsidRDefault="00755EE3" w:rsidP="00455CA6">
            <w:pPr>
              <w:numPr>
                <w:ilvl w:val="0"/>
                <w:numId w:val="1"/>
              </w:numPr>
              <w:tabs>
                <w:tab w:val="clear" w:pos="957"/>
                <w:tab w:val="num" w:pos="658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>низький рівень грамотності у письмових роботах;</w:t>
            </w:r>
          </w:p>
          <w:p w14:paraId="7A2C0F72" w14:textId="77777777" w:rsidR="00755EE3" w:rsidRPr="00455CA6" w:rsidRDefault="00755EE3" w:rsidP="00455CA6">
            <w:pPr>
              <w:numPr>
                <w:ilvl w:val="0"/>
                <w:numId w:val="1"/>
              </w:numPr>
              <w:tabs>
                <w:tab w:val="clear" w:pos="957"/>
                <w:tab w:val="num" w:pos="658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>формальне опрацювання рекомендованої літератури.</w:t>
            </w:r>
          </w:p>
          <w:p w14:paraId="07597D62" w14:textId="77777777" w:rsidR="00111D41" w:rsidRPr="00455CA6" w:rsidRDefault="00031735" w:rsidP="00455CA6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55CA6">
              <w:rPr>
                <w:sz w:val="28"/>
                <w:szCs w:val="28"/>
                <w:lang w:val="uk-UA"/>
              </w:rPr>
              <w:t xml:space="preserve">         </w:t>
            </w:r>
            <w:r w:rsidR="00111D41" w:rsidRPr="00455CA6">
              <w:rPr>
                <w:sz w:val="28"/>
                <w:szCs w:val="28"/>
                <w:lang w:val="uk-UA"/>
              </w:rPr>
              <w:t xml:space="preserve">Оцінка </w:t>
            </w:r>
            <w:r w:rsidR="00111D41" w:rsidRPr="00455CA6">
              <w:rPr>
                <w:b/>
                <w:bCs/>
                <w:sz w:val="28"/>
                <w:szCs w:val="28"/>
                <w:lang w:val="uk-UA"/>
              </w:rPr>
              <w:t>“незадовільно”</w:t>
            </w:r>
            <w:r w:rsidR="00111D41" w:rsidRPr="00455CA6">
              <w:rPr>
                <w:sz w:val="28"/>
                <w:szCs w:val="28"/>
                <w:lang w:val="uk-UA"/>
              </w:rPr>
              <w:t xml:space="preserve">  (до 50 балів) виставляється</w:t>
            </w:r>
            <w:r w:rsidR="002230E3" w:rsidRPr="00455CA6">
              <w:rPr>
                <w:sz w:val="28"/>
                <w:szCs w:val="28"/>
                <w:lang w:val="uk-UA"/>
              </w:rPr>
              <w:t xml:space="preserve"> студентові,</w:t>
            </w:r>
            <w:r w:rsidR="00111D41" w:rsidRPr="00455CA6">
              <w:rPr>
                <w:sz w:val="28"/>
                <w:szCs w:val="28"/>
                <w:lang w:val="uk-UA"/>
              </w:rPr>
              <w:t xml:space="preserve"> якщо</w:t>
            </w:r>
            <w:r w:rsidR="002230E3" w:rsidRPr="00455CA6">
              <w:rPr>
                <w:sz w:val="28"/>
                <w:szCs w:val="28"/>
                <w:lang w:val="uk-UA"/>
              </w:rPr>
              <w:t xml:space="preserve"> він не виконав жодного творчо-дослідницького завдання.</w:t>
            </w:r>
          </w:p>
          <w:bookmarkEnd w:id="9"/>
          <w:p w14:paraId="0F2BBA8C" w14:textId="77777777" w:rsidR="00AD3E84" w:rsidRPr="00455CA6" w:rsidRDefault="00AD3E84" w:rsidP="00455CA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bookmarkEnd w:id="3"/>
      <w:tr w:rsidR="00AD3E84" w:rsidRPr="00455CA6" w14:paraId="77718D64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C229" w14:textId="77777777" w:rsidR="00AD3E84" w:rsidRPr="00455CA6" w:rsidRDefault="00AD3E84" w:rsidP="00455CA6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455CA6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lastRenderedPageBreak/>
              <w:t xml:space="preserve">Питання до </w:t>
            </w:r>
            <w:r w:rsidR="002230E3" w:rsidRPr="00455CA6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заліку</w:t>
            </w:r>
            <w:r w:rsidRPr="00455CA6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888A" w14:textId="1C338C80" w:rsidR="00EA3F09" w:rsidRDefault="00EA3F09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_Hlk11624487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сутність, принципи, функції</w:t>
            </w:r>
            <w:r w:rsidR="0072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FAD1AD4" w14:textId="00A1D090" w:rsidR="002230E3" w:rsidRPr="00455CA6" w:rsidRDefault="007B7265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піартехнологій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реаліях</w:t>
            </w:r>
            <w:r w:rsidR="0072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EEB2B3B" w14:textId="77777777" w:rsidR="00A867BE" w:rsidRDefault="007B7265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та об’єкт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піартехнологіях</w:t>
            </w:r>
            <w:proofErr w:type="spellEnd"/>
            <w:r w:rsidR="00A86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0EE645C9" w14:textId="77777777" w:rsidR="002230E3" w:rsidRPr="00455CA6" w:rsidRDefault="00A867BE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B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піартехнологій</w:t>
            </w:r>
            <w:proofErr w:type="spellEnd"/>
            <w:r w:rsidR="002230E3"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30FF135" w14:textId="5ACAD16B" w:rsidR="009D7873" w:rsidRPr="009D7873" w:rsidRDefault="009D7873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7873">
              <w:rPr>
                <w:rFonts w:ascii="Times New Roman" w:hAnsi="Times New Roman" w:cs="Times New Roman"/>
                <w:sz w:val="28"/>
                <w:szCs w:val="28"/>
              </w:rPr>
              <w:t>Історичні джерела та розвиток PR</w:t>
            </w:r>
            <w:r w:rsidR="0072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5A55925" w14:textId="77777777" w:rsidR="00292034" w:rsidRPr="00292034" w:rsidRDefault="00292034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92034">
              <w:rPr>
                <w:rFonts w:ascii="Times New Roman" w:hAnsi="Times New Roman" w:cs="Times New Roman"/>
                <w:sz w:val="28"/>
                <w:szCs w:val="28"/>
              </w:rPr>
              <w:t>сновні тенденції розвитку PR-у наприкінці ХХ – на початку ХХІ ст.</w:t>
            </w:r>
          </w:p>
          <w:p w14:paraId="3359A095" w14:textId="77777777" w:rsidR="00A867BE" w:rsidRDefault="00A867BE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867BE">
              <w:rPr>
                <w:rFonts w:ascii="Times New Roman" w:hAnsi="Times New Roman" w:cs="Times New Roman"/>
                <w:sz w:val="28"/>
                <w:szCs w:val="28"/>
              </w:rPr>
              <w:t>ідмінність PR-у від реклами, маркетингу, пропаганди, пабліситі, журналістики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14:paraId="10723A31" w14:textId="77777777" w:rsidR="00EA3F09" w:rsidRPr="00EA3F09" w:rsidRDefault="00EA3F09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процесом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PR.</w:t>
            </w:r>
          </w:p>
          <w:p w14:paraId="092F16E9" w14:textId="77777777" w:rsidR="007B7265" w:rsidRPr="007B7265" w:rsidRDefault="007B7265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65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Стратегія попереднього дослідження галузі, конкурентів, цільової аудиторії. </w:t>
            </w:r>
          </w:p>
          <w:p w14:paraId="6E8EA974" w14:textId="77777777" w:rsidR="007B7265" w:rsidRPr="007B7265" w:rsidRDefault="007B7265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65">
              <w:rPr>
                <w:rFonts w:ascii="Times New Roman" w:hAnsi="Times New Roman" w:cs="Times New Roman"/>
                <w:sz w:val="28"/>
                <w:szCs w:val="28"/>
              </w:rPr>
              <w:t>Різновиди PR.</w:t>
            </w:r>
            <w:r w:rsidRPr="007B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207CBE9" w14:textId="77777777" w:rsidR="00EA3F09" w:rsidRDefault="00EA3F09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бізнес-структурах.</w:t>
            </w:r>
          </w:p>
          <w:p w14:paraId="3026A4C1" w14:textId="77777777" w:rsidR="00EA3F09" w:rsidRPr="00EA3F09" w:rsidRDefault="00EA3F09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системі державного управління. </w:t>
            </w:r>
          </w:p>
          <w:p w14:paraId="558B445F" w14:textId="77777777" w:rsidR="002230E3" w:rsidRPr="007B7265" w:rsidRDefault="007B7265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65">
              <w:rPr>
                <w:rFonts w:ascii="Times New Roman" w:hAnsi="Times New Roman" w:cs="Times New Roman"/>
                <w:sz w:val="28"/>
                <w:szCs w:val="28"/>
              </w:rPr>
              <w:t>Креативні технології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230E3" w:rsidRPr="007B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ACADC8F" w14:textId="77777777" w:rsidR="00EA3F09" w:rsidRPr="00EA3F09" w:rsidRDefault="007B7265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09">
              <w:rPr>
                <w:rFonts w:ascii="Times New Roman" w:hAnsi="Times New Roman" w:cs="Times New Roman"/>
                <w:sz w:val="28"/>
                <w:szCs w:val="28"/>
              </w:rPr>
              <w:t xml:space="preserve">Канали комунікації та інструменти у PR. </w:t>
            </w:r>
          </w:p>
          <w:p w14:paraId="337C30F1" w14:textId="77777777" w:rsidR="00EA3F09" w:rsidRPr="00EA3F09" w:rsidRDefault="007B7265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0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репутацією: стратегії і технології. </w:t>
            </w:r>
          </w:p>
          <w:p w14:paraId="3E6E62F8" w14:textId="77777777" w:rsidR="00EA3F09" w:rsidRPr="00EA3F09" w:rsidRDefault="00EA3F09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Побудова корпоративної структури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PR.</w:t>
            </w:r>
          </w:p>
          <w:p w14:paraId="2BD7A0A2" w14:textId="77777777" w:rsidR="00EA3F09" w:rsidRPr="00EA3F09" w:rsidRDefault="007B7265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09">
              <w:rPr>
                <w:rFonts w:ascii="Times New Roman" w:hAnsi="Times New Roman" w:cs="Times New Roman"/>
                <w:sz w:val="28"/>
                <w:szCs w:val="28"/>
              </w:rPr>
              <w:t xml:space="preserve">Антикризові PR-технології </w:t>
            </w:r>
            <w:r w:rsidR="00EA3F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 w:rsidRPr="00EA3F09">
              <w:rPr>
                <w:rFonts w:ascii="Times New Roman" w:hAnsi="Times New Roman" w:cs="Times New Roman"/>
                <w:sz w:val="28"/>
                <w:szCs w:val="28"/>
              </w:rPr>
              <w:t xml:space="preserve">розв’язання та попередження кризових ситуацій. </w:t>
            </w:r>
          </w:p>
          <w:p w14:paraId="0A3A26D8" w14:textId="77777777" w:rsidR="00EA3F09" w:rsidRPr="00EA3F09" w:rsidRDefault="007B7265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09">
              <w:rPr>
                <w:rFonts w:ascii="Times New Roman" w:hAnsi="Times New Roman" w:cs="Times New Roman"/>
                <w:sz w:val="28"/>
                <w:szCs w:val="28"/>
              </w:rPr>
              <w:t xml:space="preserve">Подієві комунікації в системі зв’язків з громадськістю. </w:t>
            </w:r>
          </w:p>
          <w:p w14:paraId="73F0E496" w14:textId="77777777" w:rsidR="00553B21" w:rsidRPr="00553B21" w:rsidRDefault="00553B21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B21">
              <w:rPr>
                <w:rFonts w:ascii="Times New Roman" w:hAnsi="Times New Roman" w:cs="Times New Roman"/>
                <w:sz w:val="28"/>
                <w:szCs w:val="28"/>
              </w:rPr>
              <w:t>Сучасні комунікативні стратегії створення нових брендів та управління ними</w:t>
            </w:r>
            <w:r w:rsidRPr="0055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B7E5090" w14:textId="77777777" w:rsidR="002230E3" w:rsidRPr="00455CA6" w:rsidRDefault="00EA3F09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Стратегія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-кампанії</w:t>
            </w:r>
            <w:r w:rsidR="002230E3"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7E5B11B" w14:textId="77777777" w:rsidR="002230E3" w:rsidRPr="00455CA6" w:rsidRDefault="00EA3F09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різновиди бренду</w:t>
            </w:r>
            <w:r w:rsidR="002230E3"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1C817FA" w14:textId="77777777" w:rsidR="001714DE" w:rsidRDefault="001714DE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Типологія іміджу.</w:t>
            </w:r>
          </w:p>
          <w:p w14:paraId="744C8A03" w14:textId="77777777" w:rsidR="002230E3" w:rsidRPr="00455CA6" w:rsidRDefault="00EA3F09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бренду</w:t>
            </w:r>
            <w:r w:rsidR="002230E3"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7579E23" w14:textId="77777777" w:rsidR="002B2D17" w:rsidRDefault="002B2D17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Типологія криз.</w:t>
            </w:r>
          </w:p>
          <w:p w14:paraId="375A77A9" w14:textId="77777777" w:rsidR="002230E3" w:rsidRPr="00455CA6" w:rsidRDefault="00EA3F09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Ребрендинг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спосіб врятувати репутацію</w:t>
            </w:r>
            <w:r w:rsidR="002230E3"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4AD6B28" w14:textId="77777777" w:rsidR="00292034" w:rsidRPr="00292034" w:rsidRDefault="00292034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034">
              <w:rPr>
                <w:rFonts w:ascii="Times New Roman" w:hAnsi="Times New Roman" w:cs="Times New Roman"/>
                <w:sz w:val="28"/>
                <w:szCs w:val="28"/>
              </w:rPr>
              <w:t>Комунікація в кризових ситуаціях.</w:t>
            </w:r>
          </w:p>
          <w:p w14:paraId="2BF4B26D" w14:textId="77777777" w:rsidR="002230E3" w:rsidRPr="00455CA6" w:rsidRDefault="00553B21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Мозковий штурм – корпоративний спосіб побудови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стратегій</w:t>
            </w:r>
            <w:r w:rsidR="002230E3"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56DD1B8" w14:textId="77777777" w:rsidR="002230E3" w:rsidRPr="00455CA6" w:rsidRDefault="00553B21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_Hlk116244900"/>
            <w:bookmarkEnd w:id="1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-аналіз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потенційні можливості і загрози. </w:t>
            </w:r>
          </w:p>
          <w:p w14:paraId="41135CAE" w14:textId="77777777" w:rsidR="00553B21" w:rsidRPr="00553B21" w:rsidRDefault="00553B21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B21">
              <w:rPr>
                <w:rFonts w:ascii="Times New Roman" w:hAnsi="Times New Roman" w:cs="Times New Roman"/>
                <w:sz w:val="28"/>
                <w:szCs w:val="28"/>
              </w:rPr>
              <w:t xml:space="preserve">Контент-стратегія та розробка контент-плану. </w:t>
            </w:r>
          </w:p>
          <w:p w14:paraId="1ED75B13" w14:textId="77777777" w:rsidR="00553B21" w:rsidRPr="00553B21" w:rsidRDefault="00553B21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B21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візуального контенту. </w:t>
            </w:r>
          </w:p>
          <w:p w14:paraId="46CDB5E7" w14:textId="77777777" w:rsidR="00553B21" w:rsidRPr="00553B21" w:rsidRDefault="00553B21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B21">
              <w:rPr>
                <w:rFonts w:ascii="Times New Roman" w:hAnsi="Times New Roman" w:cs="Times New Roman"/>
                <w:sz w:val="28"/>
                <w:szCs w:val="28"/>
              </w:rPr>
              <w:t xml:space="preserve">Принципи створення </w:t>
            </w:r>
            <w:proofErr w:type="spellStart"/>
            <w:r w:rsidRPr="0055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промоційних</w:t>
            </w:r>
            <w:proofErr w:type="spellEnd"/>
            <w:r w:rsidRPr="00553B21">
              <w:rPr>
                <w:rFonts w:ascii="Times New Roman" w:hAnsi="Times New Roman" w:cs="Times New Roman"/>
                <w:sz w:val="28"/>
                <w:szCs w:val="28"/>
              </w:rPr>
              <w:t xml:space="preserve"> текстів. </w:t>
            </w:r>
          </w:p>
          <w:p w14:paraId="5CC83C21" w14:textId="77777777" w:rsidR="00553B21" w:rsidRPr="00553B21" w:rsidRDefault="00553B21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B21">
              <w:rPr>
                <w:rFonts w:ascii="Times New Roman" w:hAnsi="Times New Roman" w:cs="Times New Roman"/>
                <w:sz w:val="28"/>
                <w:szCs w:val="28"/>
              </w:rPr>
              <w:t xml:space="preserve">Сутність та принципи просування  бренду. </w:t>
            </w:r>
          </w:p>
          <w:p w14:paraId="08B79655" w14:textId="77777777" w:rsidR="009D7873" w:rsidRPr="009D7873" w:rsidRDefault="009D7873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7873">
              <w:rPr>
                <w:rFonts w:ascii="Times New Roman" w:hAnsi="Times New Roman" w:cs="Times New Roman"/>
                <w:sz w:val="28"/>
                <w:szCs w:val="28"/>
              </w:rPr>
              <w:t>Планування, організація та здійснення зв’язків з громадськістю</w:t>
            </w:r>
          </w:p>
          <w:p w14:paraId="060EF447" w14:textId="77777777" w:rsidR="002230E3" w:rsidRPr="00553B21" w:rsidRDefault="00553B21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B21">
              <w:rPr>
                <w:rFonts w:ascii="Times New Roman" w:hAnsi="Times New Roman" w:cs="Times New Roman"/>
                <w:sz w:val="28"/>
                <w:szCs w:val="28"/>
              </w:rPr>
              <w:t>Особливості роботи із лідерами думки</w:t>
            </w:r>
            <w:r w:rsidR="002230E3" w:rsidRPr="0055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6BE0084" w14:textId="51986D86" w:rsidR="002230E3" w:rsidRPr="00455CA6" w:rsidRDefault="00BE1596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Фактор цільової аудиторії в </w:t>
            </w:r>
            <w:r w:rsidR="0072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піар технологіях.</w:t>
            </w:r>
          </w:p>
          <w:p w14:paraId="42268EB0" w14:textId="77777777" w:rsidR="00292034" w:rsidRPr="00292034" w:rsidRDefault="00292034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Громадськість у сфері </w:t>
            </w:r>
            <w:r w:rsidRPr="00292034">
              <w:rPr>
                <w:rFonts w:ascii="Times New Roman" w:hAnsi="Times New Roman" w:cs="Times New Roman"/>
                <w:sz w:val="28"/>
                <w:szCs w:val="28"/>
              </w:rPr>
              <w:t>PR</w:t>
            </w:r>
            <w:r w:rsidRPr="00292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C3CBB65" w14:textId="77777777" w:rsidR="002230E3" w:rsidRPr="00BE1596" w:rsidRDefault="00BE1596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прес-конференцій та брифінгів.</w:t>
            </w:r>
          </w:p>
          <w:p w14:paraId="20EDFA25" w14:textId="77777777" w:rsidR="002230E3" w:rsidRPr="00455CA6" w:rsidRDefault="00BE1596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Прес-реліз та способи його розповсюдження.</w:t>
            </w:r>
          </w:p>
          <w:p w14:paraId="64A218DC" w14:textId="77777777" w:rsidR="00BE1596" w:rsidRPr="00BE1596" w:rsidRDefault="00BE1596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1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Медіатексти</w:t>
            </w:r>
            <w:proofErr w:type="spellEnd"/>
            <w:r w:rsidRPr="00BE1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BE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PR-</w:t>
            </w:r>
            <w:r w:rsidRPr="00BE1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і: </w:t>
            </w:r>
            <w:r w:rsidRPr="00BE1596">
              <w:rPr>
                <w:rFonts w:ascii="Times New Roman" w:hAnsi="Times New Roman" w:cs="Times New Roman"/>
                <w:sz w:val="28"/>
                <w:szCs w:val="28"/>
              </w:rPr>
              <w:t>Іміджева стаття, іміджеве інтерв'ю</w:t>
            </w:r>
            <w:r w:rsidRPr="00BE1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    </w:t>
            </w:r>
            <w:proofErr w:type="spellStart"/>
            <w:r w:rsidRPr="00BE1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блог</w:t>
            </w:r>
            <w:proofErr w:type="spellEnd"/>
          </w:p>
          <w:p w14:paraId="39A08B56" w14:textId="77777777" w:rsidR="00BE1596" w:rsidRPr="00BE1596" w:rsidRDefault="00BE1596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Візуалізація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-кампаній. </w:t>
            </w:r>
          </w:p>
          <w:p w14:paraId="5F0E2CCB" w14:textId="77777777" w:rsidR="002230E3" w:rsidRPr="00455CA6" w:rsidRDefault="00A867BE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Інфографіка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сучасному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 </w:t>
            </w:r>
          </w:p>
          <w:p w14:paraId="3DD95DAF" w14:textId="77777777" w:rsidR="002230E3" w:rsidRPr="00455CA6" w:rsidRDefault="00A867BE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Гумор у сучасному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230E3"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6EBD8AA" w14:textId="77777777" w:rsidR="002230E3" w:rsidRPr="00455CA6" w:rsidRDefault="00A867BE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новітній компонент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-у</w:t>
            </w:r>
            <w:r w:rsidR="002230E3"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0E3E6A6" w14:textId="77777777" w:rsidR="002230E3" w:rsidRPr="00455CA6" w:rsidRDefault="00A867BE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 у сучасному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</w:t>
            </w:r>
            <w:r w:rsidR="002230E3"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2142F92" w14:textId="4591CAFD" w:rsidR="00A867BE" w:rsidRPr="00A867BE" w:rsidRDefault="00A867BE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7BE">
              <w:rPr>
                <w:rFonts w:ascii="Times New Roman" w:hAnsi="Times New Roman" w:cs="Times New Roman"/>
                <w:sz w:val="28"/>
                <w:szCs w:val="28"/>
              </w:rPr>
              <w:t>Правила, механізми, особливості співпраці</w:t>
            </w:r>
            <w:r w:rsidR="00725554">
              <w:rPr>
                <w:rFonts w:ascii="Times New Roman" w:hAnsi="Times New Roman" w:cs="Times New Roman"/>
                <w:sz w:val="28"/>
                <w:szCs w:val="28"/>
              </w:rPr>
              <w:t xml:space="preserve"> із засобами масової інформації.</w:t>
            </w:r>
          </w:p>
          <w:p w14:paraId="4B71AF88" w14:textId="0525254E" w:rsidR="00A867BE" w:rsidRPr="00A867BE" w:rsidRDefault="00A867BE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7BE">
              <w:rPr>
                <w:rFonts w:ascii="Times New Roman" w:hAnsi="Times New Roman" w:cs="Times New Roman"/>
                <w:sz w:val="28"/>
                <w:szCs w:val="28"/>
              </w:rPr>
              <w:t>Публічний виступ як засіб комунікації із громадськістю</w:t>
            </w:r>
            <w:r w:rsidR="0072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86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67D6C9" w14:textId="77777777" w:rsidR="00B342DE" w:rsidRDefault="00B342DE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Політична риторика.</w:t>
            </w:r>
          </w:p>
          <w:p w14:paraId="21A7C9D1" w14:textId="77777777" w:rsidR="00B342DE" w:rsidRPr="00B342DE" w:rsidRDefault="00B342DE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Магія розказаної історії.</w:t>
            </w:r>
          </w:p>
          <w:p w14:paraId="3CF626E0" w14:textId="3616341B" w:rsidR="00A867BE" w:rsidRPr="00A867BE" w:rsidRDefault="00A867BE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7BE">
              <w:rPr>
                <w:rFonts w:ascii="Times New Roman" w:hAnsi="Times New Roman" w:cs="Times New Roman"/>
                <w:sz w:val="28"/>
                <w:szCs w:val="28"/>
              </w:rPr>
              <w:t>Особливості застосування вербал</w:t>
            </w:r>
            <w:r w:rsidR="00725554">
              <w:rPr>
                <w:rFonts w:ascii="Times New Roman" w:hAnsi="Times New Roman" w:cs="Times New Roman"/>
                <w:sz w:val="28"/>
                <w:szCs w:val="28"/>
              </w:rPr>
              <w:t>ьних та невербальних комунікаці</w:t>
            </w:r>
            <w:r w:rsidR="0072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й.</w:t>
            </w:r>
            <w:r w:rsidRPr="00A86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3E31F2" w14:textId="0CD9C05C" w:rsidR="00A867BE" w:rsidRPr="00A867BE" w:rsidRDefault="00A867BE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привернення уваги: інструменти та стратегії</w:t>
            </w:r>
            <w:r w:rsidR="0072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86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0EF132" w14:textId="77777777" w:rsidR="002230E3" w:rsidRPr="00A867BE" w:rsidRDefault="00A867BE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7BE">
              <w:rPr>
                <w:rFonts w:ascii="Times New Roman" w:hAnsi="Times New Roman" w:cs="Times New Roman"/>
                <w:sz w:val="28"/>
                <w:szCs w:val="28"/>
              </w:rPr>
              <w:t>Основи управління громадською думкою в паблік рілейшнз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86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47F4AB" w14:textId="77777777" w:rsidR="002230E3" w:rsidRPr="00455CA6" w:rsidRDefault="00B342DE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Етичний кодекс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230E3"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281EE01" w14:textId="77777777" w:rsidR="0001563D" w:rsidRDefault="0001563D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Джинса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та її різновиди. </w:t>
            </w:r>
          </w:p>
          <w:p w14:paraId="2D948ACF" w14:textId="77777777" w:rsidR="002230E3" w:rsidRPr="00455CA6" w:rsidRDefault="00B342DE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Комунікація в умовах воєнного стану</w:t>
            </w:r>
            <w:r w:rsidR="002230E3"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369DF700" w14:textId="77777777" w:rsidR="002230E3" w:rsidRPr="00455CA6" w:rsidRDefault="00B342DE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Піар-технології у час війни</w:t>
            </w:r>
            <w:r w:rsidR="002230E3"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5197FA2" w14:textId="77777777" w:rsidR="002230E3" w:rsidRPr="00455CA6" w:rsidRDefault="00B342DE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чутки та стратегія боротьби з ними</w:t>
            </w:r>
            <w:r w:rsidR="002230E3"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E425261" w14:textId="40F31A75" w:rsidR="002230E3" w:rsidRPr="00455CA6" w:rsidRDefault="003B4B05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_Hlk116244919"/>
            <w:bookmarkEnd w:id="1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Контент, що руйнує репутацію</w:t>
            </w:r>
            <w:r w:rsidR="002230E3"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5F159F" w14:textId="5CCDD6AC" w:rsidR="002230E3" w:rsidRPr="00455CA6" w:rsidRDefault="003B4B05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 налагоджувати корисні зв’язки.</w:t>
            </w:r>
          </w:p>
          <w:p w14:paraId="67CD726A" w14:textId="0B911F2D" w:rsidR="002230E3" w:rsidRPr="00455CA6" w:rsidRDefault="003B4B05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 майстерності – стандарт піар-ринку</w:t>
            </w:r>
            <w:r w:rsidR="002230E3"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FAB3DE0" w14:textId="4C78AFD3" w:rsidR="00AD3E84" w:rsidRPr="002C19AD" w:rsidRDefault="003B4B05" w:rsidP="00803BD9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унікальність – базові характеристики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-у</w:t>
            </w:r>
            <w:r w:rsidR="002230E3" w:rsidRPr="00455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End w:id="12"/>
          </w:p>
        </w:tc>
      </w:tr>
      <w:tr w:rsidR="00AD3E84" w:rsidRPr="00455CA6" w14:paraId="78677617" w14:textId="77777777" w:rsidTr="00AD3E8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3F6B" w14:textId="77777777" w:rsidR="00AD3E84" w:rsidRPr="00455CA6" w:rsidRDefault="00AD3E84" w:rsidP="00455CA6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455CA6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E314" w14:textId="77777777" w:rsidR="00AD3E84" w:rsidRPr="00455CA6" w:rsidRDefault="00AD3E84" w:rsidP="00455CA6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55CA6">
              <w:rPr>
                <w:color w:val="auto"/>
                <w:sz w:val="28"/>
                <w:szCs w:val="28"/>
                <w:lang w:val="uk-UA"/>
              </w:rPr>
              <w:t xml:space="preserve">Анкету-оцінку з метою оцінювання </w:t>
            </w:r>
            <w:r w:rsidR="00600BC9" w:rsidRPr="00455CA6">
              <w:rPr>
                <w:color w:val="auto"/>
                <w:sz w:val="28"/>
                <w:szCs w:val="28"/>
                <w:lang w:val="uk-UA"/>
              </w:rPr>
              <w:t xml:space="preserve">студентами якості викладання дисципліни </w:t>
            </w:r>
            <w:r w:rsidR="008A7B2E" w:rsidRPr="00455CA6">
              <w:rPr>
                <w:color w:val="auto"/>
                <w:sz w:val="28"/>
                <w:szCs w:val="28"/>
                <w:lang w:val="uk-UA"/>
              </w:rPr>
              <w:t>«</w:t>
            </w:r>
            <w:proofErr w:type="spellStart"/>
            <w:r w:rsidR="002C19AD">
              <w:rPr>
                <w:color w:val="auto"/>
                <w:sz w:val="28"/>
                <w:szCs w:val="28"/>
                <w:lang w:val="uk-UA"/>
              </w:rPr>
              <w:t>Піартехнології</w:t>
            </w:r>
            <w:proofErr w:type="spellEnd"/>
            <w:r w:rsidR="001B2438">
              <w:rPr>
                <w:color w:val="auto"/>
                <w:sz w:val="28"/>
                <w:szCs w:val="28"/>
                <w:lang w:val="uk-UA"/>
              </w:rPr>
              <w:t xml:space="preserve"> в медійній та гуманітарній комунікації</w:t>
            </w:r>
            <w:r w:rsidR="008A7B2E" w:rsidRPr="00455CA6">
              <w:rPr>
                <w:color w:val="auto"/>
                <w:sz w:val="28"/>
                <w:szCs w:val="28"/>
                <w:lang w:val="uk-UA"/>
              </w:rPr>
              <w:t>» надам</w:t>
            </w:r>
            <w:r w:rsidR="0028581F" w:rsidRPr="00455CA6">
              <w:rPr>
                <w:color w:val="auto"/>
                <w:sz w:val="28"/>
                <w:szCs w:val="28"/>
                <w:lang w:val="uk-UA"/>
              </w:rPr>
              <w:t>о після завершення курсу.</w:t>
            </w:r>
          </w:p>
        </w:tc>
      </w:tr>
    </w:tbl>
    <w:p w14:paraId="342A4C10" w14:textId="77777777" w:rsidR="00AD3E84" w:rsidRPr="00455CA6" w:rsidRDefault="00AD3E84" w:rsidP="00455CA6">
      <w:pPr>
        <w:rPr>
          <w:sz w:val="28"/>
          <w:szCs w:val="28"/>
          <w:lang w:val="uk-UA"/>
        </w:rPr>
      </w:pPr>
    </w:p>
    <w:p w14:paraId="633D4FEC" w14:textId="77777777" w:rsidR="00AD3E84" w:rsidRPr="00455CA6" w:rsidRDefault="00AD3E84" w:rsidP="00725554">
      <w:pPr>
        <w:rPr>
          <w:b/>
          <w:sz w:val="28"/>
          <w:szCs w:val="28"/>
          <w:lang w:val="uk-UA"/>
        </w:rPr>
      </w:pPr>
      <w:r w:rsidRPr="00455CA6">
        <w:rPr>
          <w:b/>
          <w:sz w:val="28"/>
          <w:szCs w:val="28"/>
          <w:lang w:val="uk-UA"/>
        </w:rPr>
        <w:lastRenderedPageBreak/>
        <w:t>СХЕМА КУРСУ «</w:t>
      </w:r>
      <w:proofErr w:type="spellStart"/>
      <w:r w:rsidR="00067EC1">
        <w:rPr>
          <w:b/>
          <w:sz w:val="28"/>
          <w:szCs w:val="28"/>
          <w:lang w:val="uk-UA"/>
        </w:rPr>
        <w:t>Піартехнології</w:t>
      </w:r>
      <w:proofErr w:type="spellEnd"/>
      <w:r w:rsidR="00067EC1">
        <w:rPr>
          <w:b/>
          <w:sz w:val="28"/>
          <w:szCs w:val="28"/>
          <w:lang w:val="uk-UA"/>
        </w:rPr>
        <w:t xml:space="preserve"> в медійній та гуманітарній комунікації</w:t>
      </w:r>
      <w:r w:rsidRPr="00455CA6">
        <w:rPr>
          <w:b/>
          <w:sz w:val="28"/>
          <w:szCs w:val="28"/>
          <w:lang w:val="uk-UA"/>
        </w:rPr>
        <w:t>»</w:t>
      </w:r>
    </w:p>
    <w:p w14:paraId="423002C7" w14:textId="77777777" w:rsidR="00AD3E84" w:rsidRPr="00455CA6" w:rsidRDefault="00AD3E84" w:rsidP="00455CA6">
      <w:pPr>
        <w:jc w:val="center"/>
        <w:rPr>
          <w:b/>
          <w:sz w:val="28"/>
          <w:szCs w:val="28"/>
          <w:lang w:val="uk-UA"/>
        </w:rPr>
      </w:pPr>
    </w:p>
    <w:p w14:paraId="46E7514D" w14:textId="77777777" w:rsidR="00F3597C" w:rsidRPr="00455CA6" w:rsidRDefault="00986A3B" w:rsidP="00455CA6">
      <w:pPr>
        <w:jc w:val="center"/>
        <w:rPr>
          <w:b/>
          <w:sz w:val="32"/>
          <w:szCs w:val="32"/>
          <w:lang w:val="uk-UA"/>
        </w:rPr>
      </w:pPr>
      <w:r w:rsidRPr="00455CA6">
        <w:rPr>
          <w:b/>
          <w:sz w:val="28"/>
          <w:szCs w:val="28"/>
          <w:lang w:val="uk-UA"/>
        </w:rPr>
        <w:t xml:space="preserve">  </w:t>
      </w:r>
      <w:r w:rsidRPr="00455CA6">
        <w:rPr>
          <w:b/>
          <w:sz w:val="32"/>
          <w:szCs w:val="32"/>
          <w:lang w:val="uk-UA"/>
        </w:rPr>
        <w:t xml:space="preserve"> Змістовий модуль І.</w:t>
      </w:r>
      <w:r w:rsidR="00143A25" w:rsidRPr="00143A25">
        <w:rPr>
          <w:sz w:val="28"/>
          <w:szCs w:val="28"/>
          <w:lang w:val="uk-UA"/>
        </w:rPr>
        <w:t xml:space="preserve"> </w:t>
      </w:r>
      <w:proofErr w:type="spellStart"/>
      <w:r w:rsidR="00143A25" w:rsidRPr="00143A25">
        <w:rPr>
          <w:b/>
          <w:bCs/>
          <w:sz w:val="32"/>
          <w:szCs w:val="32"/>
          <w:lang w:val="uk-UA"/>
        </w:rPr>
        <w:t>Піартехнології</w:t>
      </w:r>
      <w:proofErr w:type="spellEnd"/>
      <w:r w:rsidR="00143A25" w:rsidRPr="00143A25">
        <w:rPr>
          <w:b/>
          <w:bCs/>
          <w:sz w:val="32"/>
          <w:szCs w:val="32"/>
          <w:lang w:val="uk-UA"/>
        </w:rPr>
        <w:t xml:space="preserve"> в сучасних умовах у телевізійній журналістиці</w:t>
      </w:r>
      <w:r w:rsidR="0028581F" w:rsidRPr="00143A25">
        <w:rPr>
          <w:b/>
          <w:bCs/>
          <w:sz w:val="32"/>
          <w:szCs w:val="32"/>
          <w:lang w:val="uk-UA"/>
        </w:rPr>
        <w:t>.</w:t>
      </w:r>
    </w:p>
    <w:p w14:paraId="3326DBFA" w14:textId="77777777" w:rsidR="00986A3B" w:rsidRPr="00455CA6" w:rsidRDefault="00986A3B" w:rsidP="00455CA6">
      <w:pPr>
        <w:jc w:val="center"/>
        <w:rPr>
          <w:b/>
          <w:sz w:val="28"/>
          <w:szCs w:val="28"/>
          <w:lang w:val="uk-UA"/>
        </w:rPr>
      </w:pPr>
    </w:p>
    <w:p w14:paraId="74D1D9F6" w14:textId="77777777" w:rsidR="000671B0" w:rsidRPr="00455CA6" w:rsidRDefault="00986A3B" w:rsidP="00455CA6">
      <w:pPr>
        <w:jc w:val="center"/>
        <w:rPr>
          <w:b/>
          <w:i/>
          <w:sz w:val="28"/>
          <w:szCs w:val="28"/>
          <w:lang w:val="uk-UA"/>
        </w:rPr>
      </w:pPr>
      <w:r w:rsidRPr="00455CA6">
        <w:rPr>
          <w:b/>
          <w:sz w:val="28"/>
          <w:szCs w:val="28"/>
          <w:lang w:val="uk-UA"/>
        </w:rPr>
        <w:t>Тема 1</w:t>
      </w:r>
      <w:bookmarkStart w:id="13" w:name="_Hlk116243956"/>
      <w:r w:rsidRPr="00455CA6">
        <w:rPr>
          <w:b/>
          <w:sz w:val="28"/>
          <w:szCs w:val="28"/>
          <w:lang w:val="uk-UA"/>
        </w:rPr>
        <w:t>.</w:t>
      </w:r>
      <w:r w:rsidRPr="00455CA6">
        <w:rPr>
          <w:b/>
          <w:i/>
          <w:sz w:val="28"/>
          <w:szCs w:val="28"/>
          <w:lang w:val="uk-UA"/>
        </w:rPr>
        <w:t xml:space="preserve"> </w:t>
      </w:r>
      <w:bookmarkStart w:id="14" w:name="_Hlk116242132"/>
      <w:r w:rsidR="0028581F" w:rsidRPr="00455CA6">
        <w:rPr>
          <w:b/>
          <w:i/>
          <w:sz w:val="28"/>
          <w:szCs w:val="28"/>
          <w:lang w:val="uk-UA"/>
        </w:rPr>
        <w:t xml:space="preserve">Історичний </w:t>
      </w:r>
      <w:r w:rsidR="002E7EF7">
        <w:rPr>
          <w:b/>
          <w:i/>
          <w:sz w:val="28"/>
          <w:szCs w:val="28"/>
          <w:lang w:val="uk-UA"/>
        </w:rPr>
        <w:t>та базовий аспект</w:t>
      </w:r>
      <w:r w:rsidR="00AF6320">
        <w:rPr>
          <w:b/>
          <w:i/>
          <w:sz w:val="28"/>
          <w:szCs w:val="28"/>
          <w:lang w:val="uk-UA"/>
        </w:rPr>
        <w:t>и</w:t>
      </w:r>
      <w:r w:rsidR="002E7EF7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E7EF7">
        <w:rPr>
          <w:b/>
          <w:i/>
          <w:sz w:val="28"/>
          <w:szCs w:val="28"/>
          <w:lang w:val="uk-UA"/>
        </w:rPr>
        <w:t>піартехнологій</w:t>
      </w:r>
      <w:proofErr w:type="spellEnd"/>
    </w:p>
    <w:bookmarkEnd w:id="13"/>
    <w:bookmarkEnd w:id="14"/>
    <w:p w14:paraId="31A3B1E5" w14:textId="77777777" w:rsidR="000671B0" w:rsidRPr="00455CA6" w:rsidRDefault="000671B0" w:rsidP="00455CA6">
      <w:pPr>
        <w:jc w:val="center"/>
        <w:rPr>
          <w:sz w:val="28"/>
          <w:szCs w:val="28"/>
          <w:lang w:val="uk-UA"/>
        </w:rPr>
      </w:pPr>
      <w:r w:rsidRPr="00455CA6">
        <w:rPr>
          <w:sz w:val="28"/>
          <w:szCs w:val="28"/>
          <w:lang w:val="uk-UA"/>
        </w:rPr>
        <w:t>(</w:t>
      </w:r>
      <w:r w:rsidR="00F1591D" w:rsidRPr="00455CA6">
        <w:rPr>
          <w:sz w:val="28"/>
          <w:szCs w:val="28"/>
          <w:lang w:val="uk-UA"/>
        </w:rPr>
        <w:t>2</w:t>
      </w:r>
      <w:r w:rsidRPr="00455CA6">
        <w:rPr>
          <w:sz w:val="28"/>
          <w:szCs w:val="28"/>
          <w:lang w:val="uk-UA"/>
        </w:rPr>
        <w:t xml:space="preserve"> години)</w:t>
      </w:r>
    </w:p>
    <w:p w14:paraId="6FEC7E06" w14:textId="77777777" w:rsidR="000671B0" w:rsidRPr="00455CA6" w:rsidRDefault="00206D08" w:rsidP="00455CA6">
      <w:pPr>
        <w:numPr>
          <w:ilvl w:val="1"/>
          <w:numId w:val="2"/>
        </w:numPr>
        <w:tabs>
          <w:tab w:val="left" w:pos="1276"/>
          <w:tab w:val="left" w:pos="1418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Зміст понять </w:t>
      </w:r>
      <w:proofErr w:type="spellStart"/>
      <w:r>
        <w:rPr>
          <w:sz w:val="28"/>
          <w:szCs w:val="28"/>
          <w:lang w:val="uk-UA"/>
        </w:rPr>
        <w:t>піартехнологій</w:t>
      </w:r>
      <w:proofErr w:type="spellEnd"/>
      <w:r w:rsidR="0028581F" w:rsidRPr="00455CA6">
        <w:rPr>
          <w:sz w:val="28"/>
          <w:szCs w:val="28"/>
          <w:lang w:val="uk-UA"/>
        </w:rPr>
        <w:t>.</w:t>
      </w:r>
    </w:p>
    <w:p w14:paraId="5EAB923B" w14:textId="77777777" w:rsidR="000671B0" w:rsidRPr="00455CA6" w:rsidRDefault="0028581F" w:rsidP="00455CA6">
      <w:pPr>
        <w:numPr>
          <w:ilvl w:val="1"/>
          <w:numId w:val="2"/>
        </w:numPr>
        <w:tabs>
          <w:tab w:val="left" w:pos="1276"/>
          <w:tab w:val="left" w:pos="1418"/>
        </w:tabs>
        <w:ind w:left="0" w:firstLine="0"/>
        <w:rPr>
          <w:sz w:val="28"/>
          <w:szCs w:val="28"/>
          <w:lang w:val="uk-UA"/>
        </w:rPr>
      </w:pPr>
      <w:r w:rsidRPr="00455CA6">
        <w:rPr>
          <w:sz w:val="28"/>
          <w:szCs w:val="28"/>
          <w:lang w:val="uk-UA"/>
        </w:rPr>
        <w:t xml:space="preserve">Принципи і функції </w:t>
      </w:r>
      <w:proofErr w:type="spellStart"/>
      <w:r w:rsidR="00206D08">
        <w:rPr>
          <w:sz w:val="28"/>
          <w:szCs w:val="28"/>
          <w:lang w:val="uk-UA"/>
        </w:rPr>
        <w:t>паб</w:t>
      </w:r>
      <w:r w:rsidR="002E7EF7">
        <w:rPr>
          <w:sz w:val="28"/>
          <w:szCs w:val="28"/>
          <w:lang w:val="uk-UA"/>
        </w:rPr>
        <w:t>л</w:t>
      </w:r>
      <w:r w:rsidR="00206D08">
        <w:rPr>
          <w:sz w:val="28"/>
          <w:szCs w:val="28"/>
          <w:lang w:val="uk-UA"/>
        </w:rPr>
        <w:t>ік</w:t>
      </w:r>
      <w:proofErr w:type="spellEnd"/>
      <w:r w:rsidR="00206D08">
        <w:rPr>
          <w:sz w:val="28"/>
          <w:szCs w:val="28"/>
          <w:lang w:val="uk-UA"/>
        </w:rPr>
        <w:t xml:space="preserve"> </w:t>
      </w:r>
      <w:proofErr w:type="spellStart"/>
      <w:r w:rsidR="00206D08">
        <w:rPr>
          <w:sz w:val="28"/>
          <w:szCs w:val="28"/>
          <w:lang w:val="uk-UA"/>
        </w:rPr>
        <w:t>рілейшнз</w:t>
      </w:r>
      <w:proofErr w:type="spellEnd"/>
      <w:r w:rsidR="00206D08">
        <w:rPr>
          <w:sz w:val="28"/>
          <w:szCs w:val="28"/>
          <w:lang w:val="uk-UA"/>
        </w:rPr>
        <w:t xml:space="preserve"> (</w:t>
      </w:r>
      <w:r w:rsidR="00206D08">
        <w:rPr>
          <w:sz w:val="28"/>
          <w:szCs w:val="28"/>
        </w:rPr>
        <w:t>PR)</w:t>
      </w:r>
      <w:r w:rsidRPr="00455CA6">
        <w:rPr>
          <w:sz w:val="28"/>
          <w:szCs w:val="28"/>
          <w:lang w:val="uk-UA"/>
        </w:rPr>
        <w:t>.</w:t>
      </w:r>
    </w:p>
    <w:p w14:paraId="7715CA8E" w14:textId="77777777" w:rsidR="000671B0" w:rsidRPr="00455CA6" w:rsidRDefault="002E7EF7" w:rsidP="00455CA6">
      <w:pPr>
        <w:numPr>
          <w:ilvl w:val="1"/>
          <w:numId w:val="2"/>
        </w:numPr>
        <w:tabs>
          <w:tab w:val="left" w:pos="1276"/>
          <w:tab w:val="left" w:pos="1418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Особливості феномену </w:t>
      </w:r>
      <w:r>
        <w:rPr>
          <w:sz w:val="28"/>
          <w:szCs w:val="28"/>
        </w:rPr>
        <w:t>PR</w:t>
      </w:r>
      <w:r>
        <w:rPr>
          <w:sz w:val="28"/>
          <w:szCs w:val="28"/>
          <w:lang w:val="uk-UA"/>
        </w:rPr>
        <w:t>.</w:t>
      </w:r>
    </w:p>
    <w:p w14:paraId="1A08A3B9" w14:textId="77777777" w:rsidR="000671B0" w:rsidRPr="00455CA6" w:rsidRDefault="002E7EF7" w:rsidP="00455CA6">
      <w:pPr>
        <w:numPr>
          <w:ilvl w:val="1"/>
          <w:numId w:val="2"/>
        </w:numPr>
        <w:tabs>
          <w:tab w:val="left" w:pos="1276"/>
          <w:tab w:val="left" w:pos="1418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Тенденції розвитку </w:t>
      </w:r>
      <w:proofErr w:type="spellStart"/>
      <w:r>
        <w:rPr>
          <w:sz w:val="28"/>
          <w:szCs w:val="28"/>
          <w:lang w:val="uk-UA"/>
        </w:rPr>
        <w:t>піартехнологій</w:t>
      </w:r>
      <w:proofErr w:type="spellEnd"/>
      <w:r>
        <w:rPr>
          <w:sz w:val="28"/>
          <w:szCs w:val="28"/>
          <w:lang w:val="uk-UA"/>
        </w:rPr>
        <w:t xml:space="preserve"> упродовж ХХ – на поч. ХХІ    ст</w:t>
      </w:r>
      <w:r w:rsidR="0028581F" w:rsidRPr="00455CA6">
        <w:rPr>
          <w:sz w:val="28"/>
          <w:szCs w:val="28"/>
          <w:lang w:val="uk-UA"/>
        </w:rPr>
        <w:t>.</w:t>
      </w:r>
    </w:p>
    <w:p w14:paraId="587DA6AE" w14:textId="77777777" w:rsidR="000671B0" w:rsidRDefault="002E7EF7" w:rsidP="00455CA6">
      <w:pPr>
        <w:numPr>
          <w:ilvl w:val="1"/>
          <w:numId w:val="2"/>
        </w:numPr>
        <w:tabs>
          <w:tab w:val="left" w:pos="1276"/>
          <w:tab w:val="left" w:pos="1418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Відмінність </w:t>
      </w:r>
      <w:proofErr w:type="spellStart"/>
      <w:r>
        <w:rPr>
          <w:sz w:val="28"/>
          <w:szCs w:val="28"/>
          <w:lang w:val="uk-UA"/>
        </w:rPr>
        <w:t>піартехнологій</w:t>
      </w:r>
      <w:proofErr w:type="spellEnd"/>
      <w:r>
        <w:rPr>
          <w:sz w:val="28"/>
          <w:szCs w:val="28"/>
          <w:lang w:val="uk-UA"/>
        </w:rPr>
        <w:t xml:space="preserve"> від реклами, маркетингу, пропаганди та журналістики</w:t>
      </w:r>
      <w:r w:rsidR="0028581F" w:rsidRPr="00455CA6">
        <w:rPr>
          <w:sz w:val="28"/>
          <w:szCs w:val="28"/>
          <w:lang w:val="uk-UA"/>
        </w:rPr>
        <w:t>.</w:t>
      </w:r>
    </w:p>
    <w:p w14:paraId="67703D12" w14:textId="77777777" w:rsidR="00455CA6" w:rsidRPr="00455CA6" w:rsidRDefault="00455CA6" w:rsidP="00455CA6">
      <w:pPr>
        <w:tabs>
          <w:tab w:val="left" w:pos="1276"/>
          <w:tab w:val="left" w:pos="1418"/>
        </w:tabs>
        <w:rPr>
          <w:sz w:val="28"/>
          <w:szCs w:val="28"/>
          <w:lang w:val="uk-UA"/>
        </w:rPr>
      </w:pPr>
    </w:p>
    <w:p w14:paraId="57E3CFE7" w14:textId="2CDD56E5" w:rsidR="00105354" w:rsidRPr="004A49F5" w:rsidRDefault="004A49F5" w:rsidP="00167AC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F2F4C"/>
          <w:sz w:val="28"/>
          <w:szCs w:val="28"/>
        </w:rPr>
      </w:pPr>
      <w:proofErr w:type="spellStart"/>
      <w:r w:rsidRPr="00105354">
        <w:rPr>
          <w:color w:val="000000" w:themeColor="text1"/>
          <w:sz w:val="28"/>
          <w:szCs w:val="28"/>
        </w:rPr>
        <w:t>Рublic</w:t>
      </w:r>
      <w:proofErr w:type="spellEnd"/>
      <w:r w:rsidRPr="00105354">
        <w:rPr>
          <w:color w:val="000000" w:themeColor="text1"/>
          <w:sz w:val="28"/>
          <w:szCs w:val="28"/>
        </w:rPr>
        <w:t xml:space="preserve"> </w:t>
      </w:r>
      <w:proofErr w:type="spellStart"/>
      <w:r w:rsidRPr="00105354">
        <w:rPr>
          <w:color w:val="000000" w:themeColor="text1"/>
          <w:sz w:val="28"/>
          <w:szCs w:val="28"/>
        </w:rPr>
        <w:t>Relations</w:t>
      </w:r>
      <w:proofErr w:type="spellEnd"/>
      <w:r w:rsidRPr="00105354">
        <w:rPr>
          <w:color w:val="000000" w:themeColor="text1"/>
          <w:sz w:val="28"/>
          <w:szCs w:val="28"/>
        </w:rPr>
        <w:t xml:space="preserve"> або скорочено PR  (у перекладі «зв’язки з громадськістю») охоплює низку технологій, які формують в аудиторії позитивний образ, що запам’ятовується. </w:t>
      </w:r>
      <w:proofErr w:type="gramStart"/>
      <w:r w:rsidRPr="00105354">
        <w:rPr>
          <w:color w:val="000000" w:themeColor="text1"/>
          <w:sz w:val="28"/>
          <w:szCs w:val="28"/>
          <w:lang w:val="en-US"/>
        </w:rPr>
        <w:t xml:space="preserve">PR </w:t>
      </w:r>
      <w:r w:rsidRPr="00105354">
        <w:rPr>
          <w:color w:val="000000" w:themeColor="text1"/>
          <w:sz w:val="28"/>
          <w:szCs w:val="28"/>
        </w:rPr>
        <w:t xml:space="preserve">як явище може стосуватися будь-якого об’єкта (товару, бренду, організації) або </w:t>
      </w:r>
      <w:r w:rsidR="00765BEE">
        <w:rPr>
          <w:color w:val="000000" w:themeColor="text1"/>
          <w:sz w:val="28"/>
          <w:szCs w:val="28"/>
        </w:rPr>
        <w:t>особи</w:t>
      </w:r>
      <w:r w:rsidRPr="00105354">
        <w:rPr>
          <w:color w:val="000000" w:themeColor="text1"/>
          <w:sz w:val="28"/>
          <w:szCs w:val="28"/>
        </w:rPr>
        <w:t>.</w:t>
      </w:r>
      <w:proofErr w:type="gramEnd"/>
      <w:r w:rsidRPr="00105354">
        <w:rPr>
          <w:color w:val="000000" w:themeColor="text1"/>
          <w:sz w:val="28"/>
          <w:szCs w:val="28"/>
        </w:rPr>
        <w:t xml:space="preserve"> Однак не варто ототожнювати піар із рекламою: мета реклами – продати, мета піару – проінформувати аудиторію про щось чи </w:t>
      </w:r>
      <w:r w:rsidR="00725554">
        <w:rPr>
          <w:color w:val="000000" w:themeColor="text1"/>
          <w:sz w:val="28"/>
          <w:szCs w:val="28"/>
        </w:rPr>
        <w:t xml:space="preserve">про </w:t>
      </w:r>
      <w:r w:rsidRPr="00105354">
        <w:rPr>
          <w:color w:val="000000" w:themeColor="text1"/>
          <w:sz w:val="28"/>
          <w:szCs w:val="28"/>
        </w:rPr>
        <w:t xml:space="preserve">когось. </w:t>
      </w:r>
      <w:r w:rsidR="00105354" w:rsidRPr="00105354">
        <w:rPr>
          <w:color w:val="000000"/>
          <w:sz w:val="28"/>
          <w:szCs w:val="28"/>
          <w:shd w:val="clear" w:color="auto" w:fill="FFFFFF"/>
        </w:rPr>
        <w:t>PR-технології є стратегічними і тактичними комунікаційними технологіями, які розробляють і здійснюють, щоб досягти взаєморозуміння з різними суспільними групами</w:t>
      </w:r>
      <w:r w:rsidR="00105354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14:paraId="59ABAE21" w14:textId="466B8700" w:rsidR="00206D08" w:rsidRPr="00765BEE" w:rsidRDefault="00765BEE" w:rsidP="00167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gramStart"/>
      <w:r w:rsidRPr="00765BEE">
        <w:rPr>
          <w:rFonts w:ascii="Times New Roman" w:hAnsi="Times New Roman" w:cs="Times New Roman"/>
          <w:sz w:val="28"/>
          <w:szCs w:val="28"/>
          <w:lang w:val="en-US"/>
        </w:rPr>
        <w:t xml:space="preserve">PR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765BEE">
        <w:rPr>
          <w:rFonts w:ascii="Times New Roman" w:hAnsi="Times New Roman" w:cs="Times New Roman"/>
          <w:sz w:val="28"/>
          <w:szCs w:val="28"/>
          <w:lang w:val="uk-UA"/>
        </w:rPr>
        <w:t xml:space="preserve">напрямок </w:t>
      </w:r>
      <w:r w:rsidR="00105354" w:rsidRPr="00765BEE">
        <w:rPr>
          <w:rFonts w:ascii="Times New Roman" w:hAnsi="Times New Roman" w:cs="Times New Roman"/>
          <w:sz w:val="28"/>
          <w:szCs w:val="28"/>
        </w:rPr>
        <w:t>сформува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5354" w:rsidRPr="00765BEE">
        <w:rPr>
          <w:rFonts w:ascii="Times New Roman" w:hAnsi="Times New Roman" w:cs="Times New Roman"/>
          <w:sz w:val="28"/>
          <w:szCs w:val="28"/>
        </w:rPr>
        <w:t>ся на початку XX століття і забезпеч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ив</w:t>
      </w:r>
      <w:proofErr w:type="spellEnd"/>
      <w:r w:rsidR="00105354" w:rsidRPr="00765BEE">
        <w:rPr>
          <w:rFonts w:ascii="Times New Roman" w:hAnsi="Times New Roman" w:cs="Times New Roman"/>
          <w:sz w:val="28"/>
          <w:szCs w:val="28"/>
        </w:rPr>
        <w:t xml:space="preserve"> гармонійну взаємодію між владою і населенням, виробникам</w:t>
      </w:r>
      <w:r w:rsidR="007255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05354" w:rsidRPr="00765BEE">
        <w:rPr>
          <w:rFonts w:ascii="Times New Roman" w:hAnsi="Times New Roman" w:cs="Times New Roman"/>
          <w:sz w:val="28"/>
          <w:szCs w:val="28"/>
        </w:rPr>
        <w:t xml:space="preserve"> товарів і споживачами,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05354" w:rsidRPr="00765BEE">
        <w:rPr>
          <w:rFonts w:ascii="Times New Roman" w:hAnsi="Times New Roman" w:cs="Times New Roman"/>
          <w:sz w:val="28"/>
          <w:szCs w:val="28"/>
        </w:rPr>
        <w:t>сприя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5354" w:rsidRPr="00765BEE">
        <w:rPr>
          <w:rFonts w:ascii="Times New Roman" w:hAnsi="Times New Roman" w:cs="Times New Roman"/>
          <w:sz w:val="28"/>
          <w:szCs w:val="28"/>
        </w:rPr>
        <w:t xml:space="preserve"> розвитку соціально відповідального бізнесу, прогресивним демократичним процесам в політичному і громадському житті.</w:t>
      </w:r>
      <w:proofErr w:type="gramEnd"/>
      <w:r w:rsidR="00105354" w:rsidRPr="00765BEE">
        <w:rPr>
          <w:rFonts w:ascii="Times New Roman" w:hAnsi="Times New Roman" w:cs="Times New Roman"/>
          <w:sz w:val="28"/>
          <w:szCs w:val="28"/>
        </w:rPr>
        <w:t xml:space="preserve"> В Україні історія </w:t>
      </w:r>
      <w:r w:rsidR="00BE7FB7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105354" w:rsidRPr="00765BEE">
        <w:rPr>
          <w:rFonts w:ascii="Times New Roman" w:hAnsi="Times New Roman" w:cs="Times New Roman"/>
          <w:sz w:val="28"/>
          <w:szCs w:val="28"/>
        </w:rPr>
        <w:t xml:space="preserve"> почалася в 90-і роки XX століття.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Зараз можемо стверджувати, що </w:t>
      </w:r>
      <w:r w:rsidR="00105354" w:rsidRPr="00765BEE">
        <w:rPr>
          <w:rFonts w:ascii="Times New Roman" w:hAnsi="Times New Roman" w:cs="Times New Roman"/>
          <w:sz w:val="28"/>
          <w:szCs w:val="28"/>
        </w:rPr>
        <w:t>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5354" w:rsidRPr="0076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піартехнології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</w:t>
      </w:r>
      <w:r w:rsidR="00105354" w:rsidRPr="00765BEE">
        <w:rPr>
          <w:rFonts w:ascii="Times New Roman" w:hAnsi="Times New Roman" w:cs="Times New Roman"/>
          <w:sz w:val="28"/>
          <w:szCs w:val="28"/>
        </w:rPr>
        <w:t xml:space="preserve">свою національну специфіку. Спочатку українські традиції </w:t>
      </w:r>
      <w:r w:rsidR="00BE7FB7">
        <w:rPr>
          <w:rFonts w:ascii="Times New Roman" w:hAnsi="Times New Roman" w:cs="Times New Roman"/>
          <w:sz w:val="28"/>
          <w:szCs w:val="28"/>
        </w:rPr>
        <w:t>PR</w:t>
      </w:r>
      <w:r w:rsidR="00105354" w:rsidRPr="00765BEE">
        <w:rPr>
          <w:rFonts w:ascii="Times New Roman" w:hAnsi="Times New Roman" w:cs="Times New Roman"/>
          <w:sz w:val="28"/>
          <w:szCs w:val="28"/>
        </w:rPr>
        <w:t xml:space="preserve"> </w:t>
      </w:r>
      <w:r w:rsidR="00725554">
        <w:rPr>
          <w:rFonts w:ascii="Times New Roman" w:hAnsi="Times New Roman" w:cs="Times New Roman"/>
          <w:sz w:val="28"/>
          <w:szCs w:val="28"/>
          <w:lang w:val="uk-UA"/>
        </w:rPr>
        <w:t xml:space="preserve">найактивніше </w:t>
      </w:r>
      <w:r w:rsidR="00105354" w:rsidRPr="00765BEE">
        <w:rPr>
          <w:rFonts w:ascii="Times New Roman" w:hAnsi="Times New Roman" w:cs="Times New Roman"/>
          <w:sz w:val="28"/>
          <w:szCs w:val="28"/>
        </w:rPr>
        <w:t xml:space="preserve">формувалися в політиці.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Згодом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</w:t>
      </w:r>
      <w:proofErr w:type="spellEnd"/>
      <w:r w:rsidR="00105354" w:rsidRPr="00765BEE">
        <w:rPr>
          <w:rFonts w:ascii="Times New Roman" w:hAnsi="Times New Roman" w:cs="Times New Roman"/>
          <w:sz w:val="28"/>
          <w:szCs w:val="28"/>
        </w:rPr>
        <w:t xml:space="preserve">знес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надав більшої ваги </w:t>
      </w:r>
      <w:r w:rsidR="00105354" w:rsidRPr="00765BEE">
        <w:rPr>
          <w:rFonts w:ascii="Times New Roman" w:hAnsi="Times New Roman" w:cs="Times New Roman"/>
          <w:sz w:val="28"/>
          <w:szCs w:val="28"/>
        </w:rPr>
        <w:t xml:space="preserve">управлінню суспільними відносинами. </w:t>
      </w:r>
    </w:p>
    <w:p w14:paraId="2A440055" w14:textId="77777777" w:rsidR="00282A4F" w:rsidRPr="00455CA6" w:rsidRDefault="00282A4F" w:rsidP="00455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CD7647" w14:textId="77777777" w:rsidR="00282A4F" w:rsidRPr="00455CA6" w:rsidRDefault="00282A4F" w:rsidP="00455CA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CA6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дискусії на практичному занятті</w:t>
      </w:r>
    </w:p>
    <w:p w14:paraId="1E3F3A84" w14:textId="77777777" w:rsidR="00282A4F" w:rsidRPr="00455CA6" w:rsidRDefault="009624FC" w:rsidP="00455CA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5CA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834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82A4F" w:rsidRPr="00455CA6">
        <w:rPr>
          <w:rFonts w:ascii="Times New Roman" w:hAnsi="Times New Roman" w:cs="Times New Roman"/>
          <w:sz w:val="28"/>
          <w:szCs w:val="28"/>
          <w:lang w:val="uk-UA"/>
        </w:rPr>
        <w:t xml:space="preserve"> години)</w:t>
      </w:r>
    </w:p>
    <w:p w14:paraId="7AB4A0AF" w14:textId="58F9587C" w:rsidR="00282A4F" w:rsidRPr="00455CA6" w:rsidRDefault="00282A4F" w:rsidP="00803BD9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_Hlk116242156"/>
      <w:r w:rsidRPr="00455CA6">
        <w:rPr>
          <w:rFonts w:ascii="Times New Roman" w:hAnsi="Times New Roman" w:cs="Times New Roman"/>
          <w:sz w:val="28"/>
          <w:szCs w:val="28"/>
          <w:lang w:val="uk-UA"/>
        </w:rPr>
        <w:t xml:space="preserve">Поняття і значення </w:t>
      </w:r>
      <w:r w:rsidR="002E7EF7">
        <w:rPr>
          <w:rFonts w:ascii="Times New Roman" w:hAnsi="Times New Roman" w:cs="Times New Roman"/>
          <w:sz w:val="28"/>
          <w:szCs w:val="28"/>
          <w:lang w:val="en-US"/>
        </w:rPr>
        <w:t xml:space="preserve">PR </w:t>
      </w:r>
      <w:r w:rsidR="00BE7FB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55CA6">
        <w:rPr>
          <w:rFonts w:ascii="Times New Roman" w:hAnsi="Times New Roman" w:cs="Times New Roman"/>
          <w:sz w:val="28"/>
          <w:szCs w:val="28"/>
          <w:lang w:val="uk-UA"/>
        </w:rPr>
        <w:t xml:space="preserve"> журналістиці.</w:t>
      </w:r>
    </w:p>
    <w:p w14:paraId="7E854564" w14:textId="77777777" w:rsidR="00282A4F" w:rsidRPr="00455CA6" w:rsidRDefault="00282A4F" w:rsidP="00803BD9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CA6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</w:t>
      </w:r>
      <w:r w:rsidR="002E7EF7">
        <w:rPr>
          <w:rFonts w:ascii="Times New Roman" w:hAnsi="Times New Roman" w:cs="Times New Roman"/>
          <w:sz w:val="28"/>
          <w:szCs w:val="28"/>
          <w:lang w:val="uk-UA"/>
        </w:rPr>
        <w:t xml:space="preserve">способів використання </w:t>
      </w:r>
      <w:r w:rsidR="002E7EF7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C41C37" w14:textId="77777777" w:rsidR="00282A4F" w:rsidRPr="00455CA6" w:rsidRDefault="00282A4F" w:rsidP="00803BD9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CA6">
        <w:rPr>
          <w:rFonts w:ascii="Times New Roman" w:hAnsi="Times New Roman" w:cs="Times New Roman"/>
          <w:sz w:val="28"/>
          <w:szCs w:val="28"/>
          <w:lang w:val="uk-UA"/>
        </w:rPr>
        <w:t>Спо</w:t>
      </w:r>
      <w:r w:rsidR="009624FC" w:rsidRPr="00455CA6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455CA6">
        <w:rPr>
          <w:rFonts w:ascii="Times New Roman" w:hAnsi="Times New Roman" w:cs="Times New Roman"/>
          <w:sz w:val="28"/>
          <w:szCs w:val="28"/>
          <w:lang w:val="uk-UA"/>
        </w:rPr>
        <w:t xml:space="preserve">би аналізу </w:t>
      </w:r>
      <w:proofErr w:type="spellStart"/>
      <w:r w:rsidR="00124DF6">
        <w:rPr>
          <w:rFonts w:ascii="Times New Roman" w:hAnsi="Times New Roman" w:cs="Times New Roman"/>
          <w:sz w:val="28"/>
          <w:szCs w:val="28"/>
          <w:lang w:val="uk-UA"/>
        </w:rPr>
        <w:t>піартехнологій</w:t>
      </w:r>
      <w:proofErr w:type="spellEnd"/>
      <w:r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7B52CE" w14:textId="77777777" w:rsidR="00282A4F" w:rsidRPr="00455CA6" w:rsidRDefault="00282A4F" w:rsidP="00803BD9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CA6">
        <w:rPr>
          <w:rFonts w:ascii="Times New Roman" w:hAnsi="Times New Roman" w:cs="Times New Roman"/>
          <w:sz w:val="28"/>
          <w:szCs w:val="28"/>
          <w:lang w:val="uk-UA"/>
        </w:rPr>
        <w:t xml:space="preserve">Передумови розвитку </w:t>
      </w:r>
      <w:proofErr w:type="spellStart"/>
      <w:r w:rsidR="002E7EF7">
        <w:rPr>
          <w:rFonts w:ascii="Times New Roman" w:hAnsi="Times New Roman" w:cs="Times New Roman"/>
          <w:sz w:val="28"/>
          <w:szCs w:val="28"/>
          <w:lang w:val="uk-UA"/>
        </w:rPr>
        <w:t>піартехнологій</w:t>
      </w:r>
      <w:proofErr w:type="spellEnd"/>
      <w:r w:rsidR="00ED16B5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248719" w14:textId="77777777" w:rsidR="00ED16B5" w:rsidRPr="00455CA6" w:rsidRDefault="002E7EF7" w:rsidP="00803BD9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Піартехнології</w:t>
      </w:r>
      <w:proofErr w:type="spellEnd"/>
      <w:r w:rsidR="00ED16B5" w:rsidRPr="00455CA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українській політиці, економіці та культурі</w:t>
      </w:r>
      <w:r w:rsidR="00ED16B5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5F90E4" w14:textId="77777777" w:rsidR="00062BD1" w:rsidRPr="00455CA6" w:rsidRDefault="00062BD1" w:rsidP="00455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5"/>
    <w:p w14:paraId="16464742" w14:textId="77777777" w:rsidR="00062BD1" w:rsidRPr="00455CA6" w:rsidRDefault="00062BD1" w:rsidP="00455CA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CA6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14:paraId="21286CF2" w14:textId="77777777" w:rsidR="0038344F" w:rsidRDefault="0038344F" w:rsidP="00803BD9">
      <w:pPr>
        <w:numPr>
          <w:ilvl w:val="0"/>
          <w:numId w:val="10"/>
        </w:numPr>
        <w:ind w:left="0" w:firstLine="0"/>
        <w:jc w:val="both"/>
        <w:rPr>
          <w:sz w:val="28"/>
          <w:szCs w:val="28"/>
          <w:lang w:val="uk-UA"/>
        </w:rPr>
      </w:pPr>
      <w:bookmarkStart w:id="16" w:name="_Hlk116242188"/>
      <w:proofErr w:type="spellStart"/>
      <w:r w:rsidRPr="002E197C">
        <w:rPr>
          <w:sz w:val="28"/>
          <w:szCs w:val="28"/>
        </w:rPr>
        <w:t>Балабанова</w:t>
      </w:r>
      <w:proofErr w:type="spellEnd"/>
      <w:r w:rsidRPr="002E197C">
        <w:rPr>
          <w:sz w:val="28"/>
          <w:szCs w:val="28"/>
        </w:rPr>
        <w:t xml:space="preserve"> Л. В. </w:t>
      </w:r>
      <w:proofErr w:type="spellStart"/>
      <w:r w:rsidRPr="002E197C">
        <w:rPr>
          <w:sz w:val="28"/>
          <w:szCs w:val="28"/>
        </w:rPr>
        <w:t>Паблік</w:t>
      </w:r>
      <w:proofErr w:type="spellEnd"/>
      <w:r w:rsidRPr="002E197C">
        <w:rPr>
          <w:sz w:val="28"/>
          <w:szCs w:val="28"/>
        </w:rPr>
        <w:t xml:space="preserve"> </w:t>
      </w:r>
      <w:proofErr w:type="spellStart"/>
      <w:r w:rsidRPr="002E197C">
        <w:rPr>
          <w:sz w:val="28"/>
          <w:szCs w:val="28"/>
        </w:rPr>
        <w:t>рилейшнз</w:t>
      </w:r>
      <w:proofErr w:type="spellEnd"/>
      <w:r w:rsidRPr="002E197C">
        <w:rPr>
          <w:sz w:val="28"/>
          <w:szCs w:val="28"/>
        </w:rPr>
        <w:t xml:space="preserve">: </w:t>
      </w:r>
      <w:proofErr w:type="spellStart"/>
      <w:r w:rsidRPr="002E197C">
        <w:rPr>
          <w:sz w:val="28"/>
          <w:szCs w:val="28"/>
        </w:rPr>
        <w:t>навчальний</w:t>
      </w:r>
      <w:proofErr w:type="spellEnd"/>
      <w:r w:rsidRPr="002E197C">
        <w:rPr>
          <w:sz w:val="28"/>
          <w:szCs w:val="28"/>
        </w:rPr>
        <w:t xml:space="preserve"> </w:t>
      </w:r>
      <w:proofErr w:type="spellStart"/>
      <w:r w:rsidRPr="002E197C">
        <w:rPr>
          <w:sz w:val="28"/>
          <w:szCs w:val="28"/>
        </w:rPr>
        <w:t>посібник</w:t>
      </w:r>
      <w:proofErr w:type="spellEnd"/>
      <w:r w:rsidRPr="002E197C">
        <w:rPr>
          <w:sz w:val="28"/>
          <w:szCs w:val="28"/>
        </w:rPr>
        <w:t xml:space="preserve"> </w:t>
      </w:r>
      <w:proofErr w:type="spellStart"/>
      <w:r w:rsidRPr="002E197C">
        <w:rPr>
          <w:sz w:val="28"/>
          <w:szCs w:val="28"/>
        </w:rPr>
        <w:t>для</w:t>
      </w:r>
      <w:proofErr w:type="spellEnd"/>
      <w:r w:rsidRPr="002E197C">
        <w:rPr>
          <w:sz w:val="28"/>
          <w:szCs w:val="28"/>
        </w:rPr>
        <w:t xml:space="preserve"> </w:t>
      </w:r>
      <w:proofErr w:type="spellStart"/>
      <w:r w:rsidRPr="002E197C">
        <w:rPr>
          <w:sz w:val="28"/>
          <w:szCs w:val="28"/>
        </w:rPr>
        <w:t>студ</w:t>
      </w:r>
      <w:proofErr w:type="spellEnd"/>
      <w:r w:rsidRPr="002E197C">
        <w:rPr>
          <w:sz w:val="28"/>
          <w:szCs w:val="28"/>
        </w:rPr>
        <w:t xml:space="preserve">. </w:t>
      </w:r>
      <w:proofErr w:type="spellStart"/>
      <w:proofErr w:type="gramStart"/>
      <w:r w:rsidRPr="002E197C">
        <w:rPr>
          <w:sz w:val="28"/>
          <w:szCs w:val="28"/>
        </w:rPr>
        <w:t>вищ</w:t>
      </w:r>
      <w:proofErr w:type="spellEnd"/>
      <w:proofErr w:type="gramEnd"/>
      <w:r w:rsidRPr="002E197C">
        <w:rPr>
          <w:sz w:val="28"/>
          <w:szCs w:val="28"/>
        </w:rPr>
        <w:t xml:space="preserve">. </w:t>
      </w:r>
      <w:proofErr w:type="spellStart"/>
      <w:proofErr w:type="gramStart"/>
      <w:r w:rsidRPr="002E197C">
        <w:rPr>
          <w:sz w:val="28"/>
          <w:szCs w:val="28"/>
        </w:rPr>
        <w:t>навч</w:t>
      </w:r>
      <w:proofErr w:type="spellEnd"/>
      <w:proofErr w:type="gramEnd"/>
      <w:r w:rsidRPr="002E197C">
        <w:rPr>
          <w:sz w:val="28"/>
          <w:szCs w:val="28"/>
        </w:rPr>
        <w:t xml:space="preserve">. </w:t>
      </w:r>
      <w:proofErr w:type="spellStart"/>
      <w:proofErr w:type="gramStart"/>
      <w:r w:rsidRPr="002E197C">
        <w:rPr>
          <w:sz w:val="28"/>
          <w:szCs w:val="28"/>
        </w:rPr>
        <w:t>закладів</w:t>
      </w:r>
      <w:proofErr w:type="spellEnd"/>
      <w:proofErr w:type="gramEnd"/>
      <w:r w:rsidRPr="002E197C">
        <w:rPr>
          <w:sz w:val="28"/>
          <w:szCs w:val="28"/>
        </w:rPr>
        <w:t xml:space="preserve">. </w:t>
      </w:r>
      <w:proofErr w:type="spellStart"/>
      <w:r w:rsidRPr="002E197C">
        <w:rPr>
          <w:sz w:val="28"/>
          <w:szCs w:val="28"/>
        </w:rPr>
        <w:t>Київ</w:t>
      </w:r>
      <w:proofErr w:type="spellEnd"/>
      <w:r w:rsidRPr="002E197C">
        <w:rPr>
          <w:sz w:val="28"/>
          <w:szCs w:val="28"/>
        </w:rPr>
        <w:t xml:space="preserve">: </w:t>
      </w:r>
      <w:proofErr w:type="spellStart"/>
      <w:r w:rsidRPr="002E197C">
        <w:rPr>
          <w:sz w:val="28"/>
          <w:szCs w:val="28"/>
        </w:rPr>
        <w:t>Професіонал</w:t>
      </w:r>
      <w:proofErr w:type="spellEnd"/>
      <w:r w:rsidRPr="002E197C">
        <w:rPr>
          <w:sz w:val="28"/>
          <w:szCs w:val="28"/>
        </w:rPr>
        <w:t>, 2008. 528</w:t>
      </w:r>
    </w:p>
    <w:p w14:paraId="26E83BB5" w14:textId="77777777" w:rsidR="00282A4F" w:rsidRPr="00455CA6" w:rsidRDefault="00282A4F" w:rsidP="00803BD9">
      <w:pPr>
        <w:numPr>
          <w:ilvl w:val="0"/>
          <w:numId w:val="10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55CA6">
        <w:rPr>
          <w:sz w:val="28"/>
          <w:szCs w:val="28"/>
          <w:lang w:val="uk-UA"/>
        </w:rPr>
        <w:lastRenderedPageBreak/>
        <w:t>Дмитровський</w:t>
      </w:r>
      <w:proofErr w:type="spellEnd"/>
      <w:r w:rsidRPr="00455CA6">
        <w:rPr>
          <w:sz w:val="28"/>
          <w:szCs w:val="28"/>
          <w:lang w:val="uk-UA"/>
        </w:rPr>
        <w:t xml:space="preserve"> З. Аналітична журналістика: Тексти лекцій. – Львів: Малий видавничий цент</w:t>
      </w:r>
      <w:r w:rsidR="009624FC" w:rsidRPr="00455CA6">
        <w:rPr>
          <w:sz w:val="28"/>
          <w:szCs w:val="28"/>
          <w:lang w:val="uk-UA"/>
        </w:rPr>
        <w:t xml:space="preserve">р </w:t>
      </w:r>
      <w:r w:rsidRPr="00455CA6">
        <w:rPr>
          <w:sz w:val="28"/>
          <w:szCs w:val="28"/>
          <w:lang w:val="uk-UA"/>
        </w:rPr>
        <w:t xml:space="preserve"> факультету журналістики ЛНУ ім. І. Франка, 2022. – 192 с.</w:t>
      </w:r>
    </w:p>
    <w:p w14:paraId="364766A5" w14:textId="77777777" w:rsidR="00282A4F" w:rsidRDefault="00282A4F" w:rsidP="00803BD9">
      <w:pPr>
        <w:numPr>
          <w:ilvl w:val="0"/>
          <w:numId w:val="10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55CA6">
        <w:rPr>
          <w:sz w:val="28"/>
          <w:szCs w:val="28"/>
          <w:lang w:val="uk-UA"/>
        </w:rPr>
        <w:t>Здоровега</w:t>
      </w:r>
      <w:proofErr w:type="spellEnd"/>
      <w:r w:rsidRPr="00455CA6">
        <w:rPr>
          <w:sz w:val="28"/>
          <w:szCs w:val="28"/>
          <w:lang w:val="uk-UA"/>
        </w:rPr>
        <w:t xml:space="preserve"> В. Й. Теорія і методика журналістської творчості: підручник. – 2-ге вид., перероб. і </w:t>
      </w:r>
      <w:proofErr w:type="spellStart"/>
      <w:r w:rsidRPr="00455CA6">
        <w:rPr>
          <w:sz w:val="28"/>
          <w:szCs w:val="28"/>
          <w:lang w:val="uk-UA"/>
        </w:rPr>
        <w:t>допов</w:t>
      </w:r>
      <w:proofErr w:type="spellEnd"/>
      <w:r w:rsidR="00F1591D" w:rsidRPr="00455CA6">
        <w:rPr>
          <w:sz w:val="28"/>
          <w:szCs w:val="28"/>
          <w:lang w:val="uk-UA"/>
        </w:rPr>
        <w:t>. – Львів: ПАІС, 2004. – С. 218–</w:t>
      </w:r>
      <w:r w:rsidRPr="00455CA6">
        <w:rPr>
          <w:sz w:val="28"/>
          <w:szCs w:val="28"/>
          <w:lang w:val="uk-UA"/>
        </w:rPr>
        <w:t>256</w:t>
      </w:r>
    </w:p>
    <w:p w14:paraId="6C39A440" w14:textId="08F8EC46" w:rsidR="0038344F" w:rsidRPr="0038344F" w:rsidRDefault="0038344F" w:rsidP="0038344F">
      <w:pPr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F7E72">
        <w:rPr>
          <w:sz w:val="28"/>
          <w:szCs w:val="28"/>
          <w:lang w:val="uk-UA"/>
        </w:rPr>
        <w:t xml:space="preserve">      </w:t>
      </w:r>
      <w:proofErr w:type="spellStart"/>
      <w:r w:rsidRPr="00DE3AC6">
        <w:rPr>
          <w:sz w:val="28"/>
          <w:szCs w:val="28"/>
        </w:rPr>
        <w:t>Королько</w:t>
      </w:r>
      <w:proofErr w:type="spellEnd"/>
      <w:r w:rsidRPr="00DE3AC6">
        <w:rPr>
          <w:sz w:val="28"/>
          <w:szCs w:val="28"/>
        </w:rPr>
        <w:t xml:space="preserve"> В. Г </w:t>
      </w:r>
      <w:proofErr w:type="spellStart"/>
      <w:r w:rsidRPr="00DE3AC6">
        <w:rPr>
          <w:sz w:val="28"/>
          <w:szCs w:val="28"/>
        </w:rPr>
        <w:t>Паблік</w:t>
      </w:r>
      <w:proofErr w:type="spellEnd"/>
      <w:r w:rsidRPr="00DE3AC6">
        <w:rPr>
          <w:sz w:val="28"/>
          <w:szCs w:val="28"/>
        </w:rPr>
        <w:t xml:space="preserve"> </w:t>
      </w:r>
      <w:proofErr w:type="spellStart"/>
      <w:r w:rsidRPr="00DE3AC6">
        <w:rPr>
          <w:sz w:val="28"/>
          <w:szCs w:val="28"/>
        </w:rPr>
        <w:t>рілейшнз</w:t>
      </w:r>
      <w:proofErr w:type="spellEnd"/>
      <w:r w:rsidRPr="00DE3AC6">
        <w:rPr>
          <w:sz w:val="28"/>
          <w:szCs w:val="28"/>
        </w:rPr>
        <w:t xml:space="preserve">: </w:t>
      </w:r>
      <w:proofErr w:type="spellStart"/>
      <w:r w:rsidRPr="00DE3AC6">
        <w:rPr>
          <w:sz w:val="28"/>
          <w:szCs w:val="28"/>
        </w:rPr>
        <w:t>наукові</w:t>
      </w:r>
      <w:proofErr w:type="spellEnd"/>
      <w:r w:rsidRPr="00DE3AC6">
        <w:rPr>
          <w:sz w:val="28"/>
          <w:szCs w:val="28"/>
        </w:rPr>
        <w:t xml:space="preserve"> </w:t>
      </w:r>
      <w:proofErr w:type="spellStart"/>
      <w:r w:rsidRPr="00DE3AC6">
        <w:rPr>
          <w:sz w:val="28"/>
          <w:szCs w:val="28"/>
        </w:rPr>
        <w:t>основи</w:t>
      </w:r>
      <w:proofErr w:type="spellEnd"/>
      <w:r w:rsidRPr="00DE3AC6">
        <w:rPr>
          <w:sz w:val="28"/>
          <w:szCs w:val="28"/>
        </w:rPr>
        <w:t xml:space="preserve">, </w:t>
      </w:r>
      <w:proofErr w:type="spellStart"/>
      <w:r w:rsidRPr="00DE3AC6">
        <w:rPr>
          <w:sz w:val="28"/>
          <w:szCs w:val="28"/>
        </w:rPr>
        <w:t>методика</w:t>
      </w:r>
      <w:proofErr w:type="spellEnd"/>
      <w:r w:rsidRPr="00DE3AC6">
        <w:rPr>
          <w:sz w:val="28"/>
          <w:szCs w:val="28"/>
        </w:rPr>
        <w:t xml:space="preserve">, </w:t>
      </w:r>
      <w:proofErr w:type="spellStart"/>
      <w:r w:rsidRPr="00DE3AC6">
        <w:rPr>
          <w:sz w:val="28"/>
          <w:szCs w:val="28"/>
        </w:rPr>
        <w:t>практика</w:t>
      </w:r>
      <w:proofErr w:type="spellEnd"/>
      <w:r w:rsidRPr="00DE3AC6">
        <w:rPr>
          <w:sz w:val="28"/>
          <w:szCs w:val="28"/>
        </w:rPr>
        <w:t xml:space="preserve">. – </w:t>
      </w:r>
      <w:proofErr w:type="gramStart"/>
      <w:r w:rsidRPr="00DE3AC6">
        <w:rPr>
          <w:sz w:val="28"/>
          <w:szCs w:val="28"/>
        </w:rPr>
        <w:t>К.:</w:t>
      </w:r>
      <w:proofErr w:type="gramEnd"/>
      <w:r w:rsidRPr="00DE3AC6">
        <w:rPr>
          <w:sz w:val="28"/>
          <w:szCs w:val="28"/>
        </w:rPr>
        <w:t xml:space="preserve"> </w:t>
      </w:r>
      <w:proofErr w:type="spellStart"/>
      <w:r w:rsidRPr="00DE3AC6">
        <w:rPr>
          <w:sz w:val="28"/>
          <w:szCs w:val="28"/>
        </w:rPr>
        <w:t>Скарби</w:t>
      </w:r>
      <w:proofErr w:type="spellEnd"/>
      <w:r w:rsidRPr="00DE3AC6">
        <w:rPr>
          <w:sz w:val="28"/>
          <w:szCs w:val="28"/>
        </w:rPr>
        <w:t xml:space="preserve">, 2001. </w:t>
      </w:r>
      <w:proofErr w:type="gramStart"/>
      <w:r w:rsidRPr="00DE3AC6">
        <w:rPr>
          <w:sz w:val="28"/>
          <w:szCs w:val="28"/>
        </w:rPr>
        <w:t>– 400с.</w:t>
      </w:r>
      <w:proofErr w:type="gramEnd"/>
    </w:p>
    <w:p w14:paraId="7A5F230F" w14:textId="683D484B" w:rsidR="00FA3447" w:rsidRDefault="0038344F" w:rsidP="003834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7F7E72">
        <w:rPr>
          <w:sz w:val="28"/>
          <w:szCs w:val="28"/>
          <w:lang w:val="uk-UA"/>
        </w:rPr>
        <w:t xml:space="preserve">     </w:t>
      </w:r>
      <w:r w:rsidR="00282A4F" w:rsidRPr="0038344F">
        <w:rPr>
          <w:sz w:val="28"/>
          <w:szCs w:val="28"/>
          <w:lang w:val="uk-UA"/>
        </w:rPr>
        <w:t>Лизанчук В.</w:t>
      </w:r>
      <w:r w:rsidR="009624FC" w:rsidRPr="0038344F">
        <w:rPr>
          <w:sz w:val="28"/>
          <w:szCs w:val="28"/>
          <w:lang w:val="uk-UA"/>
        </w:rPr>
        <w:t> </w:t>
      </w:r>
      <w:r w:rsidR="00282A4F" w:rsidRPr="0038344F">
        <w:rPr>
          <w:sz w:val="28"/>
          <w:szCs w:val="28"/>
          <w:lang w:val="uk-UA"/>
        </w:rPr>
        <w:t xml:space="preserve">В., </w:t>
      </w:r>
      <w:proofErr w:type="spellStart"/>
      <w:r w:rsidR="00282A4F" w:rsidRPr="0038344F">
        <w:rPr>
          <w:sz w:val="28"/>
          <w:szCs w:val="28"/>
          <w:lang w:val="uk-UA"/>
        </w:rPr>
        <w:t>Кузнецова</w:t>
      </w:r>
      <w:proofErr w:type="spellEnd"/>
      <w:r w:rsidR="00282A4F" w:rsidRPr="0038344F">
        <w:rPr>
          <w:sz w:val="28"/>
          <w:szCs w:val="28"/>
          <w:lang w:val="uk-UA"/>
        </w:rPr>
        <w:t xml:space="preserve"> О.</w:t>
      </w:r>
      <w:r w:rsidR="009624FC" w:rsidRPr="0038344F">
        <w:rPr>
          <w:sz w:val="28"/>
          <w:szCs w:val="28"/>
          <w:lang w:val="uk-UA"/>
        </w:rPr>
        <w:t> </w:t>
      </w:r>
      <w:r w:rsidR="00282A4F" w:rsidRPr="0038344F">
        <w:rPr>
          <w:sz w:val="28"/>
          <w:szCs w:val="28"/>
          <w:lang w:val="uk-UA"/>
        </w:rPr>
        <w:t>Д. Методи збирання і фіксації інформації в журналістиці</w:t>
      </w:r>
      <w:r w:rsidR="009624FC" w:rsidRPr="0038344F">
        <w:rPr>
          <w:sz w:val="28"/>
          <w:szCs w:val="28"/>
          <w:lang w:val="uk-UA"/>
        </w:rPr>
        <w:t> </w:t>
      </w:r>
      <w:r w:rsidR="00282A4F" w:rsidRPr="0038344F">
        <w:rPr>
          <w:sz w:val="28"/>
          <w:szCs w:val="28"/>
          <w:lang w:val="uk-UA"/>
        </w:rPr>
        <w:t>:</w:t>
      </w:r>
      <w:r w:rsidR="009624FC" w:rsidRPr="0038344F">
        <w:rPr>
          <w:sz w:val="28"/>
          <w:szCs w:val="28"/>
          <w:lang w:val="uk-UA"/>
        </w:rPr>
        <w:t> </w:t>
      </w:r>
      <w:r w:rsidR="00282A4F" w:rsidRPr="0038344F">
        <w:rPr>
          <w:sz w:val="28"/>
          <w:szCs w:val="28"/>
          <w:lang w:val="uk-UA"/>
        </w:rPr>
        <w:t xml:space="preserve"> </w:t>
      </w:r>
      <w:proofErr w:type="spellStart"/>
      <w:r w:rsidR="00282A4F" w:rsidRPr="0038344F">
        <w:rPr>
          <w:sz w:val="28"/>
          <w:szCs w:val="28"/>
          <w:lang w:val="uk-UA"/>
        </w:rPr>
        <w:t>Навч</w:t>
      </w:r>
      <w:proofErr w:type="spellEnd"/>
      <w:r w:rsidR="00282A4F" w:rsidRPr="0038344F">
        <w:rPr>
          <w:sz w:val="28"/>
          <w:szCs w:val="28"/>
          <w:lang w:val="uk-UA"/>
        </w:rPr>
        <w:t xml:space="preserve">. посібник // </w:t>
      </w:r>
      <w:proofErr w:type="spellStart"/>
      <w:r w:rsidR="00282A4F" w:rsidRPr="0038344F">
        <w:rPr>
          <w:sz w:val="28"/>
          <w:szCs w:val="28"/>
          <w:lang w:val="uk-UA"/>
        </w:rPr>
        <w:t>В.</w:t>
      </w:r>
      <w:r w:rsidR="009624FC" w:rsidRPr="0038344F">
        <w:rPr>
          <w:sz w:val="28"/>
          <w:szCs w:val="28"/>
          <w:lang w:val="uk-UA"/>
        </w:rPr>
        <w:t> </w:t>
      </w:r>
      <w:r w:rsidR="00282A4F" w:rsidRPr="0038344F">
        <w:rPr>
          <w:sz w:val="28"/>
          <w:szCs w:val="28"/>
          <w:lang w:val="uk-UA"/>
        </w:rPr>
        <w:t>В.</w:t>
      </w:r>
      <w:r w:rsidR="009624FC" w:rsidRPr="0038344F">
        <w:rPr>
          <w:sz w:val="28"/>
          <w:szCs w:val="28"/>
          <w:lang w:val="uk-UA"/>
        </w:rPr>
        <w:t> </w:t>
      </w:r>
      <w:r w:rsidR="00282A4F" w:rsidRPr="0038344F">
        <w:rPr>
          <w:sz w:val="28"/>
          <w:szCs w:val="28"/>
          <w:lang w:val="uk-UA"/>
        </w:rPr>
        <w:t>Лизан</w:t>
      </w:r>
      <w:proofErr w:type="spellEnd"/>
      <w:r w:rsidR="00282A4F" w:rsidRPr="0038344F">
        <w:rPr>
          <w:sz w:val="28"/>
          <w:szCs w:val="28"/>
          <w:lang w:val="uk-UA"/>
        </w:rPr>
        <w:t>чук, О.</w:t>
      </w:r>
      <w:r w:rsidR="009624FC" w:rsidRPr="0038344F">
        <w:rPr>
          <w:sz w:val="28"/>
          <w:szCs w:val="28"/>
          <w:lang w:val="uk-UA"/>
        </w:rPr>
        <w:t> </w:t>
      </w:r>
      <w:r w:rsidR="00282A4F" w:rsidRPr="0038344F">
        <w:rPr>
          <w:sz w:val="28"/>
          <w:szCs w:val="28"/>
          <w:lang w:val="uk-UA"/>
        </w:rPr>
        <w:t xml:space="preserve">Д. </w:t>
      </w:r>
      <w:proofErr w:type="spellStart"/>
      <w:r w:rsidR="00282A4F" w:rsidRPr="0038344F">
        <w:rPr>
          <w:sz w:val="28"/>
          <w:szCs w:val="28"/>
          <w:lang w:val="uk-UA"/>
        </w:rPr>
        <w:t>Кузнецова</w:t>
      </w:r>
      <w:proofErr w:type="spellEnd"/>
      <w:r w:rsidR="00282A4F" w:rsidRPr="0038344F">
        <w:rPr>
          <w:sz w:val="28"/>
          <w:szCs w:val="28"/>
          <w:lang w:val="uk-UA"/>
        </w:rPr>
        <w:t xml:space="preserve">. – К. – 1991. – </w:t>
      </w:r>
      <w:r w:rsidR="00F1591D" w:rsidRPr="0038344F">
        <w:rPr>
          <w:sz w:val="28"/>
          <w:szCs w:val="28"/>
          <w:lang w:val="uk-UA"/>
        </w:rPr>
        <w:t>С. 64–</w:t>
      </w:r>
      <w:r w:rsidR="00282A4F" w:rsidRPr="0038344F">
        <w:rPr>
          <w:sz w:val="28"/>
          <w:szCs w:val="28"/>
          <w:lang w:val="uk-UA"/>
        </w:rPr>
        <w:t>71.</w:t>
      </w:r>
    </w:p>
    <w:p w14:paraId="2ED0E160" w14:textId="56600B11" w:rsidR="00F20FBD" w:rsidRDefault="0038344F" w:rsidP="003834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7F7E72">
        <w:rPr>
          <w:sz w:val="28"/>
          <w:szCs w:val="28"/>
          <w:lang w:val="uk-UA"/>
        </w:rPr>
        <w:t xml:space="preserve">  </w:t>
      </w:r>
      <w:proofErr w:type="spellStart"/>
      <w:r w:rsidR="00282A4F" w:rsidRPr="00455CA6">
        <w:rPr>
          <w:sz w:val="28"/>
          <w:szCs w:val="28"/>
          <w:lang w:val="uk-UA"/>
        </w:rPr>
        <w:t>Недопитанський</w:t>
      </w:r>
      <w:proofErr w:type="spellEnd"/>
      <w:r w:rsidR="00282A4F" w:rsidRPr="00455CA6">
        <w:rPr>
          <w:sz w:val="28"/>
          <w:szCs w:val="28"/>
          <w:lang w:val="uk-UA"/>
        </w:rPr>
        <w:t xml:space="preserve"> М.</w:t>
      </w:r>
      <w:r w:rsidR="009624FC" w:rsidRPr="00455CA6">
        <w:rPr>
          <w:sz w:val="28"/>
          <w:szCs w:val="28"/>
          <w:lang w:val="uk-UA"/>
        </w:rPr>
        <w:t> </w:t>
      </w:r>
      <w:r w:rsidR="00282A4F" w:rsidRPr="00455CA6">
        <w:rPr>
          <w:sz w:val="28"/>
          <w:szCs w:val="28"/>
          <w:lang w:val="uk-UA"/>
        </w:rPr>
        <w:t xml:space="preserve">І. Тележурналістика: досвід, проблеми, стратегії : практичний посібник / М. І. </w:t>
      </w:r>
      <w:proofErr w:type="spellStart"/>
      <w:r w:rsidR="00282A4F" w:rsidRPr="00455CA6">
        <w:rPr>
          <w:sz w:val="28"/>
          <w:szCs w:val="28"/>
          <w:lang w:val="uk-UA"/>
        </w:rPr>
        <w:t>Недопитанський</w:t>
      </w:r>
      <w:proofErr w:type="spellEnd"/>
      <w:r w:rsidR="00282A4F" w:rsidRPr="00455CA6">
        <w:rPr>
          <w:sz w:val="28"/>
          <w:szCs w:val="28"/>
          <w:lang w:val="uk-UA"/>
        </w:rPr>
        <w:t>. – К. : ДП «Газетно-журнальне видавництво Міністерства культури і туризму України», 2009. – 144 с.</w:t>
      </w:r>
    </w:p>
    <w:p w14:paraId="1E62DB25" w14:textId="05C329C0" w:rsidR="00F20FBD" w:rsidRPr="00F20FBD" w:rsidRDefault="0038344F" w:rsidP="0038344F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 w:eastAsia="uk-UA"/>
        </w:rPr>
        <w:t>7.</w:t>
      </w:r>
      <w:r w:rsidR="007F7E72">
        <w:rPr>
          <w:color w:val="000000" w:themeColor="text1"/>
          <w:sz w:val="28"/>
          <w:szCs w:val="28"/>
          <w:lang w:val="uk-UA" w:eastAsia="uk-UA"/>
        </w:rPr>
        <w:t xml:space="preserve">      </w:t>
      </w:r>
      <w:proofErr w:type="spellStart"/>
      <w:r w:rsidR="00F20FBD" w:rsidRPr="00F20FBD">
        <w:rPr>
          <w:color w:val="000000" w:themeColor="text1"/>
          <w:sz w:val="28"/>
          <w:szCs w:val="28"/>
          <w:lang w:val="uk-UA" w:eastAsia="uk-UA"/>
        </w:rPr>
        <w:t>Пізнюк</w:t>
      </w:r>
      <w:proofErr w:type="spellEnd"/>
      <w:r w:rsidR="00F20FBD" w:rsidRPr="00F20FBD">
        <w:rPr>
          <w:color w:val="000000" w:themeColor="text1"/>
          <w:sz w:val="28"/>
          <w:szCs w:val="28"/>
          <w:lang w:val="uk-UA" w:eastAsia="uk-UA"/>
        </w:rPr>
        <w:t xml:space="preserve"> Л. В. </w:t>
      </w:r>
      <w:proofErr w:type="spellStart"/>
      <w:r w:rsidR="00F20FBD" w:rsidRPr="00F20FBD">
        <w:rPr>
          <w:color w:val="000000" w:themeColor="text1"/>
          <w:sz w:val="28"/>
          <w:szCs w:val="28"/>
          <w:lang w:val="uk-UA" w:eastAsia="uk-UA"/>
        </w:rPr>
        <w:t>Паблік</w:t>
      </w:r>
      <w:proofErr w:type="spellEnd"/>
      <w:r w:rsidR="00F20FBD" w:rsidRPr="00F20FBD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F20FBD" w:rsidRPr="00F20FBD">
        <w:rPr>
          <w:color w:val="000000" w:themeColor="text1"/>
          <w:sz w:val="28"/>
          <w:szCs w:val="28"/>
          <w:lang w:val="uk-UA" w:eastAsia="uk-UA"/>
        </w:rPr>
        <w:t>рилейшнз</w:t>
      </w:r>
      <w:proofErr w:type="spellEnd"/>
      <w:r w:rsidR="00F20FBD" w:rsidRPr="00F20FBD">
        <w:rPr>
          <w:color w:val="000000" w:themeColor="text1"/>
          <w:sz w:val="28"/>
          <w:szCs w:val="28"/>
          <w:lang w:val="uk-UA" w:eastAsia="uk-UA"/>
        </w:rPr>
        <w:t>. К. : Україна, 2005. 240</w:t>
      </w:r>
      <w:r w:rsidR="00F20FBD" w:rsidRPr="00F20FBD">
        <w:rPr>
          <w:rFonts w:ascii="Verdana" w:hAnsi="Verdana"/>
          <w:color w:val="000000" w:themeColor="text1"/>
          <w:sz w:val="18"/>
          <w:szCs w:val="18"/>
          <w:lang w:val="uk-UA" w:eastAsia="uk-UA"/>
        </w:rPr>
        <w:t xml:space="preserve"> </w:t>
      </w:r>
      <w:r w:rsidR="00F20FBD" w:rsidRPr="00F20FBD">
        <w:rPr>
          <w:color w:val="000000" w:themeColor="text1"/>
          <w:sz w:val="28"/>
          <w:szCs w:val="28"/>
          <w:lang w:val="uk-UA" w:eastAsia="uk-UA"/>
        </w:rPr>
        <w:t>с</w:t>
      </w:r>
      <w:r w:rsidR="00F20FBD" w:rsidRPr="00F20FBD">
        <w:rPr>
          <w:rFonts w:ascii="Verdana" w:hAnsi="Verdana"/>
          <w:color w:val="666666"/>
          <w:sz w:val="18"/>
          <w:szCs w:val="18"/>
          <w:lang w:val="uk-UA" w:eastAsia="uk-UA"/>
        </w:rPr>
        <w:t xml:space="preserve">. </w:t>
      </w:r>
    </w:p>
    <w:p w14:paraId="517DE7EB" w14:textId="7BE595CF" w:rsidR="00F20FBD" w:rsidRPr="00F20FBD" w:rsidRDefault="00F20FBD" w:rsidP="00F20FBD">
      <w:pPr>
        <w:spacing w:after="30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8.</w:t>
      </w:r>
      <w:r w:rsidR="007F7E72">
        <w:rPr>
          <w:color w:val="000000" w:themeColor="text1"/>
          <w:sz w:val="28"/>
          <w:szCs w:val="28"/>
          <w:lang w:val="uk-UA" w:eastAsia="uk-UA"/>
        </w:rPr>
        <w:t xml:space="preserve">      </w:t>
      </w:r>
      <w:r w:rsidRPr="00F20FBD">
        <w:rPr>
          <w:color w:val="000000" w:themeColor="text1"/>
          <w:sz w:val="28"/>
          <w:szCs w:val="28"/>
          <w:lang w:val="uk-UA" w:eastAsia="uk-UA"/>
        </w:rPr>
        <w:t xml:space="preserve">Полякова О.О. Основи </w:t>
      </w:r>
      <w:proofErr w:type="spellStart"/>
      <w:r w:rsidRPr="00F20FBD">
        <w:rPr>
          <w:color w:val="000000" w:themeColor="text1"/>
          <w:sz w:val="28"/>
          <w:szCs w:val="28"/>
          <w:lang w:val="uk-UA" w:eastAsia="uk-UA"/>
        </w:rPr>
        <w:t>паблік</w:t>
      </w:r>
      <w:proofErr w:type="spellEnd"/>
      <w:r w:rsidRPr="00F20FBD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20FBD">
        <w:rPr>
          <w:color w:val="000000" w:themeColor="text1"/>
          <w:sz w:val="28"/>
          <w:szCs w:val="28"/>
          <w:lang w:val="uk-UA" w:eastAsia="uk-UA"/>
        </w:rPr>
        <w:t>рілейшнз</w:t>
      </w:r>
      <w:proofErr w:type="spellEnd"/>
      <w:r w:rsidRPr="00F20FBD">
        <w:rPr>
          <w:color w:val="000000" w:themeColor="text1"/>
          <w:sz w:val="28"/>
          <w:szCs w:val="28"/>
          <w:lang w:val="uk-UA" w:eastAsia="uk-UA"/>
        </w:rPr>
        <w:t xml:space="preserve"> : курс лекцій. Х : НУЦЗУ, 2012. 79 с.</w:t>
      </w:r>
    </w:p>
    <w:p w14:paraId="6636F52A" w14:textId="183036A2" w:rsidR="009624FC" w:rsidRPr="00455CA6" w:rsidRDefault="00F20FBD" w:rsidP="00FA34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A3447">
        <w:rPr>
          <w:sz w:val="28"/>
          <w:szCs w:val="28"/>
          <w:lang w:val="uk-UA"/>
        </w:rPr>
        <w:t>.</w:t>
      </w:r>
      <w:r w:rsidR="007F7E72">
        <w:rPr>
          <w:sz w:val="28"/>
          <w:szCs w:val="28"/>
          <w:lang w:val="uk-UA"/>
        </w:rPr>
        <w:t xml:space="preserve">     </w:t>
      </w:r>
      <w:proofErr w:type="spellStart"/>
      <w:r w:rsidR="009624FC" w:rsidRPr="00455CA6">
        <w:rPr>
          <w:sz w:val="28"/>
          <w:szCs w:val="28"/>
          <w:lang w:val="uk-UA"/>
        </w:rPr>
        <w:t>Яковець</w:t>
      </w:r>
      <w:proofErr w:type="spellEnd"/>
      <w:r w:rsidR="009624FC" w:rsidRPr="00455CA6">
        <w:rPr>
          <w:sz w:val="28"/>
          <w:szCs w:val="28"/>
          <w:lang w:val="uk-UA"/>
        </w:rPr>
        <w:t xml:space="preserve"> А. В. Телевізійна журналістика</w:t>
      </w:r>
      <w:r w:rsidR="009624FC" w:rsidRPr="00455CA6">
        <w:rPr>
          <w:sz w:val="28"/>
          <w:szCs w:val="28"/>
          <w:lang w:val="ru-RU"/>
        </w:rPr>
        <w:t xml:space="preserve"> : </w:t>
      </w:r>
      <w:r w:rsidR="009624FC" w:rsidRPr="00455CA6">
        <w:rPr>
          <w:sz w:val="28"/>
          <w:szCs w:val="28"/>
          <w:lang w:val="uk-UA"/>
        </w:rPr>
        <w:t xml:space="preserve">теорія і практика </w:t>
      </w:r>
      <w:r w:rsidR="009624FC" w:rsidRPr="00455CA6">
        <w:rPr>
          <w:sz w:val="28"/>
          <w:szCs w:val="28"/>
          <w:lang w:val="ru-RU"/>
        </w:rPr>
        <w:t xml:space="preserve">: </w:t>
      </w:r>
      <w:proofErr w:type="spellStart"/>
      <w:r w:rsidR="009624FC" w:rsidRPr="00455CA6">
        <w:rPr>
          <w:sz w:val="28"/>
          <w:szCs w:val="28"/>
          <w:lang w:val="ru-RU"/>
        </w:rPr>
        <w:t>Посібник</w:t>
      </w:r>
      <w:proofErr w:type="spellEnd"/>
      <w:r w:rsidR="009624FC" w:rsidRPr="00455CA6">
        <w:rPr>
          <w:sz w:val="28"/>
          <w:szCs w:val="28"/>
          <w:lang w:val="ru-RU"/>
        </w:rPr>
        <w:t>. – 2-ге вид</w:t>
      </w:r>
      <w:proofErr w:type="gramStart"/>
      <w:r w:rsidR="009624FC" w:rsidRPr="00455CA6">
        <w:rPr>
          <w:sz w:val="28"/>
          <w:szCs w:val="28"/>
          <w:lang w:val="ru-RU"/>
        </w:rPr>
        <w:t xml:space="preserve">., </w:t>
      </w:r>
      <w:proofErr w:type="spellStart"/>
      <w:proofErr w:type="gramEnd"/>
      <w:r w:rsidR="009624FC" w:rsidRPr="00455CA6">
        <w:rPr>
          <w:sz w:val="28"/>
          <w:szCs w:val="28"/>
          <w:lang w:val="ru-RU"/>
        </w:rPr>
        <w:t>доповн</w:t>
      </w:r>
      <w:proofErr w:type="spellEnd"/>
      <w:r w:rsidR="009624FC" w:rsidRPr="00455CA6">
        <w:rPr>
          <w:sz w:val="28"/>
          <w:szCs w:val="28"/>
          <w:lang w:val="ru-RU"/>
        </w:rPr>
        <w:t xml:space="preserve">. і </w:t>
      </w:r>
      <w:proofErr w:type="spellStart"/>
      <w:r w:rsidR="009624FC" w:rsidRPr="00455CA6">
        <w:rPr>
          <w:sz w:val="28"/>
          <w:szCs w:val="28"/>
          <w:lang w:val="ru-RU"/>
        </w:rPr>
        <w:t>переробл</w:t>
      </w:r>
      <w:proofErr w:type="spellEnd"/>
      <w:r w:rsidR="009624FC" w:rsidRPr="00455CA6">
        <w:rPr>
          <w:sz w:val="28"/>
          <w:szCs w:val="28"/>
          <w:lang w:val="ru-RU"/>
        </w:rPr>
        <w:t>.  – К.</w:t>
      </w:r>
      <w:r w:rsidR="009624FC" w:rsidRPr="00455CA6">
        <w:rPr>
          <w:sz w:val="28"/>
          <w:szCs w:val="28"/>
          <w:lang w:val="en-GB"/>
        </w:rPr>
        <w:t xml:space="preserve">: </w:t>
      </w:r>
      <w:r w:rsidR="009624FC" w:rsidRPr="00455CA6">
        <w:rPr>
          <w:sz w:val="28"/>
          <w:szCs w:val="28"/>
          <w:lang w:val="uk-UA"/>
        </w:rPr>
        <w:t>Вид</w:t>
      </w:r>
      <w:proofErr w:type="gramStart"/>
      <w:r w:rsidR="009624FC" w:rsidRPr="00455CA6">
        <w:rPr>
          <w:sz w:val="28"/>
          <w:szCs w:val="28"/>
          <w:lang w:val="uk-UA"/>
        </w:rPr>
        <w:t>.</w:t>
      </w:r>
      <w:proofErr w:type="gramEnd"/>
      <w:r w:rsidR="009624FC" w:rsidRPr="00455CA6">
        <w:rPr>
          <w:sz w:val="28"/>
          <w:szCs w:val="28"/>
          <w:lang w:val="uk-UA"/>
        </w:rPr>
        <w:t xml:space="preserve"> </w:t>
      </w:r>
      <w:proofErr w:type="gramStart"/>
      <w:r w:rsidR="009624FC" w:rsidRPr="00455CA6">
        <w:rPr>
          <w:sz w:val="28"/>
          <w:szCs w:val="28"/>
          <w:lang w:val="uk-UA"/>
        </w:rPr>
        <w:t>д</w:t>
      </w:r>
      <w:proofErr w:type="gramEnd"/>
      <w:r w:rsidR="009624FC" w:rsidRPr="00455CA6">
        <w:rPr>
          <w:sz w:val="28"/>
          <w:szCs w:val="28"/>
          <w:lang w:val="uk-UA"/>
        </w:rPr>
        <w:t>ім «Києво-Могилянська академія», 2009. – 262 с.</w:t>
      </w:r>
    </w:p>
    <w:bookmarkEnd w:id="16"/>
    <w:p w14:paraId="65684172" w14:textId="77777777" w:rsidR="00062BD1" w:rsidRPr="00455CA6" w:rsidRDefault="00ED16B5" w:rsidP="00455CA6">
      <w:pPr>
        <w:tabs>
          <w:tab w:val="left" w:pos="1276"/>
          <w:tab w:val="left" w:pos="1418"/>
        </w:tabs>
        <w:jc w:val="center"/>
        <w:rPr>
          <w:b/>
          <w:sz w:val="28"/>
          <w:szCs w:val="28"/>
          <w:lang w:val="uk-UA"/>
        </w:rPr>
      </w:pPr>
      <w:r w:rsidRPr="00455CA6">
        <w:rPr>
          <w:b/>
          <w:sz w:val="28"/>
          <w:szCs w:val="28"/>
          <w:lang w:val="uk-UA"/>
        </w:rPr>
        <w:t>Самостійна робота</w:t>
      </w:r>
    </w:p>
    <w:p w14:paraId="0E9DBFBC" w14:textId="77777777" w:rsidR="00725554" w:rsidRDefault="00ED16B5" w:rsidP="00725554">
      <w:pPr>
        <w:tabs>
          <w:tab w:val="left" w:pos="1276"/>
          <w:tab w:val="left" w:pos="1418"/>
        </w:tabs>
        <w:ind w:firstLine="142"/>
        <w:jc w:val="center"/>
        <w:rPr>
          <w:sz w:val="28"/>
          <w:szCs w:val="28"/>
          <w:lang w:val="uk-UA"/>
        </w:rPr>
      </w:pPr>
      <w:r w:rsidRPr="00455CA6">
        <w:rPr>
          <w:sz w:val="28"/>
          <w:szCs w:val="28"/>
          <w:lang w:val="uk-UA"/>
        </w:rPr>
        <w:t>(</w:t>
      </w:r>
      <w:r w:rsidR="0038344F">
        <w:rPr>
          <w:sz w:val="28"/>
          <w:szCs w:val="28"/>
          <w:lang w:val="uk-UA"/>
        </w:rPr>
        <w:t>8</w:t>
      </w:r>
      <w:r w:rsidR="00557526" w:rsidRPr="00455CA6">
        <w:rPr>
          <w:sz w:val="28"/>
          <w:szCs w:val="28"/>
          <w:lang w:val="uk-UA"/>
        </w:rPr>
        <w:t xml:space="preserve"> годин</w:t>
      </w:r>
      <w:r w:rsidRPr="00455CA6">
        <w:rPr>
          <w:sz w:val="28"/>
          <w:szCs w:val="28"/>
          <w:lang w:val="uk-UA"/>
        </w:rPr>
        <w:t>)</w:t>
      </w:r>
      <w:bookmarkStart w:id="17" w:name="_Hlk116243976"/>
    </w:p>
    <w:p w14:paraId="7CC6E597" w14:textId="7B71524C" w:rsidR="00ED16B5" w:rsidRPr="00455CA6" w:rsidRDefault="00725554" w:rsidP="00725554">
      <w:pPr>
        <w:tabs>
          <w:tab w:val="left" w:pos="1276"/>
          <w:tab w:val="left" w:pos="1418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D16B5" w:rsidRPr="00455CA6">
        <w:rPr>
          <w:sz w:val="28"/>
          <w:szCs w:val="28"/>
          <w:lang w:val="uk-UA"/>
        </w:rPr>
        <w:t xml:space="preserve">Опрацювати рекомендовану літературу. </w:t>
      </w:r>
      <w:r w:rsidR="00BC1F58">
        <w:rPr>
          <w:sz w:val="28"/>
          <w:szCs w:val="28"/>
          <w:lang w:val="uk-UA"/>
        </w:rPr>
        <w:t xml:space="preserve"> </w:t>
      </w:r>
      <w:r w:rsidR="00124DF6">
        <w:rPr>
          <w:sz w:val="28"/>
          <w:szCs w:val="28"/>
          <w:lang w:val="uk-UA"/>
        </w:rPr>
        <w:t xml:space="preserve">Переглянути </w:t>
      </w:r>
      <w:r w:rsidR="00BA7A5D">
        <w:rPr>
          <w:sz w:val="28"/>
          <w:szCs w:val="28"/>
          <w:lang w:val="uk-UA"/>
        </w:rPr>
        <w:t xml:space="preserve">в ефірі </w:t>
      </w:r>
      <w:r w:rsidR="00124DF6">
        <w:rPr>
          <w:sz w:val="28"/>
          <w:szCs w:val="28"/>
          <w:lang w:val="uk-UA"/>
        </w:rPr>
        <w:t>виступи кількох публічних осіб, що презентують сфери: політику, економіку та культуру. А</w:t>
      </w:r>
      <w:r w:rsidR="00ED16B5" w:rsidRPr="00455CA6">
        <w:rPr>
          <w:sz w:val="28"/>
          <w:szCs w:val="28"/>
          <w:lang w:val="uk-UA"/>
        </w:rPr>
        <w:t>налізувати їх</w:t>
      </w:r>
      <w:r w:rsidR="00557526" w:rsidRPr="00455CA6">
        <w:rPr>
          <w:sz w:val="28"/>
          <w:szCs w:val="28"/>
          <w:lang w:val="uk-UA"/>
        </w:rPr>
        <w:t>,</w:t>
      </w:r>
      <w:r w:rsidR="00ED16B5" w:rsidRPr="00455CA6">
        <w:rPr>
          <w:sz w:val="28"/>
          <w:szCs w:val="28"/>
          <w:lang w:val="uk-UA"/>
        </w:rPr>
        <w:t xml:space="preserve"> зосереджуючи увагу на тематиці, змістовому наповненню </w:t>
      </w:r>
      <w:r w:rsidR="003F217B">
        <w:rPr>
          <w:sz w:val="28"/>
          <w:szCs w:val="28"/>
          <w:lang w:val="uk-UA"/>
        </w:rPr>
        <w:t>для</w:t>
      </w:r>
      <w:r w:rsidR="00ED16B5" w:rsidRPr="00455CA6">
        <w:rPr>
          <w:sz w:val="28"/>
          <w:szCs w:val="28"/>
          <w:lang w:val="uk-UA"/>
        </w:rPr>
        <w:t xml:space="preserve"> підготовки огляду про вплив </w:t>
      </w:r>
      <w:r w:rsidR="00124DF6">
        <w:rPr>
          <w:sz w:val="28"/>
          <w:szCs w:val="28"/>
          <w:lang w:val="uk-UA"/>
        </w:rPr>
        <w:t xml:space="preserve"> </w:t>
      </w:r>
      <w:proofErr w:type="spellStart"/>
      <w:r w:rsidR="00124DF6">
        <w:rPr>
          <w:sz w:val="28"/>
          <w:szCs w:val="28"/>
          <w:lang w:val="uk-UA"/>
        </w:rPr>
        <w:t>піартехнологій</w:t>
      </w:r>
      <w:proofErr w:type="spellEnd"/>
      <w:r w:rsidR="00124DF6">
        <w:rPr>
          <w:sz w:val="28"/>
          <w:szCs w:val="28"/>
          <w:lang w:val="uk-UA"/>
        </w:rPr>
        <w:t xml:space="preserve"> на українське суспільство. </w:t>
      </w:r>
      <w:r w:rsidR="00ED16B5" w:rsidRPr="00455CA6">
        <w:rPr>
          <w:sz w:val="28"/>
          <w:szCs w:val="28"/>
          <w:lang w:val="uk-UA"/>
        </w:rPr>
        <w:t xml:space="preserve"> </w:t>
      </w:r>
      <w:bookmarkEnd w:id="17"/>
    </w:p>
    <w:p w14:paraId="7562DC3F" w14:textId="77777777" w:rsidR="00ED16B5" w:rsidRPr="00455CA6" w:rsidRDefault="00ED16B5" w:rsidP="00455CA6">
      <w:pPr>
        <w:tabs>
          <w:tab w:val="left" w:pos="1276"/>
          <w:tab w:val="left" w:pos="1418"/>
        </w:tabs>
        <w:ind w:firstLine="1276"/>
        <w:jc w:val="both"/>
        <w:rPr>
          <w:sz w:val="28"/>
          <w:szCs w:val="28"/>
          <w:lang w:val="uk-UA"/>
        </w:rPr>
      </w:pPr>
    </w:p>
    <w:p w14:paraId="6CA8499B" w14:textId="13B79E41" w:rsidR="00124DF6" w:rsidRPr="00124DF6" w:rsidRDefault="00124DF6" w:rsidP="00124D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ED16B5" w:rsidRPr="00124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</w:t>
      </w:r>
      <w:bookmarkStart w:id="18" w:name="_Hlk116242204"/>
      <w:r w:rsidRPr="00124DF6">
        <w:rPr>
          <w:rFonts w:ascii="Times New Roman" w:hAnsi="Times New Roman" w:cs="Times New Roman"/>
          <w:b/>
          <w:bCs/>
          <w:sz w:val="28"/>
          <w:szCs w:val="28"/>
          <w:lang w:val="uk-UA"/>
        </w:rPr>
        <w:t>Функції</w:t>
      </w:r>
      <w:r w:rsidRPr="00124DF6">
        <w:rPr>
          <w:rFonts w:ascii="Times New Roman" w:hAnsi="Times New Roman" w:cs="Times New Roman"/>
          <w:b/>
          <w:bCs/>
          <w:sz w:val="28"/>
          <w:szCs w:val="28"/>
        </w:rPr>
        <w:t xml:space="preserve"> PR </w:t>
      </w:r>
      <w:r w:rsidR="003F217B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124DF6">
        <w:rPr>
          <w:rFonts w:ascii="Times New Roman" w:hAnsi="Times New Roman" w:cs="Times New Roman"/>
          <w:b/>
          <w:bCs/>
          <w:sz w:val="28"/>
          <w:szCs w:val="28"/>
        </w:rPr>
        <w:t xml:space="preserve"> діяльності органів публічного управління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124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1CAEBB" w14:textId="77777777" w:rsidR="00124DF6" w:rsidRPr="00124DF6" w:rsidRDefault="00124DF6" w:rsidP="00124D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D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Pr="00124DF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пособи використання</w:t>
      </w:r>
      <w:r w:rsidRPr="00124DF6">
        <w:rPr>
          <w:rFonts w:ascii="Times New Roman" w:hAnsi="Times New Roman" w:cs="Times New Roman"/>
          <w:b/>
          <w:bCs/>
          <w:sz w:val="28"/>
          <w:szCs w:val="28"/>
        </w:rPr>
        <w:t xml:space="preserve"> PR-технологі</w:t>
      </w:r>
      <w:r w:rsidRPr="00124DF6">
        <w:rPr>
          <w:rFonts w:ascii="Times New Roman" w:hAnsi="Times New Roman" w:cs="Times New Roman"/>
          <w:b/>
          <w:bCs/>
          <w:sz w:val="28"/>
          <w:szCs w:val="28"/>
          <w:lang w:val="uk-UA"/>
        </w:rPr>
        <w:t>й</w:t>
      </w:r>
    </w:p>
    <w:bookmarkEnd w:id="18"/>
    <w:p w14:paraId="5A67F34E" w14:textId="77777777" w:rsidR="00ED16B5" w:rsidRPr="00455CA6" w:rsidRDefault="00F1591D" w:rsidP="00455CA6">
      <w:pPr>
        <w:tabs>
          <w:tab w:val="left" w:pos="1276"/>
          <w:tab w:val="left" w:pos="1418"/>
        </w:tabs>
        <w:ind w:firstLine="142"/>
        <w:jc w:val="center"/>
        <w:rPr>
          <w:sz w:val="28"/>
          <w:szCs w:val="28"/>
          <w:lang w:val="uk-UA"/>
        </w:rPr>
      </w:pPr>
      <w:r w:rsidRPr="00455CA6">
        <w:rPr>
          <w:sz w:val="28"/>
          <w:szCs w:val="28"/>
          <w:lang w:val="uk-UA"/>
        </w:rPr>
        <w:t>(2</w:t>
      </w:r>
      <w:r w:rsidR="00ED16B5" w:rsidRPr="00455CA6">
        <w:rPr>
          <w:sz w:val="28"/>
          <w:szCs w:val="28"/>
          <w:lang w:val="uk-UA"/>
        </w:rPr>
        <w:t xml:space="preserve"> години)</w:t>
      </w:r>
    </w:p>
    <w:p w14:paraId="60EDDA17" w14:textId="77777777" w:rsidR="00ED16B5" w:rsidRPr="004674F9" w:rsidRDefault="00165F33" w:rsidP="00455CA6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74F9">
        <w:rPr>
          <w:rFonts w:ascii="Times New Roman" w:hAnsi="Times New Roman" w:cs="Times New Roman"/>
          <w:sz w:val="28"/>
          <w:szCs w:val="28"/>
          <w:lang w:val="uk-UA"/>
        </w:rPr>
        <w:t>Піартехнології</w:t>
      </w:r>
      <w:proofErr w:type="spellEnd"/>
      <w:r w:rsidRPr="00467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DF6" w:rsidRPr="004674F9">
        <w:rPr>
          <w:rFonts w:ascii="Times New Roman" w:hAnsi="Times New Roman" w:cs="Times New Roman"/>
          <w:sz w:val="28"/>
          <w:szCs w:val="28"/>
          <w:lang w:val="uk-UA"/>
        </w:rPr>
        <w:t xml:space="preserve"> у бізнес-структурах та системі державного управління</w:t>
      </w:r>
      <w:r w:rsidR="00ED16B5" w:rsidRPr="004674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D48DA2" w14:textId="77777777" w:rsidR="00ED16B5" w:rsidRPr="004674F9" w:rsidRDefault="00ED16B5" w:rsidP="00455CA6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4F9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роботи журналіста із </w:t>
      </w:r>
      <w:r w:rsidR="00124DF6" w:rsidRPr="004674F9">
        <w:rPr>
          <w:rFonts w:ascii="Times New Roman" w:hAnsi="Times New Roman" w:cs="Times New Roman"/>
          <w:sz w:val="28"/>
          <w:szCs w:val="28"/>
          <w:lang w:val="uk-UA"/>
        </w:rPr>
        <w:t xml:space="preserve">креативними технологіями у </w:t>
      </w:r>
      <w:r w:rsidR="00124DF6" w:rsidRPr="004674F9">
        <w:rPr>
          <w:rFonts w:ascii="Times New Roman" w:hAnsi="Times New Roman" w:cs="Times New Roman"/>
          <w:sz w:val="28"/>
          <w:szCs w:val="28"/>
          <w:lang w:val="en-US"/>
        </w:rPr>
        <w:t>PR-</w:t>
      </w:r>
      <w:r w:rsidR="00124DF6" w:rsidRPr="004674F9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</w:p>
    <w:p w14:paraId="384A3B32" w14:textId="77777777" w:rsidR="00ED16B5" w:rsidRPr="004674F9" w:rsidRDefault="00165F33" w:rsidP="00455CA6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4F9">
        <w:rPr>
          <w:rFonts w:ascii="Times New Roman" w:hAnsi="Times New Roman" w:cs="Times New Roman"/>
          <w:sz w:val="28"/>
          <w:szCs w:val="28"/>
          <w:lang w:val="uk-UA"/>
        </w:rPr>
        <w:t xml:space="preserve">Канали комунікації та інструменти у </w:t>
      </w:r>
      <w:r w:rsidRPr="004674F9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8E5DBB" w:rsidRPr="004674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CDC19D" w14:textId="77777777" w:rsidR="004674F9" w:rsidRPr="004674F9" w:rsidRDefault="00165F33" w:rsidP="004674F9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4F9">
        <w:rPr>
          <w:rFonts w:ascii="Times New Roman" w:hAnsi="Times New Roman" w:cs="Times New Roman"/>
          <w:sz w:val="28"/>
          <w:szCs w:val="28"/>
          <w:lang w:val="uk-UA"/>
        </w:rPr>
        <w:t>Управління репутацією: стратегії і технології.</w:t>
      </w:r>
    </w:p>
    <w:p w14:paraId="7A894C58" w14:textId="77777777" w:rsidR="004674F9" w:rsidRPr="007305A6" w:rsidRDefault="004674F9" w:rsidP="004674F9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4F9">
        <w:rPr>
          <w:rFonts w:ascii="Times New Roman" w:hAnsi="Times New Roman" w:cs="Times New Roman"/>
          <w:sz w:val="28"/>
          <w:szCs w:val="28"/>
          <w:lang w:val="uk-UA"/>
        </w:rPr>
        <w:t>Аналіз кейсів реалізації впливу</w:t>
      </w:r>
      <w:r>
        <w:rPr>
          <w:sz w:val="28"/>
          <w:szCs w:val="28"/>
          <w:lang w:val="uk-UA"/>
        </w:rPr>
        <w:t xml:space="preserve">. </w:t>
      </w:r>
    </w:p>
    <w:p w14:paraId="0042C189" w14:textId="77777777" w:rsidR="007305A6" w:rsidRDefault="007305A6" w:rsidP="007305A6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1C075819" w14:textId="456F1DDA" w:rsidR="007305A6" w:rsidRPr="007305A6" w:rsidRDefault="00725554" w:rsidP="007305A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305A6">
        <w:rPr>
          <w:sz w:val="28"/>
          <w:szCs w:val="28"/>
          <w:lang w:val="uk-UA"/>
        </w:rPr>
        <w:t xml:space="preserve">Головна функція </w:t>
      </w:r>
      <w:proofErr w:type="spellStart"/>
      <w:r w:rsidR="007305A6">
        <w:rPr>
          <w:sz w:val="28"/>
          <w:szCs w:val="28"/>
          <w:lang w:val="uk-UA"/>
        </w:rPr>
        <w:t>піартехнологій</w:t>
      </w:r>
      <w:proofErr w:type="spellEnd"/>
      <w:r w:rsidR="007305A6">
        <w:rPr>
          <w:sz w:val="28"/>
          <w:szCs w:val="28"/>
          <w:lang w:val="uk-UA"/>
        </w:rPr>
        <w:t xml:space="preserve"> – сформувати імідж інституції, компанії чи людини. Цьому результату передує кілька важливих етапів, які можуть його забезпечити. Ефективні піар-технології розпочинаються з позиціонування компанії чи інституції, і вже через взаємовідносини зі ЗМІ створюється репутація бренду. Наступним етапом, який логічно випливає з </w:t>
      </w:r>
      <w:r w:rsidR="00846088">
        <w:rPr>
          <w:sz w:val="28"/>
          <w:szCs w:val="28"/>
          <w:lang w:val="uk-UA"/>
        </w:rPr>
        <w:t xml:space="preserve">репутації бренду – є довіра аудиторії. А вже маючи довіру аудиторії, можна наважитися просувати продукт чи особу.  </w:t>
      </w:r>
    </w:p>
    <w:p w14:paraId="793393F1" w14:textId="6C91BA37" w:rsidR="00AC4346" w:rsidRPr="00846088" w:rsidRDefault="00846088" w:rsidP="00725554">
      <w:pPr>
        <w:shd w:val="clear" w:color="auto" w:fill="FFFFFF"/>
        <w:spacing w:after="300"/>
        <w:ind w:firstLine="708"/>
        <w:jc w:val="both"/>
        <w:rPr>
          <w:b/>
          <w:sz w:val="28"/>
          <w:szCs w:val="28"/>
          <w:lang w:val="uk-UA"/>
        </w:rPr>
      </w:pPr>
      <w:r w:rsidRPr="00846088">
        <w:rPr>
          <w:color w:val="212529"/>
          <w:sz w:val="28"/>
          <w:szCs w:val="28"/>
          <w:lang w:val="uk-UA" w:eastAsia="uk-UA"/>
        </w:rPr>
        <w:lastRenderedPageBreak/>
        <w:t>Щоб уникнути кризових чинників у піар-технологіях, варто регулярно досліджувати с</w:t>
      </w:r>
      <w:r w:rsidR="00AC4346" w:rsidRPr="00AC4346">
        <w:rPr>
          <w:color w:val="212529"/>
          <w:sz w:val="28"/>
          <w:szCs w:val="28"/>
          <w:lang w:val="uk-UA" w:eastAsia="uk-UA"/>
        </w:rPr>
        <w:t xml:space="preserve">воїх конкурентів, їхні підходи до </w:t>
      </w:r>
      <w:proofErr w:type="spellStart"/>
      <w:r w:rsidR="00AC4346" w:rsidRPr="00AC4346">
        <w:rPr>
          <w:color w:val="212529"/>
          <w:sz w:val="28"/>
          <w:szCs w:val="28"/>
          <w:lang w:val="uk-UA" w:eastAsia="uk-UA"/>
        </w:rPr>
        <w:t>рекрутингу</w:t>
      </w:r>
      <w:proofErr w:type="spellEnd"/>
      <w:r w:rsidR="00AC4346" w:rsidRPr="00AC4346">
        <w:rPr>
          <w:color w:val="212529"/>
          <w:sz w:val="28"/>
          <w:szCs w:val="28"/>
          <w:lang w:val="uk-UA" w:eastAsia="uk-UA"/>
        </w:rPr>
        <w:t xml:space="preserve"> та комунікації, зв</w:t>
      </w:r>
      <w:r w:rsidRPr="00846088">
        <w:rPr>
          <w:color w:val="212529"/>
          <w:sz w:val="28"/>
          <w:szCs w:val="28"/>
          <w:lang w:val="uk-UA" w:eastAsia="uk-UA"/>
        </w:rPr>
        <w:t>ажати на їхнє позиціонування у публічному</w:t>
      </w:r>
      <w:r w:rsidR="00725554">
        <w:rPr>
          <w:color w:val="212529"/>
          <w:sz w:val="28"/>
          <w:szCs w:val="28"/>
          <w:lang w:val="uk-UA" w:eastAsia="uk-UA"/>
        </w:rPr>
        <w:t xml:space="preserve"> просторі. </w:t>
      </w:r>
      <w:proofErr w:type="spellStart"/>
      <w:r w:rsidR="00725554">
        <w:rPr>
          <w:color w:val="212529"/>
          <w:sz w:val="28"/>
          <w:szCs w:val="28"/>
          <w:lang w:val="uk-UA" w:eastAsia="uk-UA"/>
        </w:rPr>
        <w:t>Медіамоніторинг</w:t>
      </w:r>
      <w:proofErr w:type="spellEnd"/>
      <w:r w:rsidR="00725554">
        <w:rPr>
          <w:color w:val="212529"/>
          <w:sz w:val="28"/>
          <w:szCs w:val="28"/>
          <w:lang w:val="uk-UA" w:eastAsia="uk-UA"/>
        </w:rPr>
        <w:t>, упр</w:t>
      </w:r>
      <w:r w:rsidRPr="00846088">
        <w:rPr>
          <w:color w:val="212529"/>
          <w:sz w:val="28"/>
          <w:szCs w:val="28"/>
          <w:lang w:val="uk-UA" w:eastAsia="uk-UA"/>
        </w:rPr>
        <w:t xml:space="preserve">авління репутацією, аналіз кейсів щодо реалізації впливу допоможе уникнути кризових ситуацій </w:t>
      </w:r>
      <w:r w:rsidR="008C17D4">
        <w:rPr>
          <w:color w:val="212529"/>
          <w:sz w:val="28"/>
          <w:szCs w:val="28"/>
          <w:lang w:val="uk-UA" w:eastAsia="uk-UA"/>
        </w:rPr>
        <w:t>у</w:t>
      </w:r>
      <w:r w:rsidRPr="00846088">
        <w:rPr>
          <w:color w:val="212529"/>
          <w:sz w:val="28"/>
          <w:szCs w:val="28"/>
          <w:lang w:val="uk-UA" w:eastAsia="uk-UA"/>
        </w:rPr>
        <w:t xml:space="preserve"> </w:t>
      </w:r>
      <w:proofErr w:type="spellStart"/>
      <w:r w:rsidRPr="00846088">
        <w:rPr>
          <w:color w:val="212529"/>
          <w:sz w:val="28"/>
          <w:szCs w:val="28"/>
          <w:lang w:val="uk-UA" w:eastAsia="uk-UA"/>
        </w:rPr>
        <w:t>конкуренційному</w:t>
      </w:r>
      <w:proofErr w:type="spellEnd"/>
      <w:r w:rsidRPr="00846088">
        <w:rPr>
          <w:color w:val="212529"/>
          <w:sz w:val="28"/>
          <w:szCs w:val="28"/>
          <w:lang w:val="uk-UA" w:eastAsia="uk-UA"/>
        </w:rPr>
        <w:t xml:space="preserve"> полі.  </w:t>
      </w:r>
    </w:p>
    <w:p w14:paraId="2DA1B942" w14:textId="77777777" w:rsidR="00725554" w:rsidRDefault="00725554" w:rsidP="00455CA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BF7398" w14:textId="77777777" w:rsidR="00CD3F48" w:rsidRPr="00455CA6" w:rsidRDefault="00CD3F48" w:rsidP="00455CA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CA6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дискусії на практичному занятті</w:t>
      </w:r>
    </w:p>
    <w:p w14:paraId="2DC26F8D" w14:textId="77777777" w:rsidR="00CD3F48" w:rsidRPr="00455CA6" w:rsidRDefault="00CD3F48" w:rsidP="00455CA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5CA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674F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5CA6">
        <w:rPr>
          <w:rFonts w:ascii="Times New Roman" w:hAnsi="Times New Roman" w:cs="Times New Roman"/>
          <w:sz w:val="28"/>
          <w:szCs w:val="28"/>
          <w:lang w:val="uk-UA"/>
        </w:rPr>
        <w:t xml:space="preserve"> години)</w:t>
      </w:r>
    </w:p>
    <w:p w14:paraId="173E4C31" w14:textId="77777777" w:rsidR="00CD3F48" w:rsidRPr="00455CA6" w:rsidRDefault="004C3584" w:rsidP="00803BD9">
      <w:pPr>
        <w:pStyle w:val="a3"/>
        <w:numPr>
          <w:ilvl w:val="0"/>
          <w:numId w:val="18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_Hlk116242270"/>
      <w:r>
        <w:rPr>
          <w:rFonts w:ascii="Times New Roman" w:hAnsi="Times New Roman" w:cs="Times New Roman"/>
          <w:sz w:val="28"/>
          <w:szCs w:val="28"/>
          <w:lang w:val="uk-UA"/>
        </w:rPr>
        <w:t>Особливості формування іміджу для інституцій</w:t>
      </w:r>
      <w:r w:rsidR="007C7F60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FDB0B8" w14:textId="77777777" w:rsidR="007C7F60" w:rsidRPr="00455CA6" w:rsidRDefault="004C3584" w:rsidP="00803BD9">
      <w:pPr>
        <w:pStyle w:val="a3"/>
        <w:numPr>
          <w:ilvl w:val="0"/>
          <w:numId w:val="18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Стратегія корпоративного іміджу</w:t>
      </w:r>
      <w:r w:rsidR="007C7F60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71502B" w14:textId="77777777" w:rsidR="007C7F60" w:rsidRPr="00455CA6" w:rsidRDefault="004C3584" w:rsidP="00803BD9">
      <w:pPr>
        <w:pStyle w:val="a3"/>
        <w:numPr>
          <w:ilvl w:val="0"/>
          <w:numId w:val="18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Принципи формування місії в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7C7F60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1D6CD8" w14:textId="77777777" w:rsidR="007C7F60" w:rsidRDefault="004C3584" w:rsidP="00803BD9">
      <w:pPr>
        <w:pStyle w:val="a3"/>
        <w:numPr>
          <w:ilvl w:val="0"/>
          <w:numId w:val="18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Доброчесність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підгрунтя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іміджу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піартехнологія</w:t>
      </w:r>
      <w:r w:rsidR="004674F9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="004674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FE57189" w14:textId="77777777" w:rsidR="004674F9" w:rsidRDefault="004674F9" w:rsidP="00803BD9">
      <w:pPr>
        <w:pStyle w:val="a3"/>
        <w:numPr>
          <w:ilvl w:val="0"/>
          <w:numId w:val="18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Цивілізований, варварський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маніпуляційний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вплив. </w:t>
      </w:r>
    </w:p>
    <w:bookmarkEnd w:id="19"/>
    <w:p w14:paraId="30417128" w14:textId="77777777" w:rsidR="004674F9" w:rsidRDefault="004674F9" w:rsidP="00455CA6">
      <w:pPr>
        <w:ind w:left="360"/>
        <w:jc w:val="center"/>
        <w:rPr>
          <w:b/>
          <w:sz w:val="28"/>
          <w:szCs w:val="28"/>
          <w:lang w:val="uk-UA"/>
        </w:rPr>
      </w:pPr>
    </w:p>
    <w:p w14:paraId="599EE3F2" w14:textId="77777777" w:rsidR="008E5DBB" w:rsidRPr="00455CA6" w:rsidRDefault="008E5DBB" w:rsidP="00455CA6">
      <w:pPr>
        <w:ind w:left="360"/>
        <w:jc w:val="center"/>
        <w:rPr>
          <w:b/>
          <w:sz w:val="28"/>
          <w:szCs w:val="28"/>
          <w:lang w:val="uk-UA"/>
        </w:rPr>
      </w:pPr>
      <w:r w:rsidRPr="00455CA6">
        <w:rPr>
          <w:b/>
          <w:sz w:val="28"/>
          <w:szCs w:val="28"/>
          <w:lang w:val="uk-UA"/>
        </w:rPr>
        <w:t>Рекомендована література:</w:t>
      </w:r>
    </w:p>
    <w:p w14:paraId="3F9BA1A4" w14:textId="5EE60EAF" w:rsidR="004674F9" w:rsidRDefault="004674F9" w:rsidP="00167AC8">
      <w:pPr>
        <w:numPr>
          <w:ilvl w:val="0"/>
          <w:numId w:val="12"/>
        </w:numPr>
        <w:spacing w:after="30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0" w:name="_Hlk116242305"/>
      <w:proofErr w:type="spellStart"/>
      <w:r>
        <w:rPr>
          <w:sz w:val="27"/>
          <w:szCs w:val="27"/>
        </w:rPr>
        <w:t>Білоус</w:t>
      </w:r>
      <w:proofErr w:type="spellEnd"/>
      <w:r>
        <w:rPr>
          <w:sz w:val="27"/>
          <w:szCs w:val="27"/>
        </w:rPr>
        <w:t xml:space="preserve"> В. С. </w:t>
      </w:r>
      <w:proofErr w:type="spellStart"/>
      <w:r>
        <w:rPr>
          <w:sz w:val="27"/>
          <w:szCs w:val="27"/>
        </w:rPr>
        <w:t>Зв'язки</w:t>
      </w:r>
      <w:proofErr w:type="spellEnd"/>
      <w:r>
        <w:rPr>
          <w:sz w:val="27"/>
          <w:szCs w:val="27"/>
        </w:rPr>
        <w:t xml:space="preserve"> з </w:t>
      </w:r>
      <w:proofErr w:type="spellStart"/>
      <w:r>
        <w:rPr>
          <w:sz w:val="27"/>
          <w:szCs w:val="27"/>
        </w:rPr>
        <w:t>громадськістю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паблік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рилейшнз</w:t>
      </w:r>
      <w:proofErr w:type="spellEnd"/>
      <w:r>
        <w:rPr>
          <w:sz w:val="27"/>
          <w:szCs w:val="27"/>
        </w:rPr>
        <w:t xml:space="preserve">) в </w:t>
      </w:r>
      <w:proofErr w:type="spellStart"/>
      <w:r>
        <w:rPr>
          <w:sz w:val="27"/>
          <w:szCs w:val="27"/>
        </w:rPr>
        <w:t>економ</w:t>
      </w:r>
      <w:r w:rsidR="007C6CC5">
        <w:rPr>
          <w:sz w:val="27"/>
          <w:szCs w:val="27"/>
        </w:rPr>
        <w:t>ічній</w:t>
      </w:r>
      <w:proofErr w:type="spellEnd"/>
      <w:r w:rsidR="007C6CC5">
        <w:rPr>
          <w:sz w:val="27"/>
          <w:szCs w:val="27"/>
        </w:rPr>
        <w:t xml:space="preserve"> </w:t>
      </w:r>
      <w:proofErr w:type="spellStart"/>
      <w:r w:rsidR="007C6CC5">
        <w:rPr>
          <w:sz w:val="27"/>
          <w:szCs w:val="27"/>
        </w:rPr>
        <w:t>діяльності</w:t>
      </w:r>
      <w:proofErr w:type="spellEnd"/>
      <w:r w:rsidR="007C6CC5">
        <w:rPr>
          <w:sz w:val="27"/>
          <w:szCs w:val="27"/>
        </w:rPr>
        <w:t xml:space="preserve">: </w:t>
      </w:r>
      <w:proofErr w:type="spellStart"/>
      <w:r w:rsidR="007C6CC5">
        <w:rPr>
          <w:sz w:val="27"/>
          <w:szCs w:val="27"/>
        </w:rPr>
        <w:t>Навч</w:t>
      </w:r>
      <w:proofErr w:type="spellEnd"/>
      <w:r w:rsidR="007C6CC5">
        <w:rPr>
          <w:sz w:val="27"/>
          <w:szCs w:val="27"/>
        </w:rPr>
        <w:t xml:space="preserve">. </w:t>
      </w:r>
      <w:proofErr w:type="spellStart"/>
      <w:r w:rsidR="007C6CC5">
        <w:rPr>
          <w:sz w:val="27"/>
          <w:szCs w:val="27"/>
        </w:rPr>
        <w:t>посіб</w:t>
      </w:r>
      <w:proofErr w:type="spellEnd"/>
      <w:r w:rsidR="007C6CC5">
        <w:rPr>
          <w:sz w:val="27"/>
          <w:szCs w:val="27"/>
        </w:rPr>
        <w:t xml:space="preserve">. – </w:t>
      </w:r>
      <w:proofErr w:type="gramStart"/>
      <w:r w:rsidR="007C6CC5">
        <w:rPr>
          <w:sz w:val="27"/>
          <w:szCs w:val="27"/>
        </w:rPr>
        <w:t>К.:</w:t>
      </w:r>
      <w:proofErr w:type="gramEnd"/>
      <w:r w:rsidR="007C6CC5">
        <w:rPr>
          <w:sz w:val="27"/>
          <w:szCs w:val="27"/>
        </w:rPr>
        <w:t xml:space="preserve"> КНЕУ, 2005. –</w:t>
      </w:r>
      <w:r>
        <w:rPr>
          <w:sz w:val="27"/>
          <w:szCs w:val="27"/>
        </w:rPr>
        <w:t xml:space="preserve"> 275 с.</w:t>
      </w:r>
    </w:p>
    <w:p w14:paraId="5094EB8A" w14:textId="77777777" w:rsidR="00FA3447" w:rsidRPr="00FA3447" w:rsidRDefault="00FA3447" w:rsidP="00167AC8">
      <w:pPr>
        <w:numPr>
          <w:ilvl w:val="0"/>
          <w:numId w:val="12"/>
        </w:numPr>
        <w:spacing w:after="30"/>
        <w:jc w:val="both"/>
        <w:rPr>
          <w:color w:val="000000" w:themeColor="text1"/>
          <w:sz w:val="28"/>
          <w:szCs w:val="28"/>
          <w:lang w:val="uk-UA" w:eastAsia="uk-UA"/>
        </w:rPr>
      </w:pPr>
      <w:r w:rsidRPr="00FA3447">
        <w:rPr>
          <w:color w:val="000000" w:themeColor="text1"/>
          <w:sz w:val="28"/>
          <w:szCs w:val="28"/>
          <w:lang w:val="uk-UA" w:eastAsia="uk-UA"/>
        </w:rPr>
        <w:t xml:space="preserve">Кочубей Л. О. PR у політичній сфері : підручник. К. : </w:t>
      </w:r>
      <w:proofErr w:type="spellStart"/>
      <w:r w:rsidRPr="00FA3447">
        <w:rPr>
          <w:color w:val="000000" w:themeColor="text1"/>
          <w:sz w:val="28"/>
          <w:szCs w:val="28"/>
          <w:lang w:val="uk-UA" w:eastAsia="uk-UA"/>
        </w:rPr>
        <w:t>ПіЕНД</w:t>
      </w:r>
      <w:proofErr w:type="spellEnd"/>
      <w:r w:rsidRPr="00FA3447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A3447">
        <w:rPr>
          <w:color w:val="000000" w:themeColor="text1"/>
          <w:sz w:val="28"/>
          <w:szCs w:val="28"/>
          <w:lang w:val="uk-UA" w:eastAsia="uk-UA"/>
        </w:rPr>
        <w:t>імю</w:t>
      </w:r>
      <w:proofErr w:type="spellEnd"/>
      <w:r w:rsidRPr="00FA3447">
        <w:rPr>
          <w:color w:val="000000" w:themeColor="text1"/>
          <w:sz w:val="28"/>
          <w:szCs w:val="28"/>
          <w:lang w:val="uk-UA" w:eastAsia="uk-UA"/>
        </w:rPr>
        <w:t xml:space="preserve"> І.Ф. Кураса НАН України, 2013. 472 с.</w:t>
      </w:r>
    </w:p>
    <w:p w14:paraId="7C1CFA9A" w14:textId="304CD465" w:rsidR="00FA3447" w:rsidRPr="00FA3447" w:rsidRDefault="00FA3447" w:rsidP="00167AC8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 w:rsidRPr="00FA3447">
        <w:rPr>
          <w:sz w:val="28"/>
          <w:szCs w:val="28"/>
        </w:rPr>
        <w:t>Квіт</w:t>
      </w:r>
      <w:proofErr w:type="spellEnd"/>
      <w:r w:rsidRPr="00FA3447">
        <w:rPr>
          <w:sz w:val="28"/>
          <w:szCs w:val="28"/>
        </w:rPr>
        <w:t xml:space="preserve"> С. </w:t>
      </w:r>
      <w:proofErr w:type="spellStart"/>
      <w:r w:rsidRPr="00FA3447">
        <w:rPr>
          <w:sz w:val="28"/>
          <w:szCs w:val="28"/>
        </w:rPr>
        <w:t>Масові</w:t>
      </w:r>
      <w:proofErr w:type="spellEnd"/>
      <w:r w:rsidRPr="00FA3447">
        <w:rPr>
          <w:sz w:val="28"/>
          <w:szCs w:val="28"/>
        </w:rPr>
        <w:t xml:space="preserve"> </w:t>
      </w:r>
      <w:proofErr w:type="spellStart"/>
      <w:r w:rsidRPr="00FA3447">
        <w:rPr>
          <w:sz w:val="28"/>
          <w:szCs w:val="28"/>
        </w:rPr>
        <w:t>комунікації</w:t>
      </w:r>
      <w:proofErr w:type="spellEnd"/>
      <w:r w:rsidRPr="00FA3447">
        <w:rPr>
          <w:sz w:val="28"/>
          <w:szCs w:val="28"/>
        </w:rPr>
        <w:t xml:space="preserve">. </w:t>
      </w:r>
      <w:proofErr w:type="spellStart"/>
      <w:r w:rsidRPr="00FA3447">
        <w:rPr>
          <w:sz w:val="28"/>
          <w:szCs w:val="28"/>
        </w:rPr>
        <w:t>Київ</w:t>
      </w:r>
      <w:proofErr w:type="spellEnd"/>
      <w:r w:rsidRPr="00FA3447">
        <w:rPr>
          <w:sz w:val="28"/>
          <w:szCs w:val="28"/>
        </w:rPr>
        <w:t xml:space="preserve">: </w:t>
      </w:r>
      <w:proofErr w:type="spellStart"/>
      <w:r w:rsidRPr="00FA3447">
        <w:rPr>
          <w:sz w:val="28"/>
          <w:szCs w:val="28"/>
        </w:rPr>
        <w:t>Вид</w:t>
      </w:r>
      <w:proofErr w:type="spellEnd"/>
      <w:r w:rsidRPr="00FA3447">
        <w:rPr>
          <w:sz w:val="28"/>
          <w:szCs w:val="28"/>
        </w:rPr>
        <w:t xml:space="preserve"> </w:t>
      </w:r>
      <w:proofErr w:type="spellStart"/>
      <w:r w:rsidRPr="00FA3447">
        <w:rPr>
          <w:sz w:val="28"/>
          <w:szCs w:val="28"/>
        </w:rPr>
        <w:t>дім</w:t>
      </w:r>
      <w:proofErr w:type="spellEnd"/>
      <w:r w:rsidRPr="00FA3447">
        <w:rPr>
          <w:sz w:val="28"/>
          <w:szCs w:val="28"/>
        </w:rPr>
        <w:t xml:space="preserve"> «КМ </w:t>
      </w:r>
      <w:proofErr w:type="spellStart"/>
      <w:r w:rsidRPr="00FA3447">
        <w:rPr>
          <w:sz w:val="28"/>
          <w:szCs w:val="28"/>
        </w:rPr>
        <w:t>Академія</w:t>
      </w:r>
      <w:proofErr w:type="spellEnd"/>
      <w:r w:rsidRPr="00FA3447">
        <w:rPr>
          <w:sz w:val="28"/>
          <w:szCs w:val="28"/>
        </w:rPr>
        <w:t>», 2018. 352 с</w:t>
      </w:r>
      <w:r w:rsidR="00725554">
        <w:rPr>
          <w:sz w:val="28"/>
          <w:szCs w:val="28"/>
          <w:lang w:val="uk-UA"/>
        </w:rPr>
        <w:t>.</w:t>
      </w:r>
    </w:p>
    <w:p w14:paraId="7EC6CE3E" w14:textId="77777777" w:rsidR="00FA3447" w:rsidRPr="008C17D4" w:rsidRDefault="00FA3447" w:rsidP="00167AC8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 w:rsidRPr="008C17D4">
        <w:rPr>
          <w:sz w:val="28"/>
          <w:szCs w:val="28"/>
        </w:rPr>
        <w:t>Кулеба</w:t>
      </w:r>
      <w:proofErr w:type="spellEnd"/>
      <w:r w:rsidRPr="008C17D4">
        <w:rPr>
          <w:sz w:val="28"/>
          <w:szCs w:val="28"/>
        </w:rPr>
        <w:t xml:space="preserve"> </w:t>
      </w:r>
      <w:proofErr w:type="spellStart"/>
      <w:r w:rsidRPr="008C17D4">
        <w:rPr>
          <w:sz w:val="28"/>
          <w:szCs w:val="28"/>
        </w:rPr>
        <w:t>Д.Війна</w:t>
      </w:r>
      <w:proofErr w:type="spellEnd"/>
      <w:r w:rsidRPr="008C17D4">
        <w:rPr>
          <w:sz w:val="28"/>
          <w:szCs w:val="28"/>
        </w:rPr>
        <w:t xml:space="preserve"> </w:t>
      </w:r>
      <w:proofErr w:type="spellStart"/>
      <w:r w:rsidRPr="008C17D4">
        <w:rPr>
          <w:sz w:val="28"/>
          <w:szCs w:val="28"/>
        </w:rPr>
        <w:t>за</w:t>
      </w:r>
      <w:proofErr w:type="spellEnd"/>
      <w:r w:rsidRPr="008C17D4">
        <w:rPr>
          <w:sz w:val="28"/>
          <w:szCs w:val="28"/>
        </w:rPr>
        <w:t xml:space="preserve"> </w:t>
      </w:r>
      <w:proofErr w:type="spellStart"/>
      <w:r w:rsidRPr="008C17D4">
        <w:rPr>
          <w:sz w:val="28"/>
          <w:szCs w:val="28"/>
        </w:rPr>
        <w:t>реальність</w:t>
      </w:r>
      <w:proofErr w:type="spellEnd"/>
      <w:r w:rsidRPr="008C17D4">
        <w:rPr>
          <w:sz w:val="28"/>
          <w:szCs w:val="28"/>
        </w:rPr>
        <w:t xml:space="preserve">: </w:t>
      </w:r>
      <w:proofErr w:type="spellStart"/>
      <w:r w:rsidRPr="008C17D4">
        <w:rPr>
          <w:sz w:val="28"/>
          <w:szCs w:val="28"/>
        </w:rPr>
        <w:t>як</w:t>
      </w:r>
      <w:proofErr w:type="spellEnd"/>
      <w:r w:rsidRPr="008C17D4">
        <w:rPr>
          <w:sz w:val="28"/>
          <w:szCs w:val="28"/>
        </w:rPr>
        <w:t xml:space="preserve"> </w:t>
      </w:r>
      <w:proofErr w:type="spellStart"/>
      <w:r w:rsidRPr="008C17D4">
        <w:rPr>
          <w:sz w:val="28"/>
          <w:szCs w:val="28"/>
        </w:rPr>
        <w:t>перемагати</w:t>
      </w:r>
      <w:proofErr w:type="spellEnd"/>
      <w:r w:rsidRPr="008C17D4">
        <w:rPr>
          <w:sz w:val="28"/>
          <w:szCs w:val="28"/>
        </w:rPr>
        <w:t xml:space="preserve"> у </w:t>
      </w:r>
      <w:proofErr w:type="spellStart"/>
      <w:r w:rsidRPr="008C17D4">
        <w:rPr>
          <w:sz w:val="28"/>
          <w:szCs w:val="28"/>
        </w:rPr>
        <w:t>світі</w:t>
      </w:r>
      <w:proofErr w:type="spellEnd"/>
      <w:r w:rsidRPr="008C17D4">
        <w:rPr>
          <w:sz w:val="28"/>
          <w:szCs w:val="28"/>
        </w:rPr>
        <w:t xml:space="preserve"> </w:t>
      </w:r>
      <w:proofErr w:type="spellStart"/>
      <w:r w:rsidRPr="008C17D4">
        <w:rPr>
          <w:sz w:val="28"/>
          <w:szCs w:val="28"/>
        </w:rPr>
        <w:t>фейків</w:t>
      </w:r>
      <w:proofErr w:type="spellEnd"/>
      <w:r w:rsidRPr="008C17D4">
        <w:rPr>
          <w:sz w:val="28"/>
          <w:szCs w:val="28"/>
        </w:rPr>
        <w:t xml:space="preserve">, </w:t>
      </w:r>
      <w:proofErr w:type="spellStart"/>
      <w:r w:rsidRPr="008C17D4">
        <w:rPr>
          <w:sz w:val="28"/>
          <w:szCs w:val="28"/>
        </w:rPr>
        <w:t>правд</w:t>
      </w:r>
      <w:proofErr w:type="spellEnd"/>
      <w:r w:rsidRPr="008C17D4">
        <w:rPr>
          <w:sz w:val="28"/>
          <w:szCs w:val="28"/>
        </w:rPr>
        <w:t xml:space="preserve"> і </w:t>
      </w:r>
      <w:proofErr w:type="spellStart"/>
      <w:r w:rsidRPr="008C17D4">
        <w:rPr>
          <w:sz w:val="28"/>
          <w:szCs w:val="28"/>
        </w:rPr>
        <w:t>спільнот</w:t>
      </w:r>
      <w:proofErr w:type="spellEnd"/>
      <w:r w:rsidRPr="008C17D4">
        <w:rPr>
          <w:sz w:val="28"/>
          <w:szCs w:val="28"/>
        </w:rPr>
        <w:t xml:space="preserve">. </w:t>
      </w:r>
      <w:proofErr w:type="spellStart"/>
      <w:r w:rsidRPr="008C17D4">
        <w:rPr>
          <w:sz w:val="28"/>
          <w:szCs w:val="28"/>
        </w:rPr>
        <w:t>Київ</w:t>
      </w:r>
      <w:proofErr w:type="spellEnd"/>
      <w:r w:rsidRPr="008C17D4">
        <w:rPr>
          <w:sz w:val="28"/>
          <w:szCs w:val="28"/>
        </w:rPr>
        <w:t xml:space="preserve">: </w:t>
      </w:r>
      <w:proofErr w:type="spellStart"/>
      <w:r w:rsidRPr="008C17D4">
        <w:rPr>
          <w:sz w:val="28"/>
          <w:szCs w:val="28"/>
        </w:rPr>
        <w:t>Книголов</w:t>
      </w:r>
      <w:proofErr w:type="spellEnd"/>
      <w:r w:rsidRPr="008C17D4">
        <w:rPr>
          <w:sz w:val="28"/>
          <w:szCs w:val="28"/>
        </w:rPr>
        <w:t>, 2019. 384 с.</w:t>
      </w:r>
    </w:p>
    <w:p w14:paraId="2BE31ABC" w14:textId="77777777" w:rsidR="00CB6BE8" w:rsidRPr="00455CA6" w:rsidRDefault="00CB6BE8" w:rsidP="00167AC8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455CA6">
        <w:rPr>
          <w:sz w:val="28"/>
          <w:szCs w:val="28"/>
          <w:lang w:val="uk-UA"/>
        </w:rPr>
        <w:t>Лизанчук В.</w:t>
      </w:r>
      <w:r w:rsidR="00557526" w:rsidRPr="00455CA6">
        <w:rPr>
          <w:sz w:val="28"/>
          <w:szCs w:val="28"/>
          <w:lang w:val="uk-UA"/>
        </w:rPr>
        <w:t> </w:t>
      </w:r>
      <w:r w:rsidRPr="00455CA6">
        <w:rPr>
          <w:sz w:val="28"/>
          <w:szCs w:val="28"/>
          <w:lang w:val="uk-UA"/>
        </w:rPr>
        <w:t xml:space="preserve">В. Журналістська майстерність: підручник / В. Лизанчук . – Львів: ЛНУ імені Івана Франка, 2011. – С. 111-345. </w:t>
      </w:r>
    </w:p>
    <w:p w14:paraId="42855BAA" w14:textId="77777777" w:rsidR="00CB6BE8" w:rsidRPr="00455CA6" w:rsidRDefault="00CB6BE8" w:rsidP="00167A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5CA6">
        <w:rPr>
          <w:rFonts w:ascii="Times New Roman" w:hAnsi="Times New Roman" w:cs="Times New Roman"/>
          <w:sz w:val="28"/>
          <w:szCs w:val="28"/>
          <w:lang w:val="uk-UA"/>
        </w:rPr>
        <w:t>Лубкович</w:t>
      </w:r>
      <w:proofErr w:type="spellEnd"/>
      <w:r w:rsidRPr="00455CA6">
        <w:rPr>
          <w:rFonts w:ascii="Times New Roman" w:hAnsi="Times New Roman" w:cs="Times New Roman"/>
          <w:sz w:val="28"/>
          <w:szCs w:val="28"/>
          <w:lang w:val="uk-UA"/>
        </w:rPr>
        <w:t xml:space="preserve"> І.М. Соціологія і журналістика: підручник / І.М. </w:t>
      </w:r>
      <w:proofErr w:type="spellStart"/>
      <w:r w:rsidRPr="00455CA6">
        <w:rPr>
          <w:rFonts w:ascii="Times New Roman" w:hAnsi="Times New Roman" w:cs="Times New Roman"/>
          <w:sz w:val="28"/>
          <w:szCs w:val="28"/>
          <w:lang w:val="uk-UA"/>
        </w:rPr>
        <w:t>Лубкович</w:t>
      </w:r>
      <w:proofErr w:type="spellEnd"/>
      <w:r w:rsidRPr="00455CA6">
        <w:rPr>
          <w:rFonts w:ascii="Times New Roman" w:hAnsi="Times New Roman" w:cs="Times New Roman"/>
          <w:sz w:val="28"/>
          <w:szCs w:val="28"/>
          <w:lang w:val="uk-UA"/>
        </w:rPr>
        <w:t xml:space="preserve"> – 2-ге вид., </w:t>
      </w:r>
      <w:proofErr w:type="spellStart"/>
      <w:r w:rsidRPr="00455CA6"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 w:rsidRPr="00455CA6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455CA6">
        <w:rPr>
          <w:rFonts w:ascii="Times New Roman" w:hAnsi="Times New Roman" w:cs="Times New Roman"/>
          <w:sz w:val="28"/>
          <w:szCs w:val="28"/>
          <w:lang w:val="uk-UA"/>
        </w:rPr>
        <w:t>доповн</w:t>
      </w:r>
      <w:proofErr w:type="spellEnd"/>
      <w:r w:rsidRPr="00455CA6">
        <w:rPr>
          <w:rFonts w:ascii="Times New Roman" w:hAnsi="Times New Roman" w:cs="Times New Roman"/>
          <w:sz w:val="28"/>
          <w:szCs w:val="28"/>
          <w:lang w:val="uk-UA"/>
        </w:rPr>
        <w:t xml:space="preserve">. – Львів: ПАІС, 2009. – 232с. </w:t>
      </w:r>
    </w:p>
    <w:p w14:paraId="111A5989" w14:textId="6F508677" w:rsidR="009B25DE" w:rsidRPr="00EB3284" w:rsidRDefault="00FA3447" w:rsidP="00167A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284">
        <w:rPr>
          <w:rFonts w:ascii="Times New Roman" w:hAnsi="Times New Roman" w:cs="Times New Roman"/>
          <w:sz w:val="28"/>
          <w:szCs w:val="28"/>
        </w:rPr>
        <w:t>Почепцов Г. Смисли і війни; Україна і Росія в інформаційній і смислових війнах. Київ: Вид. дім «Києво</w:t>
      </w:r>
      <w:r w:rsidR="007C6CC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B3284">
        <w:rPr>
          <w:rFonts w:ascii="Times New Roman" w:hAnsi="Times New Roman" w:cs="Times New Roman"/>
          <w:sz w:val="28"/>
          <w:szCs w:val="28"/>
        </w:rPr>
        <w:t>Могилянська академія», 2016. 31</w:t>
      </w:r>
      <w:r w:rsidR="007C6CC5">
        <w:rPr>
          <w:rFonts w:ascii="Times New Roman" w:hAnsi="Times New Roman" w:cs="Times New Roman"/>
          <w:sz w:val="28"/>
          <w:szCs w:val="28"/>
          <w:lang w:val="uk-UA"/>
        </w:rPr>
        <w:t>2 с</w:t>
      </w:r>
      <w:r w:rsidR="009B25DE" w:rsidRPr="00EB32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E988E7" w14:textId="77777777" w:rsidR="00FA3447" w:rsidRPr="00EB3284" w:rsidRDefault="00FA3447" w:rsidP="00167A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284">
        <w:rPr>
          <w:rFonts w:ascii="Times New Roman" w:hAnsi="Times New Roman" w:cs="Times New Roman"/>
          <w:sz w:val="28"/>
          <w:szCs w:val="28"/>
        </w:rPr>
        <w:t>Почепцов Г. Сучасні інформаційні війни. Київ: Вид. дім «Києво-Могилянська академія», 2015. 497 с.</w:t>
      </w:r>
    </w:p>
    <w:p w14:paraId="2C35DF3C" w14:textId="77777777" w:rsidR="00FA3447" w:rsidRPr="00EB3284" w:rsidRDefault="00FA3447" w:rsidP="00167A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284">
        <w:rPr>
          <w:rFonts w:ascii="Times New Roman" w:hAnsi="Times New Roman" w:cs="Times New Roman"/>
          <w:sz w:val="28"/>
          <w:szCs w:val="28"/>
        </w:rPr>
        <w:t>Сінгер П., Брукінг Е. Війна лайків. Зброя в руках соціальних мереж. Харків: КСД, 2019. 320 c.</w:t>
      </w:r>
    </w:p>
    <w:p w14:paraId="29C1C80E" w14:textId="43D0DE0D" w:rsidR="00FA3447" w:rsidRPr="00EB3284" w:rsidRDefault="007F7E72" w:rsidP="00167A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447" w:rsidRPr="00EB3284">
        <w:rPr>
          <w:rFonts w:ascii="Times New Roman" w:hAnsi="Times New Roman" w:cs="Times New Roman"/>
          <w:sz w:val="28"/>
          <w:szCs w:val="28"/>
        </w:rPr>
        <w:t>Стратегічні комунікації в умовах гібрідної війни: погляд від волонтера до науковця: монографія / [А. В. Баровська та ін.]; Нац. акад. Служби безпеки України. Київ: НАСБУ, 2018. 517 с.</w:t>
      </w:r>
    </w:p>
    <w:bookmarkEnd w:id="20"/>
    <w:p w14:paraId="5DE666B2" w14:textId="77777777" w:rsidR="00167AC8" w:rsidRDefault="00167AC8" w:rsidP="00455CA6">
      <w:pPr>
        <w:pStyle w:val="a3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2490F7" w14:textId="77777777" w:rsidR="009B25DE" w:rsidRPr="00455CA6" w:rsidRDefault="009B25DE" w:rsidP="00455CA6">
      <w:pPr>
        <w:pStyle w:val="a3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CA6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14:paraId="37D9F8F8" w14:textId="77777777" w:rsidR="009B25DE" w:rsidRPr="00455CA6" w:rsidRDefault="00545CB4" w:rsidP="00455CA6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5CA6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4674F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55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5DE" w:rsidRPr="00455CA6">
        <w:rPr>
          <w:rFonts w:ascii="Times New Roman" w:hAnsi="Times New Roman" w:cs="Times New Roman"/>
          <w:sz w:val="28"/>
          <w:szCs w:val="28"/>
          <w:lang w:val="uk-UA"/>
        </w:rPr>
        <w:t>годин)</w:t>
      </w:r>
    </w:p>
    <w:p w14:paraId="4031267F" w14:textId="73FA82E1" w:rsidR="009B25DE" w:rsidRPr="00455CA6" w:rsidRDefault="009B25DE" w:rsidP="00455CA6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bookmarkStart w:id="21" w:name="_Hlk116244083"/>
      <w:r w:rsidRPr="00455CA6">
        <w:rPr>
          <w:sz w:val="28"/>
          <w:szCs w:val="28"/>
          <w:lang w:val="uk-UA"/>
        </w:rPr>
        <w:t xml:space="preserve">Виписати і прокоментувати найважливіші положення з рекомендованої літератури. Переглянути </w:t>
      </w:r>
      <w:r w:rsidR="00846088">
        <w:rPr>
          <w:sz w:val="28"/>
          <w:szCs w:val="28"/>
          <w:lang w:val="uk-UA"/>
        </w:rPr>
        <w:t xml:space="preserve">художній фільм </w:t>
      </w:r>
      <w:r w:rsidRPr="00455CA6">
        <w:rPr>
          <w:sz w:val="28"/>
          <w:szCs w:val="28"/>
          <w:lang w:val="uk-UA"/>
        </w:rPr>
        <w:t xml:space="preserve"> «</w:t>
      </w:r>
      <w:r w:rsidR="00846088">
        <w:rPr>
          <w:sz w:val="28"/>
          <w:szCs w:val="28"/>
          <w:lang w:val="uk-UA"/>
        </w:rPr>
        <w:t xml:space="preserve">Обман. Або виляння </w:t>
      </w:r>
      <w:r w:rsidR="00CD7C51">
        <w:rPr>
          <w:sz w:val="28"/>
          <w:szCs w:val="28"/>
          <w:lang w:val="uk-UA"/>
        </w:rPr>
        <w:t>хвостом собаки</w:t>
      </w:r>
      <w:r w:rsidRPr="00455CA6">
        <w:rPr>
          <w:sz w:val="28"/>
          <w:szCs w:val="28"/>
          <w:lang w:val="uk-UA"/>
        </w:rPr>
        <w:t>» і написати на нього рецензію, виокремивши чинники, які можуть позитивно впливати на свідомість глядачів</w:t>
      </w:r>
      <w:r w:rsidR="00CD7C51">
        <w:rPr>
          <w:sz w:val="28"/>
          <w:szCs w:val="28"/>
          <w:lang w:val="uk-UA"/>
        </w:rPr>
        <w:t>, а які</w:t>
      </w:r>
      <w:r w:rsidR="008C17D4">
        <w:rPr>
          <w:sz w:val="28"/>
          <w:szCs w:val="28"/>
          <w:lang w:val="uk-UA"/>
        </w:rPr>
        <w:t xml:space="preserve"> –</w:t>
      </w:r>
      <w:r w:rsidR="00CD7C51">
        <w:rPr>
          <w:sz w:val="28"/>
          <w:szCs w:val="28"/>
          <w:lang w:val="uk-UA"/>
        </w:rPr>
        <w:t xml:space="preserve"> навпаки – знецінити демократичні цінності та уявлення про вибори. </w:t>
      </w:r>
      <w:r w:rsidRPr="00455CA6">
        <w:rPr>
          <w:sz w:val="28"/>
          <w:szCs w:val="28"/>
          <w:lang w:val="uk-UA"/>
        </w:rPr>
        <w:t xml:space="preserve"> </w:t>
      </w:r>
    </w:p>
    <w:bookmarkEnd w:id="21"/>
    <w:p w14:paraId="389EBF43" w14:textId="77777777" w:rsidR="008E5DBB" w:rsidRPr="00455CA6" w:rsidRDefault="008E5DBB" w:rsidP="00455CA6">
      <w:pPr>
        <w:pStyle w:val="a3"/>
        <w:spacing w:line="240" w:lineRule="auto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14:paraId="3D1C411C" w14:textId="77777777" w:rsidR="00746AA9" w:rsidRPr="00746AA9" w:rsidRDefault="00746AA9" w:rsidP="00746AA9">
      <w:pPr>
        <w:jc w:val="center"/>
        <w:rPr>
          <w:b/>
          <w:i/>
          <w:sz w:val="28"/>
          <w:szCs w:val="28"/>
        </w:rPr>
      </w:pPr>
      <w:r w:rsidRPr="00455CA6">
        <w:rPr>
          <w:b/>
          <w:sz w:val="28"/>
          <w:szCs w:val="28"/>
          <w:lang w:val="uk-UA"/>
        </w:rPr>
        <w:lastRenderedPageBreak/>
        <w:t xml:space="preserve">Тема </w:t>
      </w:r>
      <w:r>
        <w:rPr>
          <w:b/>
          <w:sz w:val="28"/>
          <w:szCs w:val="28"/>
          <w:lang w:val="uk-UA"/>
        </w:rPr>
        <w:t>3</w:t>
      </w:r>
      <w:r w:rsidRPr="00455CA6">
        <w:rPr>
          <w:b/>
          <w:sz w:val="28"/>
          <w:szCs w:val="28"/>
          <w:lang w:val="uk-UA"/>
        </w:rPr>
        <w:t>.</w:t>
      </w:r>
      <w:r w:rsidRPr="00455CA6">
        <w:rPr>
          <w:b/>
          <w:i/>
          <w:sz w:val="28"/>
          <w:szCs w:val="28"/>
          <w:lang w:val="uk-UA"/>
        </w:rPr>
        <w:t xml:space="preserve"> </w:t>
      </w:r>
      <w:bookmarkStart w:id="22" w:name="_Hlk116242330"/>
      <w:r>
        <w:rPr>
          <w:b/>
          <w:i/>
          <w:sz w:val="28"/>
          <w:szCs w:val="28"/>
          <w:lang w:val="uk-UA"/>
        </w:rPr>
        <w:t xml:space="preserve">Підготовка </w:t>
      </w:r>
      <w:r>
        <w:rPr>
          <w:b/>
          <w:i/>
          <w:sz w:val="28"/>
          <w:szCs w:val="28"/>
        </w:rPr>
        <w:t>PR</w:t>
      </w:r>
      <w:r>
        <w:rPr>
          <w:b/>
          <w:i/>
          <w:sz w:val="28"/>
          <w:szCs w:val="28"/>
          <w:lang w:val="uk-UA"/>
        </w:rPr>
        <w:t xml:space="preserve"> матеріалів для ЗМІ</w:t>
      </w:r>
    </w:p>
    <w:bookmarkEnd w:id="22"/>
    <w:p w14:paraId="7FFAABDB" w14:textId="77777777" w:rsidR="00746AA9" w:rsidRPr="00D1235D" w:rsidRDefault="00746AA9" w:rsidP="00803BD9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235D">
        <w:rPr>
          <w:rFonts w:ascii="Times New Roman" w:hAnsi="Times New Roman" w:cs="Times New Roman"/>
          <w:sz w:val="28"/>
          <w:szCs w:val="28"/>
          <w:lang w:val="uk-UA"/>
        </w:rPr>
        <w:t>години)</w:t>
      </w:r>
    </w:p>
    <w:p w14:paraId="4E9FE4D9" w14:textId="77777777" w:rsidR="00746AA9" w:rsidRPr="004674F9" w:rsidRDefault="00746AA9" w:rsidP="00803BD9">
      <w:pPr>
        <w:pStyle w:val="a3"/>
        <w:numPr>
          <w:ilvl w:val="0"/>
          <w:numId w:val="22"/>
        </w:numPr>
        <w:tabs>
          <w:tab w:val="left" w:pos="1276"/>
          <w:tab w:val="left" w:pos="1418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23" w:name="_Hlk116241393"/>
      <w:r w:rsidRPr="004674F9">
        <w:rPr>
          <w:rFonts w:ascii="Times New Roman" w:hAnsi="Times New Roman" w:cs="Times New Roman"/>
          <w:sz w:val="28"/>
          <w:szCs w:val="28"/>
          <w:lang w:val="uk-UA"/>
        </w:rPr>
        <w:t>Зміст поняття «PR-текст». Класифікація PR-текстів.</w:t>
      </w:r>
    </w:p>
    <w:p w14:paraId="671B2F13" w14:textId="77777777" w:rsidR="00746AA9" w:rsidRPr="004674F9" w:rsidRDefault="00746AA9" w:rsidP="00803BD9">
      <w:pPr>
        <w:pStyle w:val="a3"/>
        <w:numPr>
          <w:ilvl w:val="0"/>
          <w:numId w:val="22"/>
        </w:numPr>
        <w:tabs>
          <w:tab w:val="left" w:pos="1276"/>
          <w:tab w:val="left" w:pos="141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674F9">
        <w:rPr>
          <w:rFonts w:ascii="Times New Roman" w:hAnsi="Times New Roman" w:cs="Times New Roman"/>
          <w:sz w:val="28"/>
          <w:szCs w:val="28"/>
          <w:lang w:val="uk-UA"/>
        </w:rPr>
        <w:t xml:space="preserve">Прес-реліз, особливості його написання. </w:t>
      </w:r>
    </w:p>
    <w:p w14:paraId="18E9C85E" w14:textId="77777777" w:rsidR="00746AA9" w:rsidRPr="004674F9" w:rsidRDefault="00746AA9" w:rsidP="00803BD9">
      <w:pPr>
        <w:pStyle w:val="a3"/>
        <w:numPr>
          <w:ilvl w:val="0"/>
          <w:numId w:val="22"/>
        </w:numPr>
        <w:tabs>
          <w:tab w:val="left" w:pos="1276"/>
          <w:tab w:val="left" w:pos="141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674F9">
        <w:rPr>
          <w:rFonts w:ascii="Times New Roman" w:hAnsi="Times New Roman" w:cs="Times New Roman"/>
          <w:sz w:val="28"/>
          <w:szCs w:val="28"/>
          <w:lang w:val="uk-UA"/>
        </w:rPr>
        <w:t>Кейс-історії, оглядово</w:t>
      </w:r>
      <w:r w:rsidR="009233B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674F9">
        <w:rPr>
          <w:rFonts w:ascii="Times New Roman" w:hAnsi="Times New Roman" w:cs="Times New Roman"/>
          <w:sz w:val="28"/>
          <w:szCs w:val="28"/>
          <w:lang w:val="uk-UA"/>
        </w:rPr>
        <w:t xml:space="preserve">аналітичні статті, інтерв’ю. Їх жанрові </w:t>
      </w:r>
      <w:proofErr w:type="spellStart"/>
      <w:r w:rsidRPr="004674F9">
        <w:rPr>
          <w:rFonts w:ascii="Times New Roman" w:hAnsi="Times New Roman" w:cs="Times New Roman"/>
          <w:sz w:val="28"/>
          <w:szCs w:val="28"/>
          <w:lang w:val="uk-UA"/>
        </w:rPr>
        <w:t>фунції</w:t>
      </w:r>
      <w:proofErr w:type="spellEnd"/>
      <w:r w:rsidRPr="004674F9">
        <w:rPr>
          <w:rFonts w:ascii="Times New Roman" w:hAnsi="Times New Roman" w:cs="Times New Roman"/>
          <w:sz w:val="28"/>
          <w:szCs w:val="28"/>
          <w:lang w:val="uk-UA"/>
        </w:rPr>
        <w:t xml:space="preserve"> та роль. </w:t>
      </w:r>
    </w:p>
    <w:p w14:paraId="5BB8772B" w14:textId="77777777" w:rsidR="00746AA9" w:rsidRPr="004674F9" w:rsidRDefault="004674F9" w:rsidP="00803BD9">
      <w:pPr>
        <w:pStyle w:val="a3"/>
        <w:numPr>
          <w:ilvl w:val="0"/>
          <w:numId w:val="22"/>
        </w:numPr>
        <w:tabs>
          <w:tab w:val="left" w:pos="1276"/>
          <w:tab w:val="left" w:pos="1418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74F9">
        <w:rPr>
          <w:rFonts w:ascii="Times New Roman" w:hAnsi="Times New Roman" w:cs="Times New Roman"/>
          <w:sz w:val="28"/>
          <w:szCs w:val="28"/>
          <w:lang w:val="uk-UA"/>
        </w:rPr>
        <w:t>Спічрайтинг</w:t>
      </w:r>
      <w:proofErr w:type="spellEnd"/>
      <w:r w:rsidRPr="004674F9">
        <w:rPr>
          <w:rFonts w:ascii="Times New Roman" w:hAnsi="Times New Roman" w:cs="Times New Roman"/>
          <w:sz w:val="28"/>
          <w:szCs w:val="28"/>
          <w:lang w:val="uk-UA"/>
        </w:rPr>
        <w:t xml:space="preserve">. Характерні ознаки публічної промови. </w:t>
      </w:r>
    </w:p>
    <w:p w14:paraId="4EC08F3A" w14:textId="77777777" w:rsidR="004674F9" w:rsidRPr="004674F9" w:rsidRDefault="004674F9" w:rsidP="00803BD9">
      <w:pPr>
        <w:pStyle w:val="a3"/>
        <w:numPr>
          <w:ilvl w:val="0"/>
          <w:numId w:val="22"/>
        </w:numPr>
        <w:tabs>
          <w:tab w:val="left" w:pos="1276"/>
          <w:tab w:val="left" w:pos="141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674F9">
        <w:rPr>
          <w:rFonts w:ascii="Times New Roman" w:hAnsi="Times New Roman" w:cs="Times New Roman"/>
          <w:sz w:val="28"/>
          <w:szCs w:val="28"/>
          <w:lang w:val="uk-UA"/>
        </w:rPr>
        <w:t xml:space="preserve">Етапи підготовки, написання та проголошення публічної промови. </w:t>
      </w:r>
    </w:p>
    <w:p w14:paraId="4C437F68" w14:textId="77777777" w:rsidR="00746AA9" w:rsidRDefault="00746AA9" w:rsidP="00746A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23"/>
    <w:p w14:paraId="547BA2BB" w14:textId="1872DE84" w:rsidR="00533F34" w:rsidRDefault="00533F34" w:rsidP="00167AC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  <w:sz w:val="28"/>
          <w:szCs w:val="28"/>
        </w:rPr>
      </w:pPr>
      <w:r w:rsidRPr="00533F34">
        <w:rPr>
          <w:color w:val="2B2B2B"/>
          <w:sz w:val="28"/>
          <w:szCs w:val="28"/>
        </w:rPr>
        <w:t>Для того</w:t>
      </w:r>
      <w:r w:rsidR="00C750D6">
        <w:rPr>
          <w:color w:val="2B2B2B"/>
          <w:sz w:val="28"/>
          <w:szCs w:val="28"/>
        </w:rPr>
        <w:t>,</w:t>
      </w:r>
      <w:r w:rsidRPr="00533F34">
        <w:rPr>
          <w:color w:val="2B2B2B"/>
          <w:sz w:val="28"/>
          <w:szCs w:val="28"/>
        </w:rPr>
        <w:t xml:space="preserve"> щоб оперативно інформувати через засоби масової інформації цільову аудиторію про </w:t>
      </w:r>
      <w:r w:rsidR="007C6CC5">
        <w:rPr>
          <w:color w:val="2B2B2B"/>
          <w:sz w:val="28"/>
          <w:szCs w:val="28"/>
        </w:rPr>
        <w:t xml:space="preserve">важливу </w:t>
      </w:r>
      <w:r w:rsidRPr="00533F34">
        <w:rPr>
          <w:color w:val="2B2B2B"/>
          <w:sz w:val="28"/>
          <w:szCs w:val="28"/>
        </w:rPr>
        <w:t>для організації чи інституції подію, використовують прес-релізи. Якіст</w:t>
      </w:r>
      <w:r w:rsidR="00C750D6">
        <w:rPr>
          <w:color w:val="2B2B2B"/>
          <w:sz w:val="28"/>
          <w:szCs w:val="28"/>
        </w:rPr>
        <w:t>ю</w:t>
      </w:r>
      <w:r w:rsidRPr="00533F34">
        <w:rPr>
          <w:color w:val="2B2B2B"/>
          <w:sz w:val="28"/>
          <w:szCs w:val="28"/>
        </w:rPr>
        <w:t xml:space="preserve"> прес-релізу, як одного з важливих PR-текстів визначають репутацію організації, тому цей документ повинен викликати інтерес у широкого кола людей; походити із джерел, що заслуговують на увагу; стосуватися нещодавніх подій або тих, що відбудуться незабаром; бути пов’язаним з певним відкриттям, із захистом інтересів громадян. Особливо важливо зважити на етапи підготування прес-релізу: вибір потенційної аудито</w:t>
      </w:r>
      <w:r w:rsidR="007C6CC5">
        <w:rPr>
          <w:color w:val="2B2B2B"/>
          <w:sz w:val="28"/>
          <w:szCs w:val="28"/>
        </w:rPr>
        <w:t>рії та специфіки видання, роботу</w:t>
      </w:r>
      <w:r w:rsidRPr="00533F34">
        <w:rPr>
          <w:color w:val="2B2B2B"/>
          <w:sz w:val="28"/>
          <w:szCs w:val="28"/>
        </w:rPr>
        <w:t xml:space="preserve"> над текстом та візуалізацією, і просуванням чи тиражуванням самого листа.  </w:t>
      </w:r>
    </w:p>
    <w:p w14:paraId="6302E2A1" w14:textId="03B5D676" w:rsidR="00C750D6" w:rsidRPr="00533F34" w:rsidRDefault="00C750D6" w:rsidP="00167AC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У публічному просторі запам’ятовують тих, хто вміє добре </w:t>
      </w:r>
      <w:proofErr w:type="spellStart"/>
      <w:r>
        <w:rPr>
          <w:color w:val="2B2B2B"/>
          <w:sz w:val="28"/>
          <w:szCs w:val="28"/>
        </w:rPr>
        <w:t>комунікувати</w:t>
      </w:r>
      <w:proofErr w:type="spellEnd"/>
      <w:r>
        <w:rPr>
          <w:color w:val="2B2B2B"/>
          <w:sz w:val="28"/>
          <w:szCs w:val="28"/>
        </w:rPr>
        <w:t xml:space="preserve"> з суспільством. Публічна промова є важливим чинником у такій комунікації. Перед висту</w:t>
      </w:r>
      <w:r w:rsidR="007C6CC5">
        <w:rPr>
          <w:color w:val="2B2B2B"/>
          <w:sz w:val="28"/>
          <w:szCs w:val="28"/>
        </w:rPr>
        <w:t>пом промовець мусить визначити ціль</w:t>
      </w:r>
      <w:r>
        <w:rPr>
          <w:color w:val="2B2B2B"/>
          <w:sz w:val="28"/>
          <w:szCs w:val="28"/>
        </w:rPr>
        <w:t xml:space="preserve"> своєї комунікації з людьми, зі слухачами, на яких буде спрямовано вплив, і сформувати структуру виступу. </w:t>
      </w:r>
    </w:p>
    <w:p w14:paraId="261EB3A1" w14:textId="77777777" w:rsidR="00533F34" w:rsidRPr="00533F34" w:rsidRDefault="00533F34" w:rsidP="007C6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47AC4E" w14:textId="77777777" w:rsidR="00746AA9" w:rsidRPr="00455CA6" w:rsidRDefault="00746AA9" w:rsidP="00746AA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CA6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дискусії на практичному занятті</w:t>
      </w:r>
    </w:p>
    <w:p w14:paraId="6DA9DBD7" w14:textId="77777777" w:rsidR="00746AA9" w:rsidRPr="00455CA6" w:rsidRDefault="00746AA9" w:rsidP="00803BD9">
      <w:pPr>
        <w:pStyle w:val="a3"/>
        <w:numPr>
          <w:ilvl w:val="0"/>
          <w:numId w:val="2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5CA6">
        <w:rPr>
          <w:rFonts w:ascii="Times New Roman" w:hAnsi="Times New Roman" w:cs="Times New Roman"/>
          <w:sz w:val="28"/>
          <w:szCs w:val="28"/>
          <w:lang w:val="uk-UA"/>
        </w:rPr>
        <w:t>години)</w:t>
      </w:r>
    </w:p>
    <w:p w14:paraId="2863BE18" w14:textId="562BF36A" w:rsidR="00746AA9" w:rsidRPr="00455CA6" w:rsidRDefault="00921E31" w:rsidP="00921E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bookmarkStart w:id="24" w:name="_Hlk116242355"/>
      <w:r w:rsidR="000838CD">
        <w:rPr>
          <w:rFonts w:ascii="Times New Roman" w:hAnsi="Times New Roman" w:cs="Times New Roman"/>
          <w:sz w:val="28"/>
          <w:szCs w:val="28"/>
          <w:lang w:val="uk-UA"/>
        </w:rPr>
        <w:t xml:space="preserve"> Очікуваний цільовою аудиторією образ</w:t>
      </w:r>
      <w:r w:rsidR="00746AA9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806348" w14:textId="1138E8D6" w:rsidR="00746AA9" w:rsidRPr="00455CA6" w:rsidRDefault="00921E31" w:rsidP="00921E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838CD">
        <w:rPr>
          <w:rFonts w:ascii="Times New Roman" w:hAnsi="Times New Roman" w:cs="Times New Roman"/>
          <w:sz w:val="28"/>
          <w:szCs w:val="28"/>
          <w:lang w:val="uk-UA"/>
        </w:rPr>
        <w:t xml:space="preserve"> Техніка привертання уваги</w:t>
      </w:r>
      <w:r w:rsidR="00746AA9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6D7C59" w14:textId="68551579" w:rsidR="00746AA9" w:rsidRPr="00455CA6" w:rsidRDefault="00921E31" w:rsidP="00921E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838CD">
        <w:rPr>
          <w:rFonts w:ascii="Times New Roman" w:hAnsi="Times New Roman" w:cs="Times New Roman"/>
          <w:sz w:val="28"/>
          <w:szCs w:val="28"/>
          <w:lang w:val="uk-UA"/>
        </w:rPr>
        <w:t xml:space="preserve"> Цілі та </w:t>
      </w:r>
      <w:proofErr w:type="spellStart"/>
      <w:r w:rsidR="000838CD">
        <w:rPr>
          <w:rFonts w:ascii="Times New Roman" w:hAnsi="Times New Roman" w:cs="Times New Roman"/>
          <w:sz w:val="28"/>
          <w:szCs w:val="28"/>
          <w:lang w:val="uk-UA"/>
        </w:rPr>
        <w:t>візії</w:t>
      </w:r>
      <w:proofErr w:type="spellEnd"/>
      <w:r w:rsidR="000838CD">
        <w:rPr>
          <w:rFonts w:ascii="Times New Roman" w:hAnsi="Times New Roman" w:cs="Times New Roman"/>
          <w:sz w:val="28"/>
          <w:szCs w:val="28"/>
          <w:lang w:val="uk-UA"/>
        </w:rPr>
        <w:t xml:space="preserve"> для власного виступу</w:t>
      </w:r>
      <w:r w:rsidR="00746AA9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484F33" w14:textId="21D390E1" w:rsidR="00746AA9" w:rsidRPr="00455CA6" w:rsidRDefault="00921E31" w:rsidP="00921E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0838CD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виступу та підготовка до нього</w:t>
      </w:r>
      <w:r w:rsidR="00746AA9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1354E3" w14:textId="7D05B3DA" w:rsidR="00746AA9" w:rsidRPr="00455CA6" w:rsidRDefault="00921E31" w:rsidP="00921E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0838CD">
        <w:rPr>
          <w:rFonts w:ascii="Times New Roman" w:hAnsi="Times New Roman" w:cs="Times New Roman"/>
          <w:sz w:val="28"/>
          <w:szCs w:val="28"/>
          <w:lang w:val="uk-UA"/>
        </w:rPr>
        <w:t xml:space="preserve"> Реакція на запитання – вміння </w:t>
      </w:r>
      <w:proofErr w:type="spellStart"/>
      <w:r w:rsidR="000838CD">
        <w:rPr>
          <w:rFonts w:ascii="Times New Roman" w:hAnsi="Times New Roman" w:cs="Times New Roman"/>
          <w:sz w:val="28"/>
          <w:szCs w:val="28"/>
          <w:lang w:val="uk-UA"/>
        </w:rPr>
        <w:t>комунікувати</w:t>
      </w:r>
      <w:proofErr w:type="spellEnd"/>
      <w:r w:rsidR="000838CD">
        <w:rPr>
          <w:rFonts w:ascii="Times New Roman" w:hAnsi="Times New Roman" w:cs="Times New Roman"/>
          <w:sz w:val="28"/>
          <w:szCs w:val="28"/>
          <w:lang w:val="uk-UA"/>
        </w:rPr>
        <w:t xml:space="preserve"> з опозицією</w:t>
      </w:r>
      <w:r w:rsidR="00746AA9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4"/>
    <w:p w14:paraId="45AC3798" w14:textId="77777777" w:rsidR="00746AA9" w:rsidRPr="00455CA6" w:rsidRDefault="00746AA9" w:rsidP="00746A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DDA5B8" w14:textId="77777777" w:rsidR="00746AA9" w:rsidRPr="00455CA6" w:rsidRDefault="00746AA9" w:rsidP="00746AA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CA6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14:paraId="242B8C71" w14:textId="71F1140D" w:rsidR="00746AA9" w:rsidRPr="007C6CC5" w:rsidRDefault="00921E31" w:rsidP="00921E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bookmarkStart w:id="25" w:name="_Hlk116242411"/>
      <w:r w:rsidR="007F7E72">
        <w:rPr>
          <w:sz w:val="28"/>
          <w:szCs w:val="28"/>
          <w:lang w:val="uk-UA"/>
        </w:rPr>
        <w:t xml:space="preserve"> </w:t>
      </w:r>
      <w:proofErr w:type="spellStart"/>
      <w:r w:rsidR="00746AA9" w:rsidRPr="002E197C">
        <w:rPr>
          <w:sz w:val="28"/>
          <w:szCs w:val="28"/>
        </w:rPr>
        <w:t>Балабанова</w:t>
      </w:r>
      <w:proofErr w:type="spellEnd"/>
      <w:r w:rsidR="00746AA9" w:rsidRPr="002E197C">
        <w:rPr>
          <w:sz w:val="28"/>
          <w:szCs w:val="28"/>
        </w:rPr>
        <w:t xml:space="preserve"> Л. В. </w:t>
      </w:r>
      <w:proofErr w:type="spellStart"/>
      <w:r w:rsidR="00746AA9" w:rsidRPr="002E197C">
        <w:rPr>
          <w:sz w:val="28"/>
          <w:szCs w:val="28"/>
        </w:rPr>
        <w:t>Паблік</w:t>
      </w:r>
      <w:proofErr w:type="spellEnd"/>
      <w:r w:rsidR="00746AA9" w:rsidRPr="002E197C">
        <w:rPr>
          <w:sz w:val="28"/>
          <w:szCs w:val="28"/>
        </w:rPr>
        <w:t xml:space="preserve"> </w:t>
      </w:r>
      <w:proofErr w:type="spellStart"/>
      <w:r w:rsidR="00746AA9" w:rsidRPr="002E197C">
        <w:rPr>
          <w:sz w:val="28"/>
          <w:szCs w:val="28"/>
        </w:rPr>
        <w:t>рилейшнз</w:t>
      </w:r>
      <w:proofErr w:type="spellEnd"/>
      <w:r w:rsidR="00746AA9" w:rsidRPr="002E197C">
        <w:rPr>
          <w:sz w:val="28"/>
          <w:szCs w:val="28"/>
        </w:rPr>
        <w:t xml:space="preserve">: </w:t>
      </w:r>
      <w:proofErr w:type="spellStart"/>
      <w:r w:rsidR="00746AA9" w:rsidRPr="002E197C">
        <w:rPr>
          <w:sz w:val="28"/>
          <w:szCs w:val="28"/>
        </w:rPr>
        <w:t>навчальний</w:t>
      </w:r>
      <w:proofErr w:type="spellEnd"/>
      <w:r w:rsidR="00746AA9" w:rsidRPr="002E197C">
        <w:rPr>
          <w:sz w:val="28"/>
          <w:szCs w:val="28"/>
        </w:rPr>
        <w:t xml:space="preserve"> </w:t>
      </w:r>
      <w:proofErr w:type="spellStart"/>
      <w:r w:rsidR="00746AA9" w:rsidRPr="002E197C">
        <w:rPr>
          <w:sz w:val="28"/>
          <w:szCs w:val="28"/>
        </w:rPr>
        <w:t>посібник</w:t>
      </w:r>
      <w:proofErr w:type="spellEnd"/>
      <w:r w:rsidR="00746AA9" w:rsidRPr="002E197C">
        <w:rPr>
          <w:sz w:val="28"/>
          <w:szCs w:val="28"/>
        </w:rPr>
        <w:t xml:space="preserve"> </w:t>
      </w:r>
      <w:proofErr w:type="spellStart"/>
      <w:r w:rsidR="00746AA9" w:rsidRPr="002E197C">
        <w:rPr>
          <w:sz w:val="28"/>
          <w:szCs w:val="28"/>
        </w:rPr>
        <w:t>для</w:t>
      </w:r>
      <w:proofErr w:type="spellEnd"/>
      <w:r w:rsidR="00746AA9" w:rsidRPr="002E197C">
        <w:rPr>
          <w:sz w:val="28"/>
          <w:szCs w:val="28"/>
        </w:rPr>
        <w:t xml:space="preserve"> </w:t>
      </w:r>
      <w:proofErr w:type="spellStart"/>
      <w:r w:rsidR="00746AA9" w:rsidRPr="002E197C">
        <w:rPr>
          <w:sz w:val="28"/>
          <w:szCs w:val="28"/>
        </w:rPr>
        <w:t>студ</w:t>
      </w:r>
      <w:proofErr w:type="spellEnd"/>
      <w:r w:rsidR="00746AA9" w:rsidRPr="002E197C">
        <w:rPr>
          <w:sz w:val="28"/>
          <w:szCs w:val="28"/>
        </w:rPr>
        <w:t xml:space="preserve">. </w:t>
      </w:r>
      <w:proofErr w:type="spellStart"/>
      <w:proofErr w:type="gramStart"/>
      <w:r w:rsidR="00746AA9" w:rsidRPr="002E197C">
        <w:rPr>
          <w:sz w:val="28"/>
          <w:szCs w:val="28"/>
        </w:rPr>
        <w:t>вищ</w:t>
      </w:r>
      <w:proofErr w:type="spellEnd"/>
      <w:proofErr w:type="gramEnd"/>
      <w:r w:rsidR="00746AA9" w:rsidRPr="002E197C">
        <w:rPr>
          <w:sz w:val="28"/>
          <w:szCs w:val="28"/>
        </w:rPr>
        <w:t xml:space="preserve">. </w:t>
      </w:r>
      <w:proofErr w:type="spellStart"/>
      <w:proofErr w:type="gramStart"/>
      <w:r w:rsidR="00746AA9" w:rsidRPr="002E197C">
        <w:rPr>
          <w:sz w:val="28"/>
          <w:szCs w:val="28"/>
        </w:rPr>
        <w:t>навч</w:t>
      </w:r>
      <w:proofErr w:type="spellEnd"/>
      <w:proofErr w:type="gramEnd"/>
      <w:r w:rsidR="00746AA9" w:rsidRPr="002E197C">
        <w:rPr>
          <w:sz w:val="28"/>
          <w:szCs w:val="28"/>
        </w:rPr>
        <w:t xml:space="preserve">. </w:t>
      </w:r>
      <w:proofErr w:type="spellStart"/>
      <w:proofErr w:type="gramStart"/>
      <w:r w:rsidR="00746AA9" w:rsidRPr="002E197C">
        <w:rPr>
          <w:sz w:val="28"/>
          <w:szCs w:val="28"/>
        </w:rPr>
        <w:t>закладів</w:t>
      </w:r>
      <w:proofErr w:type="spellEnd"/>
      <w:proofErr w:type="gramEnd"/>
      <w:r w:rsidR="00746AA9" w:rsidRPr="002E197C">
        <w:rPr>
          <w:sz w:val="28"/>
          <w:szCs w:val="28"/>
        </w:rPr>
        <w:t xml:space="preserve">. </w:t>
      </w:r>
      <w:proofErr w:type="spellStart"/>
      <w:r w:rsidR="00746AA9" w:rsidRPr="002E197C">
        <w:rPr>
          <w:sz w:val="28"/>
          <w:szCs w:val="28"/>
        </w:rPr>
        <w:t>Київ</w:t>
      </w:r>
      <w:proofErr w:type="spellEnd"/>
      <w:r w:rsidR="00746AA9" w:rsidRPr="002E197C">
        <w:rPr>
          <w:sz w:val="28"/>
          <w:szCs w:val="28"/>
        </w:rPr>
        <w:t xml:space="preserve">: </w:t>
      </w:r>
      <w:proofErr w:type="spellStart"/>
      <w:r w:rsidR="00746AA9" w:rsidRPr="002E197C">
        <w:rPr>
          <w:sz w:val="28"/>
          <w:szCs w:val="28"/>
        </w:rPr>
        <w:t>Професіонал</w:t>
      </w:r>
      <w:proofErr w:type="spellEnd"/>
      <w:r w:rsidR="00746AA9" w:rsidRPr="002E197C">
        <w:rPr>
          <w:sz w:val="28"/>
          <w:szCs w:val="28"/>
        </w:rPr>
        <w:t xml:space="preserve">, 2008. </w:t>
      </w:r>
      <w:proofErr w:type="gramStart"/>
      <w:r w:rsidR="00746AA9" w:rsidRPr="002E197C">
        <w:rPr>
          <w:sz w:val="28"/>
          <w:szCs w:val="28"/>
        </w:rPr>
        <w:t>528</w:t>
      </w:r>
      <w:r w:rsidR="007C6CC5">
        <w:rPr>
          <w:sz w:val="28"/>
          <w:szCs w:val="28"/>
          <w:lang w:val="uk-UA"/>
        </w:rPr>
        <w:t xml:space="preserve"> с.</w:t>
      </w:r>
      <w:proofErr w:type="gramEnd"/>
    </w:p>
    <w:p w14:paraId="35B7839F" w14:textId="7BE28898" w:rsidR="00746AA9" w:rsidRPr="00455CA6" w:rsidRDefault="00921E31" w:rsidP="00921E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F7E72">
        <w:rPr>
          <w:sz w:val="28"/>
          <w:szCs w:val="28"/>
          <w:lang w:val="uk-UA"/>
        </w:rPr>
        <w:t xml:space="preserve"> </w:t>
      </w:r>
      <w:proofErr w:type="spellStart"/>
      <w:r w:rsidR="00746AA9" w:rsidRPr="00455CA6">
        <w:rPr>
          <w:sz w:val="28"/>
          <w:szCs w:val="28"/>
          <w:lang w:val="uk-UA"/>
        </w:rPr>
        <w:t>Дмитровський</w:t>
      </w:r>
      <w:proofErr w:type="spellEnd"/>
      <w:r w:rsidR="00746AA9" w:rsidRPr="00455CA6">
        <w:rPr>
          <w:sz w:val="28"/>
          <w:szCs w:val="28"/>
          <w:lang w:val="uk-UA"/>
        </w:rPr>
        <w:t xml:space="preserve"> З. Аналітична журналістика: Тексти лекцій. – Львів: Малий видавничий центр  факультету журналістики ЛНУ ім. І. Франка, 2022. – 192 с.</w:t>
      </w:r>
    </w:p>
    <w:p w14:paraId="5C4149EB" w14:textId="526B5D2E" w:rsidR="00746AA9" w:rsidRDefault="00921E31" w:rsidP="00921E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F7E72">
        <w:rPr>
          <w:sz w:val="28"/>
          <w:szCs w:val="28"/>
          <w:lang w:val="uk-UA"/>
        </w:rPr>
        <w:t xml:space="preserve"> </w:t>
      </w:r>
      <w:proofErr w:type="spellStart"/>
      <w:r w:rsidR="00746AA9" w:rsidRPr="00455CA6">
        <w:rPr>
          <w:sz w:val="28"/>
          <w:szCs w:val="28"/>
          <w:lang w:val="uk-UA"/>
        </w:rPr>
        <w:t>Здоровега</w:t>
      </w:r>
      <w:proofErr w:type="spellEnd"/>
      <w:r w:rsidR="00746AA9" w:rsidRPr="00455CA6">
        <w:rPr>
          <w:sz w:val="28"/>
          <w:szCs w:val="28"/>
          <w:lang w:val="uk-UA"/>
        </w:rPr>
        <w:t xml:space="preserve"> В. Й. Теорія і методика журналістської творчості: підручник. – 2-ге вид., перероб. і </w:t>
      </w:r>
      <w:proofErr w:type="spellStart"/>
      <w:r w:rsidR="00746AA9" w:rsidRPr="00455CA6">
        <w:rPr>
          <w:sz w:val="28"/>
          <w:szCs w:val="28"/>
          <w:lang w:val="uk-UA"/>
        </w:rPr>
        <w:t>допов</w:t>
      </w:r>
      <w:proofErr w:type="spellEnd"/>
      <w:r w:rsidR="00746AA9" w:rsidRPr="00455CA6">
        <w:rPr>
          <w:sz w:val="28"/>
          <w:szCs w:val="28"/>
          <w:lang w:val="uk-UA"/>
        </w:rPr>
        <w:t>. – Львів: ПАІС, 2004. – С. 218–256</w:t>
      </w:r>
    </w:p>
    <w:p w14:paraId="4FBDB06F" w14:textId="1E739016" w:rsidR="00746AA9" w:rsidRPr="0038344F" w:rsidRDefault="00746AA9" w:rsidP="00746AA9">
      <w:pPr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F7E72">
        <w:rPr>
          <w:sz w:val="28"/>
          <w:szCs w:val="28"/>
          <w:lang w:val="uk-UA"/>
        </w:rPr>
        <w:t xml:space="preserve"> </w:t>
      </w:r>
      <w:proofErr w:type="spellStart"/>
      <w:r w:rsidRPr="00DE3AC6">
        <w:rPr>
          <w:sz w:val="28"/>
          <w:szCs w:val="28"/>
        </w:rPr>
        <w:t>Королько</w:t>
      </w:r>
      <w:proofErr w:type="spellEnd"/>
      <w:r w:rsidRPr="00DE3AC6">
        <w:rPr>
          <w:sz w:val="28"/>
          <w:szCs w:val="28"/>
        </w:rPr>
        <w:t xml:space="preserve"> В. Г </w:t>
      </w:r>
      <w:proofErr w:type="spellStart"/>
      <w:r w:rsidRPr="00DE3AC6">
        <w:rPr>
          <w:sz w:val="28"/>
          <w:szCs w:val="28"/>
        </w:rPr>
        <w:t>Паблік</w:t>
      </w:r>
      <w:proofErr w:type="spellEnd"/>
      <w:r w:rsidRPr="00DE3AC6">
        <w:rPr>
          <w:sz w:val="28"/>
          <w:szCs w:val="28"/>
        </w:rPr>
        <w:t xml:space="preserve"> </w:t>
      </w:r>
      <w:proofErr w:type="spellStart"/>
      <w:r w:rsidRPr="00DE3AC6">
        <w:rPr>
          <w:sz w:val="28"/>
          <w:szCs w:val="28"/>
        </w:rPr>
        <w:t>рілейшнз</w:t>
      </w:r>
      <w:proofErr w:type="spellEnd"/>
      <w:r w:rsidRPr="00DE3AC6">
        <w:rPr>
          <w:sz w:val="28"/>
          <w:szCs w:val="28"/>
        </w:rPr>
        <w:t xml:space="preserve">: </w:t>
      </w:r>
      <w:proofErr w:type="spellStart"/>
      <w:r w:rsidRPr="00DE3AC6">
        <w:rPr>
          <w:sz w:val="28"/>
          <w:szCs w:val="28"/>
        </w:rPr>
        <w:t>наукові</w:t>
      </w:r>
      <w:proofErr w:type="spellEnd"/>
      <w:r w:rsidRPr="00DE3AC6">
        <w:rPr>
          <w:sz w:val="28"/>
          <w:szCs w:val="28"/>
        </w:rPr>
        <w:t xml:space="preserve"> </w:t>
      </w:r>
      <w:proofErr w:type="spellStart"/>
      <w:r w:rsidRPr="00DE3AC6">
        <w:rPr>
          <w:sz w:val="28"/>
          <w:szCs w:val="28"/>
        </w:rPr>
        <w:t>основи</w:t>
      </w:r>
      <w:proofErr w:type="spellEnd"/>
      <w:r w:rsidRPr="00DE3AC6">
        <w:rPr>
          <w:sz w:val="28"/>
          <w:szCs w:val="28"/>
        </w:rPr>
        <w:t xml:space="preserve">, </w:t>
      </w:r>
      <w:proofErr w:type="spellStart"/>
      <w:r w:rsidRPr="00DE3AC6">
        <w:rPr>
          <w:sz w:val="28"/>
          <w:szCs w:val="28"/>
        </w:rPr>
        <w:t>методика</w:t>
      </w:r>
      <w:proofErr w:type="spellEnd"/>
      <w:r w:rsidRPr="00DE3AC6">
        <w:rPr>
          <w:sz w:val="28"/>
          <w:szCs w:val="28"/>
        </w:rPr>
        <w:t xml:space="preserve">, </w:t>
      </w:r>
      <w:proofErr w:type="spellStart"/>
      <w:r w:rsidRPr="00DE3AC6">
        <w:rPr>
          <w:sz w:val="28"/>
          <w:szCs w:val="28"/>
        </w:rPr>
        <w:t>практика</w:t>
      </w:r>
      <w:proofErr w:type="spellEnd"/>
      <w:r w:rsidRPr="00DE3AC6">
        <w:rPr>
          <w:sz w:val="28"/>
          <w:szCs w:val="28"/>
        </w:rPr>
        <w:t xml:space="preserve">. – </w:t>
      </w:r>
      <w:proofErr w:type="gramStart"/>
      <w:r w:rsidRPr="00DE3AC6">
        <w:rPr>
          <w:sz w:val="28"/>
          <w:szCs w:val="28"/>
        </w:rPr>
        <w:t>К.:</w:t>
      </w:r>
      <w:proofErr w:type="gramEnd"/>
      <w:r w:rsidRPr="00DE3AC6">
        <w:rPr>
          <w:sz w:val="28"/>
          <w:szCs w:val="28"/>
        </w:rPr>
        <w:t xml:space="preserve"> </w:t>
      </w:r>
      <w:proofErr w:type="spellStart"/>
      <w:r w:rsidRPr="00DE3AC6">
        <w:rPr>
          <w:sz w:val="28"/>
          <w:szCs w:val="28"/>
        </w:rPr>
        <w:t>Скарби</w:t>
      </w:r>
      <w:proofErr w:type="spellEnd"/>
      <w:r w:rsidRPr="00DE3AC6">
        <w:rPr>
          <w:sz w:val="28"/>
          <w:szCs w:val="28"/>
        </w:rPr>
        <w:t xml:space="preserve">, 2001. </w:t>
      </w:r>
      <w:proofErr w:type="gramStart"/>
      <w:r w:rsidRPr="00DE3AC6">
        <w:rPr>
          <w:sz w:val="28"/>
          <w:szCs w:val="28"/>
        </w:rPr>
        <w:t>– 400с.</w:t>
      </w:r>
      <w:proofErr w:type="gramEnd"/>
    </w:p>
    <w:p w14:paraId="3B267A07" w14:textId="4FCA7F8B" w:rsidR="00746AA9" w:rsidRDefault="00746AA9" w:rsidP="00746A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</w:t>
      </w:r>
      <w:r w:rsidR="007F7E72">
        <w:rPr>
          <w:sz w:val="28"/>
          <w:szCs w:val="28"/>
          <w:lang w:val="uk-UA"/>
        </w:rPr>
        <w:t xml:space="preserve"> </w:t>
      </w:r>
      <w:r w:rsidRPr="0038344F">
        <w:rPr>
          <w:sz w:val="28"/>
          <w:szCs w:val="28"/>
          <w:lang w:val="uk-UA"/>
        </w:rPr>
        <w:t xml:space="preserve">Лизанчук В. В., </w:t>
      </w:r>
      <w:proofErr w:type="spellStart"/>
      <w:r w:rsidRPr="0038344F">
        <w:rPr>
          <w:sz w:val="28"/>
          <w:szCs w:val="28"/>
          <w:lang w:val="uk-UA"/>
        </w:rPr>
        <w:t>Кузнецова</w:t>
      </w:r>
      <w:proofErr w:type="spellEnd"/>
      <w:r w:rsidRPr="0038344F">
        <w:rPr>
          <w:sz w:val="28"/>
          <w:szCs w:val="28"/>
          <w:lang w:val="uk-UA"/>
        </w:rPr>
        <w:t xml:space="preserve"> О. Д. Методи збирання і фіксації інформації в журналістиці :  </w:t>
      </w:r>
      <w:proofErr w:type="spellStart"/>
      <w:r w:rsidRPr="0038344F">
        <w:rPr>
          <w:sz w:val="28"/>
          <w:szCs w:val="28"/>
          <w:lang w:val="uk-UA"/>
        </w:rPr>
        <w:t>Навч</w:t>
      </w:r>
      <w:proofErr w:type="spellEnd"/>
      <w:r w:rsidRPr="0038344F">
        <w:rPr>
          <w:sz w:val="28"/>
          <w:szCs w:val="28"/>
          <w:lang w:val="uk-UA"/>
        </w:rPr>
        <w:t xml:space="preserve">. посібник // </w:t>
      </w:r>
      <w:proofErr w:type="spellStart"/>
      <w:r w:rsidRPr="0038344F">
        <w:rPr>
          <w:sz w:val="28"/>
          <w:szCs w:val="28"/>
          <w:lang w:val="uk-UA"/>
        </w:rPr>
        <w:t>В. В. Лизан</w:t>
      </w:r>
      <w:proofErr w:type="spellEnd"/>
      <w:r w:rsidRPr="0038344F">
        <w:rPr>
          <w:sz w:val="28"/>
          <w:szCs w:val="28"/>
          <w:lang w:val="uk-UA"/>
        </w:rPr>
        <w:t xml:space="preserve">чук, О. Д. </w:t>
      </w:r>
      <w:proofErr w:type="spellStart"/>
      <w:r w:rsidRPr="0038344F">
        <w:rPr>
          <w:sz w:val="28"/>
          <w:szCs w:val="28"/>
          <w:lang w:val="uk-UA"/>
        </w:rPr>
        <w:t>Кузнецова</w:t>
      </w:r>
      <w:proofErr w:type="spellEnd"/>
      <w:r w:rsidRPr="0038344F">
        <w:rPr>
          <w:sz w:val="28"/>
          <w:szCs w:val="28"/>
          <w:lang w:val="uk-UA"/>
        </w:rPr>
        <w:t>. – К. – 1991. – С. 64–71.</w:t>
      </w:r>
    </w:p>
    <w:p w14:paraId="4E242101" w14:textId="77777777" w:rsidR="00746AA9" w:rsidRDefault="00746AA9" w:rsidP="00746A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455CA6">
        <w:rPr>
          <w:sz w:val="28"/>
          <w:szCs w:val="28"/>
          <w:lang w:val="uk-UA"/>
        </w:rPr>
        <w:t>Недопитанський</w:t>
      </w:r>
      <w:proofErr w:type="spellEnd"/>
      <w:r w:rsidRPr="00455CA6">
        <w:rPr>
          <w:sz w:val="28"/>
          <w:szCs w:val="28"/>
          <w:lang w:val="uk-UA"/>
        </w:rPr>
        <w:t xml:space="preserve"> М. І. Тележурналістика: досвід, проблеми, стратегії : практичний посібник / М. І. </w:t>
      </w:r>
      <w:proofErr w:type="spellStart"/>
      <w:r w:rsidRPr="00455CA6">
        <w:rPr>
          <w:sz w:val="28"/>
          <w:szCs w:val="28"/>
          <w:lang w:val="uk-UA"/>
        </w:rPr>
        <w:t>Недопитанський</w:t>
      </w:r>
      <w:proofErr w:type="spellEnd"/>
      <w:r w:rsidRPr="00455CA6">
        <w:rPr>
          <w:sz w:val="28"/>
          <w:szCs w:val="28"/>
          <w:lang w:val="uk-UA"/>
        </w:rPr>
        <w:t>. – К. : ДП «Газетно-журнальне видавництво Міністерства культури і туризму України», 2009. – 144 с.</w:t>
      </w:r>
    </w:p>
    <w:p w14:paraId="5B13019F" w14:textId="2838F222" w:rsidR="00746AA9" w:rsidRPr="00F20FBD" w:rsidRDefault="00746AA9" w:rsidP="00746AA9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 w:eastAsia="uk-UA"/>
        </w:rPr>
        <w:t>7.</w:t>
      </w:r>
      <w:r w:rsidR="007F7E72">
        <w:rPr>
          <w:color w:val="000000" w:themeColor="text1"/>
          <w:sz w:val="28"/>
          <w:szCs w:val="28"/>
          <w:lang w:val="uk-UA" w:eastAsia="uk-UA"/>
        </w:rPr>
        <w:t xml:space="preserve">  </w:t>
      </w:r>
      <w:proofErr w:type="spellStart"/>
      <w:r w:rsidRPr="00F20FBD">
        <w:rPr>
          <w:color w:val="000000" w:themeColor="text1"/>
          <w:sz w:val="28"/>
          <w:szCs w:val="28"/>
          <w:lang w:val="uk-UA" w:eastAsia="uk-UA"/>
        </w:rPr>
        <w:t>Пізнюк</w:t>
      </w:r>
      <w:proofErr w:type="spellEnd"/>
      <w:r w:rsidRPr="00F20FBD">
        <w:rPr>
          <w:color w:val="000000" w:themeColor="text1"/>
          <w:sz w:val="28"/>
          <w:szCs w:val="28"/>
          <w:lang w:val="uk-UA" w:eastAsia="uk-UA"/>
        </w:rPr>
        <w:t xml:space="preserve"> Л. В. </w:t>
      </w:r>
      <w:proofErr w:type="spellStart"/>
      <w:r w:rsidRPr="00F20FBD">
        <w:rPr>
          <w:color w:val="000000" w:themeColor="text1"/>
          <w:sz w:val="28"/>
          <w:szCs w:val="28"/>
          <w:lang w:val="uk-UA" w:eastAsia="uk-UA"/>
        </w:rPr>
        <w:t>Паблік</w:t>
      </w:r>
      <w:proofErr w:type="spellEnd"/>
      <w:r w:rsidRPr="00F20FBD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20FBD">
        <w:rPr>
          <w:color w:val="000000" w:themeColor="text1"/>
          <w:sz w:val="28"/>
          <w:szCs w:val="28"/>
          <w:lang w:val="uk-UA" w:eastAsia="uk-UA"/>
        </w:rPr>
        <w:t>рилейшнз</w:t>
      </w:r>
      <w:proofErr w:type="spellEnd"/>
      <w:r w:rsidRPr="00F20FBD">
        <w:rPr>
          <w:color w:val="000000" w:themeColor="text1"/>
          <w:sz w:val="28"/>
          <w:szCs w:val="28"/>
          <w:lang w:val="uk-UA" w:eastAsia="uk-UA"/>
        </w:rPr>
        <w:t>. К. : Україна, 2005. 240</w:t>
      </w:r>
      <w:r w:rsidRPr="00F20FBD">
        <w:rPr>
          <w:rFonts w:ascii="Verdana" w:hAnsi="Verdana"/>
          <w:color w:val="000000" w:themeColor="text1"/>
          <w:sz w:val="18"/>
          <w:szCs w:val="18"/>
          <w:lang w:val="uk-UA" w:eastAsia="uk-UA"/>
        </w:rPr>
        <w:t xml:space="preserve"> </w:t>
      </w:r>
      <w:r w:rsidRPr="00F20FBD">
        <w:rPr>
          <w:color w:val="000000" w:themeColor="text1"/>
          <w:sz w:val="28"/>
          <w:szCs w:val="28"/>
          <w:lang w:val="uk-UA" w:eastAsia="uk-UA"/>
        </w:rPr>
        <w:t>с</w:t>
      </w:r>
      <w:r w:rsidRPr="00F20FBD">
        <w:rPr>
          <w:rFonts w:ascii="Verdana" w:hAnsi="Verdana"/>
          <w:color w:val="666666"/>
          <w:sz w:val="18"/>
          <w:szCs w:val="18"/>
          <w:lang w:val="uk-UA" w:eastAsia="uk-UA"/>
        </w:rPr>
        <w:t xml:space="preserve">. </w:t>
      </w:r>
    </w:p>
    <w:p w14:paraId="03321DF0" w14:textId="460ACAD0" w:rsidR="00746AA9" w:rsidRPr="00F20FBD" w:rsidRDefault="00746AA9" w:rsidP="00746AA9">
      <w:pPr>
        <w:spacing w:after="30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8.</w:t>
      </w:r>
      <w:r w:rsidR="007F7E72">
        <w:rPr>
          <w:color w:val="000000" w:themeColor="text1"/>
          <w:sz w:val="28"/>
          <w:szCs w:val="28"/>
          <w:lang w:val="uk-UA" w:eastAsia="uk-UA"/>
        </w:rPr>
        <w:t xml:space="preserve">  </w:t>
      </w:r>
      <w:r w:rsidRPr="00F20FBD">
        <w:rPr>
          <w:color w:val="000000" w:themeColor="text1"/>
          <w:sz w:val="28"/>
          <w:szCs w:val="28"/>
          <w:lang w:val="uk-UA" w:eastAsia="uk-UA"/>
        </w:rPr>
        <w:t xml:space="preserve">Полякова О.О. Основи </w:t>
      </w:r>
      <w:proofErr w:type="spellStart"/>
      <w:r w:rsidRPr="00F20FBD">
        <w:rPr>
          <w:color w:val="000000" w:themeColor="text1"/>
          <w:sz w:val="28"/>
          <w:szCs w:val="28"/>
          <w:lang w:val="uk-UA" w:eastAsia="uk-UA"/>
        </w:rPr>
        <w:t>паблік</w:t>
      </w:r>
      <w:proofErr w:type="spellEnd"/>
      <w:r w:rsidRPr="00F20FBD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F20FBD">
        <w:rPr>
          <w:color w:val="000000" w:themeColor="text1"/>
          <w:sz w:val="28"/>
          <w:szCs w:val="28"/>
          <w:lang w:val="uk-UA" w:eastAsia="uk-UA"/>
        </w:rPr>
        <w:t>рілейшнз</w:t>
      </w:r>
      <w:proofErr w:type="spellEnd"/>
      <w:r w:rsidRPr="00F20FBD">
        <w:rPr>
          <w:color w:val="000000" w:themeColor="text1"/>
          <w:sz w:val="28"/>
          <w:szCs w:val="28"/>
          <w:lang w:val="uk-UA" w:eastAsia="uk-UA"/>
        </w:rPr>
        <w:t xml:space="preserve"> : курс лекцій. Х : НУЦЗУ, 2012. 79 с.</w:t>
      </w:r>
    </w:p>
    <w:p w14:paraId="34B32641" w14:textId="2CCC1F1A" w:rsidR="00746AA9" w:rsidRPr="00455CA6" w:rsidRDefault="00746AA9" w:rsidP="00746A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7F7E72">
        <w:rPr>
          <w:sz w:val="28"/>
          <w:szCs w:val="28"/>
          <w:lang w:val="uk-UA"/>
        </w:rPr>
        <w:t xml:space="preserve">  </w:t>
      </w:r>
      <w:proofErr w:type="spellStart"/>
      <w:r w:rsidRPr="00455CA6">
        <w:rPr>
          <w:sz w:val="28"/>
          <w:szCs w:val="28"/>
          <w:lang w:val="uk-UA"/>
        </w:rPr>
        <w:t>Яковець</w:t>
      </w:r>
      <w:proofErr w:type="spellEnd"/>
      <w:r w:rsidRPr="00455CA6">
        <w:rPr>
          <w:sz w:val="28"/>
          <w:szCs w:val="28"/>
          <w:lang w:val="uk-UA"/>
        </w:rPr>
        <w:t xml:space="preserve"> А. В. Телевізійна журналістика</w:t>
      </w:r>
      <w:r w:rsidRPr="00455CA6">
        <w:rPr>
          <w:sz w:val="28"/>
          <w:szCs w:val="28"/>
          <w:lang w:val="ru-RU"/>
        </w:rPr>
        <w:t xml:space="preserve"> : </w:t>
      </w:r>
      <w:r w:rsidRPr="00455CA6">
        <w:rPr>
          <w:sz w:val="28"/>
          <w:szCs w:val="28"/>
          <w:lang w:val="uk-UA"/>
        </w:rPr>
        <w:t xml:space="preserve">теорія і практика </w:t>
      </w:r>
      <w:r w:rsidRPr="00455CA6">
        <w:rPr>
          <w:sz w:val="28"/>
          <w:szCs w:val="28"/>
          <w:lang w:val="ru-RU"/>
        </w:rPr>
        <w:t xml:space="preserve">: </w:t>
      </w:r>
      <w:proofErr w:type="spellStart"/>
      <w:r w:rsidRPr="00455CA6">
        <w:rPr>
          <w:sz w:val="28"/>
          <w:szCs w:val="28"/>
          <w:lang w:val="ru-RU"/>
        </w:rPr>
        <w:t>Посібник</w:t>
      </w:r>
      <w:proofErr w:type="spellEnd"/>
      <w:r w:rsidRPr="00455CA6">
        <w:rPr>
          <w:sz w:val="28"/>
          <w:szCs w:val="28"/>
          <w:lang w:val="ru-RU"/>
        </w:rPr>
        <w:t>. – 2-ге вид</w:t>
      </w:r>
      <w:proofErr w:type="gramStart"/>
      <w:r w:rsidRPr="00455CA6">
        <w:rPr>
          <w:sz w:val="28"/>
          <w:szCs w:val="28"/>
          <w:lang w:val="ru-RU"/>
        </w:rPr>
        <w:t xml:space="preserve">., </w:t>
      </w:r>
      <w:proofErr w:type="spellStart"/>
      <w:proofErr w:type="gramEnd"/>
      <w:r w:rsidRPr="00455CA6">
        <w:rPr>
          <w:sz w:val="28"/>
          <w:szCs w:val="28"/>
          <w:lang w:val="ru-RU"/>
        </w:rPr>
        <w:t>доповн</w:t>
      </w:r>
      <w:proofErr w:type="spellEnd"/>
      <w:r w:rsidRPr="00455CA6">
        <w:rPr>
          <w:sz w:val="28"/>
          <w:szCs w:val="28"/>
          <w:lang w:val="ru-RU"/>
        </w:rPr>
        <w:t xml:space="preserve">. і </w:t>
      </w:r>
      <w:proofErr w:type="spellStart"/>
      <w:r w:rsidRPr="00455CA6">
        <w:rPr>
          <w:sz w:val="28"/>
          <w:szCs w:val="28"/>
          <w:lang w:val="ru-RU"/>
        </w:rPr>
        <w:t>переробл</w:t>
      </w:r>
      <w:proofErr w:type="spellEnd"/>
      <w:r w:rsidRPr="00455CA6">
        <w:rPr>
          <w:sz w:val="28"/>
          <w:szCs w:val="28"/>
          <w:lang w:val="ru-RU"/>
        </w:rPr>
        <w:t>.  – К.</w:t>
      </w:r>
      <w:r w:rsidRPr="00455CA6">
        <w:rPr>
          <w:sz w:val="28"/>
          <w:szCs w:val="28"/>
          <w:lang w:val="en-GB"/>
        </w:rPr>
        <w:t xml:space="preserve">: </w:t>
      </w:r>
      <w:r w:rsidRPr="00455CA6">
        <w:rPr>
          <w:sz w:val="28"/>
          <w:szCs w:val="28"/>
          <w:lang w:val="uk-UA"/>
        </w:rPr>
        <w:t>Вид</w:t>
      </w:r>
      <w:proofErr w:type="gramStart"/>
      <w:r w:rsidRPr="00455CA6">
        <w:rPr>
          <w:sz w:val="28"/>
          <w:szCs w:val="28"/>
          <w:lang w:val="uk-UA"/>
        </w:rPr>
        <w:t>.</w:t>
      </w:r>
      <w:proofErr w:type="gramEnd"/>
      <w:r w:rsidRPr="00455CA6">
        <w:rPr>
          <w:sz w:val="28"/>
          <w:szCs w:val="28"/>
          <w:lang w:val="uk-UA"/>
        </w:rPr>
        <w:t xml:space="preserve"> </w:t>
      </w:r>
      <w:proofErr w:type="gramStart"/>
      <w:r w:rsidRPr="00455CA6">
        <w:rPr>
          <w:sz w:val="28"/>
          <w:szCs w:val="28"/>
          <w:lang w:val="uk-UA"/>
        </w:rPr>
        <w:t>д</w:t>
      </w:r>
      <w:proofErr w:type="gramEnd"/>
      <w:r w:rsidRPr="00455CA6">
        <w:rPr>
          <w:sz w:val="28"/>
          <w:szCs w:val="28"/>
          <w:lang w:val="uk-UA"/>
        </w:rPr>
        <w:t>ім «Києво-Могилянська академія», 2009. – 262 с.</w:t>
      </w:r>
    </w:p>
    <w:bookmarkEnd w:id="25"/>
    <w:p w14:paraId="57CF4995" w14:textId="77777777" w:rsidR="00746AA9" w:rsidRPr="00455CA6" w:rsidRDefault="00746AA9" w:rsidP="00746AA9">
      <w:pPr>
        <w:tabs>
          <w:tab w:val="left" w:pos="1276"/>
          <w:tab w:val="left" w:pos="1418"/>
        </w:tabs>
        <w:jc w:val="center"/>
        <w:rPr>
          <w:b/>
          <w:sz w:val="28"/>
          <w:szCs w:val="28"/>
          <w:lang w:val="uk-UA"/>
        </w:rPr>
      </w:pPr>
      <w:r w:rsidRPr="00455CA6">
        <w:rPr>
          <w:b/>
          <w:sz w:val="28"/>
          <w:szCs w:val="28"/>
          <w:lang w:val="uk-UA"/>
        </w:rPr>
        <w:t>Самостійна робота</w:t>
      </w:r>
    </w:p>
    <w:p w14:paraId="4646ABED" w14:textId="4705EE27" w:rsidR="00746AA9" w:rsidRPr="00455CA6" w:rsidRDefault="00746AA9" w:rsidP="00746AA9">
      <w:pPr>
        <w:tabs>
          <w:tab w:val="left" w:pos="1276"/>
          <w:tab w:val="left" w:pos="1418"/>
        </w:tabs>
        <w:ind w:firstLine="142"/>
        <w:jc w:val="center"/>
        <w:rPr>
          <w:sz w:val="28"/>
          <w:szCs w:val="28"/>
          <w:lang w:val="uk-UA"/>
        </w:rPr>
      </w:pPr>
      <w:r w:rsidRPr="00455CA6">
        <w:rPr>
          <w:sz w:val="28"/>
          <w:szCs w:val="28"/>
          <w:lang w:val="uk-UA"/>
        </w:rPr>
        <w:t>(</w:t>
      </w:r>
      <w:r w:rsidR="00AC27EB">
        <w:rPr>
          <w:sz w:val="28"/>
          <w:szCs w:val="28"/>
          <w:lang w:val="uk-UA"/>
        </w:rPr>
        <w:t>7</w:t>
      </w:r>
      <w:r w:rsidRPr="00455CA6">
        <w:rPr>
          <w:sz w:val="28"/>
          <w:szCs w:val="28"/>
          <w:lang w:val="uk-UA"/>
        </w:rPr>
        <w:t xml:space="preserve"> годин)</w:t>
      </w:r>
    </w:p>
    <w:p w14:paraId="203E71ED" w14:textId="1CEA8B73" w:rsidR="00746AA9" w:rsidRPr="00F1365D" w:rsidRDefault="00746AA9" w:rsidP="00746AA9">
      <w:pPr>
        <w:tabs>
          <w:tab w:val="left" w:pos="1276"/>
          <w:tab w:val="left" w:pos="1418"/>
        </w:tabs>
        <w:ind w:firstLine="1276"/>
        <w:jc w:val="both"/>
        <w:rPr>
          <w:sz w:val="28"/>
          <w:szCs w:val="28"/>
          <w:lang w:val="uk-UA"/>
        </w:rPr>
      </w:pPr>
      <w:r w:rsidRPr="00455CA6">
        <w:rPr>
          <w:sz w:val="28"/>
          <w:szCs w:val="28"/>
          <w:lang w:val="uk-UA"/>
        </w:rPr>
        <w:tab/>
      </w:r>
      <w:bookmarkStart w:id="26" w:name="_Hlk116244112"/>
      <w:r w:rsidRPr="00455CA6">
        <w:rPr>
          <w:sz w:val="28"/>
          <w:szCs w:val="28"/>
          <w:lang w:val="uk-UA"/>
        </w:rPr>
        <w:t xml:space="preserve">Опрацювати рекомендовану літературу. </w:t>
      </w:r>
      <w:r>
        <w:rPr>
          <w:sz w:val="28"/>
          <w:szCs w:val="28"/>
        </w:rPr>
        <w:t xml:space="preserve"> </w:t>
      </w:r>
      <w:bookmarkEnd w:id="26"/>
      <w:r w:rsidR="00F1365D">
        <w:rPr>
          <w:sz w:val="28"/>
          <w:szCs w:val="28"/>
          <w:lang w:val="uk-UA"/>
        </w:rPr>
        <w:t xml:space="preserve">Підготувати прес-реліз для прес-конференції та брифінгу на задану тему. Використовуючи метод рольової гри, підготувати інтерв’ю з відомою особою. Записати </w:t>
      </w:r>
      <w:proofErr w:type="spellStart"/>
      <w:r w:rsidR="00F1365D">
        <w:rPr>
          <w:sz w:val="28"/>
          <w:szCs w:val="28"/>
          <w:lang w:val="uk-UA"/>
        </w:rPr>
        <w:t>відеофайл</w:t>
      </w:r>
      <w:proofErr w:type="spellEnd"/>
      <w:r w:rsidR="00F1365D">
        <w:rPr>
          <w:sz w:val="28"/>
          <w:szCs w:val="28"/>
          <w:lang w:val="uk-UA"/>
        </w:rPr>
        <w:t xml:space="preserve"> з публічною промовою «Оберіть мене студентським мером». </w:t>
      </w:r>
    </w:p>
    <w:p w14:paraId="16A547E0" w14:textId="77777777" w:rsidR="0038344F" w:rsidRDefault="0038344F" w:rsidP="00455CA6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C30762" w14:textId="21AC08FE" w:rsidR="00746AA9" w:rsidRPr="00455CA6" w:rsidRDefault="00746AA9" w:rsidP="00746AA9">
      <w:pPr>
        <w:jc w:val="center"/>
        <w:rPr>
          <w:b/>
          <w:i/>
          <w:sz w:val="28"/>
          <w:szCs w:val="28"/>
          <w:lang w:val="uk-UA"/>
        </w:rPr>
      </w:pPr>
      <w:r w:rsidRPr="00455CA6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4</w:t>
      </w:r>
      <w:r w:rsidRPr="00455CA6">
        <w:rPr>
          <w:b/>
          <w:sz w:val="28"/>
          <w:szCs w:val="28"/>
          <w:lang w:val="uk-UA"/>
        </w:rPr>
        <w:t>.</w:t>
      </w:r>
      <w:r w:rsidRPr="00455CA6">
        <w:rPr>
          <w:b/>
          <w:i/>
          <w:sz w:val="28"/>
          <w:szCs w:val="28"/>
          <w:lang w:val="uk-UA"/>
        </w:rPr>
        <w:t xml:space="preserve"> </w:t>
      </w:r>
      <w:bookmarkStart w:id="27" w:name="_Hlk116241413"/>
      <w:proofErr w:type="spellStart"/>
      <w:r>
        <w:rPr>
          <w:b/>
          <w:i/>
          <w:sz w:val="28"/>
          <w:szCs w:val="28"/>
          <w:lang w:val="uk-UA"/>
        </w:rPr>
        <w:t>Піартехнології</w:t>
      </w:r>
      <w:proofErr w:type="spellEnd"/>
      <w:r>
        <w:rPr>
          <w:b/>
          <w:i/>
          <w:sz w:val="28"/>
          <w:szCs w:val="28"/>
          <w:lang w:val="uk-UA"/>
        </w:rPr>
        <w:t xml:space="preserve"> під час </w:t>
      </w:r>
      <w:r w:rsidR="007C6CC5">
        <w:rPr>
          <w:b/>
          <w:i/>
          <w:sz w:val="28"/>
          <w:szCs w:val="28"/>
          <w:lang w:val="uk-UA"/>
        </w:rPr>
        <w:t xml:space="preserve">російсько-української </w:t>
      </w:r>
      <w:r>
        <w:rPr>
          <w:b/>
          <w:i/>
          <w:sz w:val="28"/>
          <w:szCs w:val="28"/>
          <w:lang w:val="uk-UA"/>
        </w:rPr>
        <w:t>війни</w:t>
      </w:r>
      <w:bookmarkEnd w:id="27"/>
    </w:p>
    <w:p w14:paraId="1DFF1E7C" w14:textId="77777777" w:rsidR="00746AA9" w:rsidRPr="00EE6D56" w:rsidRDefault="00746AA9" w:rsidP="00803BD9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6D56">
        <w:rPr>
          <w:rFonts w:ascii="Times New Roman" w:hAnsi="Times New Roman" w:cs="Times New Roman"/>
          <w:sz w:val="28"/>
          <w:szCs w:val="28"/>
          <w:lang w:val="uk-UA"/>
        </w:rPr>
        <w:t>години)</w:t>
      </w:r>
    </w:p>
    <w:p w14:paraId="5F413364" w14:textId="77777777" w:rsidR="00746AA9" w:rsidRPr="00775917" w:rsidRDefault="00921E31" w:rsidP="00BF18DA">
      <w:pPr>
        <w:pStyle w:val="a3"/>
        <w:numPr>
          <w:ilvl w:val="0"/>
          <w:numId w:val="20"/>
        </w:numPr>
        <w:tabs>
          <w:tab w:val="left" w:pos="1276"/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28" w:name="_Hlk116241433"/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до воїнів як піар-текст: історичні аналогії </w:t>
      </w:r>
      <w:r w:rsidR="00746AA9" w:rsidRPr="007759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5D73F2" w14:textId="77777777" w:rsidR="00746AA9" w:rsidRPr="00775917" w:rsidRDefault="00921E31" w:rsidP="00BF18DA">
      <w:pPr>
        <w:pStyle w:val="a3"/>
        <w:numPr>
          <w:ilvl w:val="0"/>
          <w:numId w:val="20"/>
        </w:numPr>
        <w:tabs>
          <w:tab w:val="left" w:pos="1276"/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Суань-Цзи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час війни</w:t>
      </w:r>
      <w:r w:rsidR="00746AA9" w:rsidRPr="007759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35E4FB" w14:textId="5FE1AB4C" w:rsidR="00746AA9" w:rsidRPr="00775917" w:rsidRDefault="00921E31" w:rsidP="00BF18DA">
      <w:pPr>
        <w:pStyle w:val="a3"/>
        <w:numPr>
          <w:ilvl w:val="0"/>
          <w:numId w:val="20"/>
        </w:numPr>
        <w:tabs>
          <w:tab w:val="left" w:pos="1276"/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Медіавіруси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російської</w:t>
      </w:r>
      <w:r w:rsidR="007C6CC5">
        <w:rPr>
          <w:rFonts w:ascii="Times New Roman" w:hAnsi="Times New Roman" w:cs="Times New Roman"/>
          <w:sz w:val="28"/>
          <w:szCs w:val="28"/>
          <w:lang w:val="uk-UA"/>
        </w:rPr>
        <w:t xml:space="preserve"> маніпулятивної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пропаганди, атака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симулякрів</w:t>
      </w:r>
      <w:proofErr w:type="spellEnd"/>
      <w:r w:rsidR="00746AA9" w:rsidRPr="007759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9E3166" w14:textId="77777777" w:rsidR="00746AA9" w:rsidRPr="00775917" w:rsidRDefault="00921E31" w:rsidP="00BF18DA">
      <w:pPr>
        <w:pStyle w:val="a3"/>
        <w:numPr>
          <w:ilvl w:val="0"/>
          <w:numId w:val="20"/>
        </w:numPr>
        <w:tabs>
          <w:tab w:val="left" w:pos="1276"/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Імідж першої особи та державних інституцій безпеки у час війни</w:t>
      </w:r>
      <w:r w:rsidR="00746AA9" w:rsidRPr="007759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D9E314" w14:textId="77777777" w:rsidR="00746AA9" w:rsidRPr="00775917" w:rsidRDefault="00921E31" w:rsidP="00BF18DA">
      <w:pPr>
        <w:pStyle w:val="a3"/>
        <w:numPr>
          <w:ilvl w:val="0"/>
          <w:numId w:val="20"/>
        </w:numPr>
        <w:tabs>
          <w:tab w:val="left" w:pos="1276"/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Модель зовнішнього іміджу держави</w:t>
      </w:r>
      <w:bookmarkEnd w:id="28"/>
      <w:r w:rsidR="00746AA9" w:rsidRPr="007759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0D3AB5" w14:textId="2E2DCAAE" w:rsidR="009106BF" w:rsidRDefault="007C6CC5" w:rsidP="00167AC8">
      <w:pPr>
        <w:pStyle w:val="a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Широкомасштабна російська агресія – це надзвичайно великі випробування</w:t>
      </w:r>
      <w:r w:rsidR="00EC4A6E" w:rsidRPr="00A767FF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української </w:t>
      </w:r>
      <w:r w:rsidR="00EC4A6E" w:rsidRPr="00A767FF">
        <w:rPr>
          <w:sz w:val="28"/>
          <w:szCs w:val="28"/>
        </w:rPr>
        <w:t>держави і її громадян</w:t>
      </w:r>
      <w:r w:rsidR="008471B7">
        <w:rPr>
          <w:sz w:val="28"/>
          <w:szCs w:val="28"/>
        </w:rPr>
        <w:t xml:space="preserve">. </w:t>
      </w:r>
      <w:r w:rsidR="00EC4A6E" w:rsidRPr="00A767FF">
        <w:rPr>
          <w:sz w:val="28"/>
          <w:szCs w:val="28"/>
        </w:rPr>
        <w:t xml:space="preserve">Сучасна війна – це війна нервів навіть більшою мірою, ніж війна ракет і танків, </w:t>
      </w:r>
      <w:r w:rsidR="009106BF" w:rsidRPr="00A767FF">
        <w:rPr>
          <w:sz w:val="28"/>
          <w:szCs w:val="28"/>
        </w:rPr>
        <w:t>–</w:t>
      </w:r>
      <w:r w:rsidR="00EC4A6E" w:rsidRPr="00A767FF">
        <w:rPr>
          <w:sz w:val="28"/>
          <w:szCs w:val="28"/>
        </w:rPr>
        <w:t xml:space="preserve"> у цій думці </w:t>
      </w:r>
      <w:proofErr w:type="spellStart"/>
      <w:r w:rsidR="00EC4A6E" w:rsidRPr="00A767FF">
        <w:rPr>
          <w:sz w:val="28"/>
          <w:szCs w:val="28"/>
        </w:rPr>
        <w:t>медіаексперти</w:t>
      </w:r>
      <w:proofErr w:type="spellEnd"/>
      <w:r w:rsidR="00EC4A6E" w:rsidRPr="00A767FF">
        <w:rPr>
          <w:sz w:val="28"/>
          <w:szCs w:val="28"/>
        </w:rPr>
        <w:t xml:space="preserve"> одностайні. Агресор використовує усі доступні засоби, аби прискорити результат, найбільш вигідний для нього. Над інформаційно-психологічними операціями проти України працює величезна кількість російських спеціалістів. </w:t>
      </w:r>
      <w:r w:rsidR="00A767FF" w:rsidRPr="00A767FF">
        <w:rPr>
          <w:sz w:val="28"/>
          <w:szCs w:val="28"/>
        </w:rPr>
        <w:t xml:space="preserve">Інформаційний простір </w:t>
      </w:r>
      <w:r>
        <w:rPr>
          <w:sz w:val="28"/>
          <w:szCs w:val="28"/>
        </w:rPr>
        <w:t xml:space="preserve">надзвичайно важливе поле битви за українську національну ідентичність. </w:t>
      </w:r>
    </w:p>
    <w:p w14:paraId="22E03D73" w14:textId="5CBD7AF7" w:rsidR="00705256" w:rsidRPr="00A767FF" w:rsidRDefault="00A767FF" w:rsidP="00167AC8">
      <w:pPr>
        <w:pStyle w:val="af"/>
        <w:spacing w:before="0" w:beforeAutospacing="0" w:after="0" w:afterAutospacing="0"/>
        <w:ind w:firstLine="357"/>
        <w:jc w:val="both"/>
        <w:rPr>
          <w:color w:val="0F0F0F"/>
          <w:sz w:val="28"/>
          <w:szCs w:val="28"/>
        </w:rPr>
      </w:pPr>
      <w:r w:rsidRPr="00A767FF">
        <w:rPr>
          <w:spacing w:val="3"/>
          <w:sz w:val="28"/>
          <w:szCs w:val="28"/>
        </w:rPr>
        <w:t>Д</w:t>
      </w:r>
      <w:r w:rsidR="00705256" w:rsidRPr="00A767FF">
        <w:rPr>
          <w:spacing w:val="3"/>
          <w:sz w:val="28"/>
          <w:szCs w:val="28"/>
        </w:rPr>
        <w:t xml:space="preserve">ля ЗМІ </w:t>
      </w:r>
      <w:r w:rsidRPr="00A767FF">
        <w:rPr>
          <w:spacing w:val="3"/>
          <w:sz w:val="28"/>
          <w:szCs w:val="28"/>
        </w:rPr>
        <w:t xml:space="preserve">новим викликом </w:t>
      </w:r>
      <w:r w:rsidR="00705256" w:rsidRPr="00A767FF">
        <w:rPr>
          <w:spacing w:val="3"/>
          <w:sz w:val="28"/>
          <w:szCs w:val="28"/>
        </w:rPr>
        <w:t xml:space="preserve">стає можливість розповідати правду під час війни, коли кожне слово доводиться ретельно вивіряти й зважувати, адже від цих слів </w:t>
      </w:r>
      <w:r w:rsidR="008D69B4">
        <w:rPr>
          <w:spacing w:val="3"/>
          <w:sz w:val="28"/>
          <w:szCs w:val="28"/>
        </w:rPr>
        <w:t>у</w:t>
      </w:r>
      <w:r w:rsidR="00705256" w:rsidRPr="00A767FF">
        <w:rPr>
          <w:spacing w:val="3"/>
          <w:sz w:val="28"/>
          <w:szCs w:val="28"/>
        </w:rPr>
        <w:t xml:space="preserve"> прямому сенсі може залежати </w:t>
      </w:r>
      <w:r w:rsidRPr="00A767FF">
        <w:rPr>
          <w:spacing w:val="3"/>
          <w:sz w:val="28"/>
          <w:szCs w:val="28"/>
        </w:rPr>
        <w:t>безпека та</w:t>
      </w:r>
      <w:r w:rsidR="00705256" w:rsidRPr="00A767FF">
        <w:rPr>
          <w:spacing w:val="3"/>
          <w:sz w:val="28"/>
          <w:szCs w:val="28"/>
        </w:rPr>
        <w:t xml:space="preserve"> життя</w:t>
      </w:r>
      <w:r w:rsidRPr="00A767FF">
        <w:rPr>
          <w:spacing w:val="3"/>
          <w:sz w:val="28"/>
          <w:szCs w:val="28"/>
        </w:rPr>
        <w:t xml:space="preserve"> людей</w:t>
      </w:r>
      <w:r w:rsidR="00705256" w:rsidRPr="00A767FF">
        <w:rPr>
          <w:spacing w:val="3"/>
          <w:sz w:val="28"/>
          <w:szCs w:val="28"/>
        </w:rPr>
        <w:t>. </w:t>
      </w:r>
      <w:r w:rsidRPr="00A767FF">
        <w:rPr>
          <w:color w:val="0F0F0F"/>
          <w:sz w:val="28"/>
          <w:szCs w:val="28"/>
        </w:rPr>
        <w:t xml:space="preserve">Важливим аспектом стає позиціонування перших осіб держави та її інституцій в Україні та поза її межами. На противагу російській </w:t>
      </w:r>
      <w:r w:rsidR="007C6CC5">
        <w:rPr>
          <w:color w:val="0F0F0F"/>
          <w:sz w:val="28"/>
          <w:szCs w:val="28"/>
        </w:rPr>
        <w:t xml:space="preserve">маніпулятивній </w:t>
      </w:r>
      <w:r w:rsidRPr="00A767FF">
        <w:rPr>
          <w:color w:val="0F0F0F"/>
          <w:sz w:val="28"/>
          <w:szCs w:val="28"/>
        </w:rPr>
        <w:t xml:space="preserve">пропаганді важливо, щоб в інформаційному просторі світу новини про війну не зникли, як того очікує ворог.  </w:t>
      </w:r>
      <w:r w:rsidR="00705256" w:rsidRPr="00A767FF">
        <w:rPr>
          <w:color w:val="0F0F0F"/>
          <w:sz w:val="28"/>
          <w:szCs w:val="28"/>
        </w:rPr>
        <w:t xml:space="preserve">Більше того, </w:t>
      </w:r>
      <w:r w:rsidRPr="00A767FF">
        <w:rPr>
          <w:color w:val="0F0F0F"/>
          <w:sz w:val="28"/>
          <w:szCs w:val="28"/>
        </w:rPr>
        <w:t xml:space="preserve">важливо, щоб </w:t>
      </w:r>
      <w:r w:rsidR="008D69B4">
        <w:rPr>
          <w:color w:val="0F0F0F"/>
          <w:sz w:val="28"/>
          <w:szCs w:val="28"/>
        </w:rPr>
        <w:t xml:space="preserve">зберігались </w:t>
      </w:r>
      <w:r w:rsidR="00705256" w:rsidRPr="00A767FF">
        <w:rPr>
          <w:color w:val="0F0F0F"/>
          <w:sz w:val="28"/>
          <w:szCs w:val="28"/>
        </w:rPr>
        <w:t>позитивн</w:t>
      </w:r>
      <w:r w:rsidRPr="00A767FF">
        <w:rPr>
          <w:color w:val="0F0F0F"/>
          <w:sz w:val="28"/>
          <w:szCs w:val="28"/>
        </w:rPr>
        <w:t>і</w:t>
      </w:r>
      <w:r w:rsidR="00705256" w:rsidRPr="00A767FF">
        <w:rPr>
          <w:color w:val="0F0F0F"/>
          <w:sz w:val="28"/>
          <w:szCs w:val="28"/>
        </w:rPr>
        <w:t xml:space="preserve"> тенденці</w:t>
      </w:r>
      <w:r w:rsidRPr="00A767FF">
        <w:rPr>
          <w:color w:val="0F0F0F"/>
          <w:sz w:val="28"/>
          <w:szCs w:val="28"/>
        </w:rPr>
        <w:t>ї</w:t>
      </w:r>
      <w:r w:rsidR="00705256" w:rsidRPr="00A767FF">
        <w:rPr>
          <w:color w:val="0F0F0F"/>
          <w:sz w:val="28"/>
          <w:szCs w:val="28"/>
        </w:rPr>
        <w:t xml:space="preserve"> </w:t>
      </w:r>
      <w:r w:rsidRPr="00A767FF">
        <w:rPr>
          <w:color w:val="0F0F0F"/>
          <w:sz w:val="28"/>
          <w:szCs w:val="28"/>
        </w:rPr>
        <w:t xml:space="preserve">з </w:t>
      </w:r>
      <w:r w:rsidR="007C6CC5">
        <w:rPr>
          <w:color w:val="0F0F0F"/>
          <w:sz w:val="28"/>
          <w:szCs w:val="28"/>
        </w:rPr>
        <w:t xml:space="preserve">правдивими, </w:t>
      </w:r>
      <w:r w:rsidRPr="00A767FF">
        <w:rPr>
          <w:color w:val="0F0F0F"/>
          <w:sz w:val="28"/>
          <w:szCs w:val="28"/>
        </w:rPr>
        <w:t xml:space="preserve">важливими для нас </w:t>
      </w:r>
      <w:proofErr w:type="spellStart"/>
      <w:r w:rsidRPr="00A767FF">
        <w:rPr>
          <w:color w:val="0F0F0F"/>
          <w:sz w:val="28"/>
          <w:szCs w:val="28"/>
        </w:rPr>
        <w:t>наративами</w:t>
      </w:r>
      <w:proofErr w:type="spellEnd"/>
      <w:r w:rsidRPr="00A767FF">
        <w:rPr>
          <w:color w:val="0F0F0F"/>
          <w:sz w:val="28"/>
          <w:szCs w:val="28"/>
        </w:rPr>
        <w:t xml:space="preserve"> </w:t>
      </w:r>
      <w:r w:rsidR="007C6CC5">
        <w:rPr>
          <w:color w:val="0F0F0F"/>
          <w:sz w:val="28"/>
          <w:szCs w:val="28"/>
        </w:rPr>
        <w:t xml:space="preserve">про геноцидну, терористичну війну проти України у західному медійному полі. </w:t>
      </w:r>
    </w:p>
    <w:p w14:paraId="0FA22059" w14:textId="77777777" w:rsidR="00D72242" w:rsidRDefault="00D72242" w:rsidP="00746AA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BFB951" w14:textId="77777777" w:rsidR="00746AA9" w:rsidRPr="00455CA6" w:rsidRDefault="00746AA9" w:rsidP="00746AA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CA6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дискусії на практичному занятті</w:t>
      </w:r>
    </w:p>
    <w:p w14:paraId="2B35411A" w14:textId="77777777" w:rsidR="00746AA9" w:rsidRPr="00455CA6" w:rsidRDefault="00746AA9" w:rsidP="00803BD9">
      <w:pPr>
        <w:pStyle w:val="a3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5CA6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години)</w:t>
      </w:r>
    </w:p>
    <w:p w14:paraId="350F52C5" w14:textId="2B15EE5E" w:rsidR="00746AA9" w:rsidRPr="00455CA6" w:rsidRDefault="00921E31" w:rsidP="00921E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30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9" w:name="_Hlk116242454"/>
      <w:r w:rsidR="00781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175">
        <w:rPr>
          <w:rFonts w:ascii="Times New Roman" w:hAnsi="Times New Roman" w:cs="Times New Roman"/>
          <w:sz w:val="28"/>
          <w:szCs w:val="28"/>
          <w:lang w:val="uk-UA"/>
        </w:rPr>
        <w:t>Комунікація у час війни: міжнародний та український досвід</w:t>
      </w:r>
      <w:r w:rsidR="00746AA9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E71E9E" w14:textId="157B025A" w:rsidR="00746AA9" w:rsidRPr="00455CA6" w:rsidRDefault="00921E31" w:rsidP="00921E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81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175">
        <w:rPr>
          <w:rFonts w:ascii="Times New Roman" w:hAnsi="Times New Roman" w:cs="Times New Roman"/>
          <w:sz w:val="28"/>
          <w:szCs w:val="28"/>
          <w:lang w:val="uk-UA"/>
        </w:rPr>
        <w:t>Воєнний стан: цільові аудиторії, позиціонування, канали комунікацій, інструменти</w:t>
      </w:r>
      <w:r w:rsidR="00746AA9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8E5F13" w14:textId="1782B9D1" w:rsidR="00746AA9" w:rsidRPr="00455CA6" w:rsidRDefault="00921E31" w:rsidP="00921E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818E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30175">
        <w:rPr>
          <w:rFonts w:ascii="Times New Roman" w:hAnsi="Times New Roman" w:cs="Times New Roman"/>
          <w:sz w:val="28"/>
          <w:szCs w:val="28"/>
          <w:lang w:val="uk-UA"/>
        </w:rPr>
        <w:t>Перетворення кризи на можливості</w:t>
      </w:r>
      <w:r w:rsidR="00746AA9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E24746" w14:textId="54A0AF31" w:rsidR="00746AA9" w:rsidRPr="00455CA6" w:rsidRDefault="00921E31" w:rsidP="00921E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818E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30175">
        <w:rPr>
          <w:rFonts w:ascii="Times New Roman" w:hAnsi="Times New Roman" w:cs="Times New Roman"/>
          <w:sz w:val="28"/>
          <w:szCs w:val="28"/>
          <w:lang w:val="uk-UA"/>
        </w:rPr>
        <w:t>Україна у світі: нові тренди піар-комунікацій</w:t>
      </w:r>
      <w:r w:rsidR="00746AA9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D52D6F" w14:textId="0FD486C9" w:rsidR="00746AA9" w:rsidRPr="00455CA6" w:rsidRDefault="00921E31" w:rsidP="00921E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7818E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67FF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</w:t>
      </w:r>
      <w:proofErr w:type="spellStart"/>
      <w:r w:rsidR="00A767FF">
        <w:rPr>
          <w:rFonts w:ascii="Times New Roman" w:hAnsi="Times New Roman" w:cs="Times New Roman"/>
          <w:sz w:val="28"/>
          <w:szCs w:val="28"/>
          <w:lang w:val="uk-UA"/>
        </w:rPr>
        <w:t>брендинг</w:t>
      </w:r>
      <w:proofErr w:type="spellEnd"/>
      <w:r w:rsidR="00A767FF">
        <w:rPr>
          <w:rFonts w:ascii="Times New Roman" w:hAnsi="Times New Roman" w:cs="Times New Roman"/>
          <w:sz w:val="28"/>
          <w:szCs w:val="28"/>
          <w:lang w:val="uk-UA"/>
        </w:rPr>
        <w:t xml:space="preserve"> у ЗМІ</w:t>
      </w:r>
      <w:r w:rsidR="00746AA9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3CCF79" w14:textId="77777777" w:rsidR="00746AA9" w:rsidRPr="00455CA6" w:rsidRDefault="00746AA9" w:rsidP="00746A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29"/>
    <w:p w14:paraId="63F007C2" w14:textId="77777777" w:rsidR="00746AA9" w:rsidRPr="00455CA6" w:rsidRDefault="00337C36" w:rsidP="00030175">
      <w:pPr>
        <w:shd w:val="clear" w:color="auto" w:fill="FFFFFF"/>
        <w:spacing w:before="240"/>
        <w:textAlignment w:val="baseline"/>
        <w:rPr>
          <w:b/>
          <w:sz w:val="28"/>
          <w:szCs w:val="28"/>
          <w:lang w:val="uk-UA"/>
        </w:rPr>
      </w:pPr>
      <w:r w:rsidRPr="00337C36">
        <w:rPr>
          <w:rFonts w:ascii="Verdana" w:hAnsi="Verdana"/>
          <w:sz w:val="20"/>
          <w:szCs w:val="20"/>
          <w:lang w:val="uk-UA" w:eastAsia="uk-UA"/>
        </w:rPr>
        <w:t xml:space="preserve">-          </w:t>
      </w:r>
      <w:r w:rsidR="00030175">
        <w:rPr>
          <w:rFonts w:ascii="Verdana" w:hAnsi="Verdana"/>
          <w:sz w:val="20"/>
          <w:szCs w:val="20"/>
          <w:lang w:val="uk-UA" w:eastAsia="uk-UA"/>
        </w:rPr>
        <w:t xml:space="preserve">                        </w:t>
      </w:r>
      <w:r w:rsidR="00746AA9" w:rsidRPr="00455CA6">
        <w:rPr>
          <w:b/>
          <w:sz w:val="28"/>
          <w:szCs w:val="28"/>
          <w:lang w:val="uk-UA"/>
        </w:rPr>
        <w:t>Рекомендована література:</w:t>
      </w:r>
    </w:p>
    <w:p w14:paraId="0A667D2A" w14:textId="5092A436" w:rsidR="00746AA9" w:rsidRPr="00167AC8" w:rsidRDefault="00746AA9" w:rsidP="00167AC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0" w:name="_Hlk116242511"/>
      <w:r w:rsidRPr="00167AC8">
        <w:rPr>
          <w:rFonts w:ascii="Times New Roman" w:hAnsi="Times New Roman" w:cs="Times New Roman"/>
          <w:sz w:val="28"/>
          <w:szCs w:val="28"/>
        </w:rPr>
        <w:t>Балабанова Л. В. Паблік рилейшнз: навчальний посібник для студ. вищ. навч. закладів. Київ: Професіонал, 2008. 528</w:t>
      </w:r>
      <w:r w:rsidR="007C6CC5" w:rsidRPr="00167AC8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18DC6603" w14:textId="1660B907" w:rsidR="00746AA9" w:rsidRPr="00167AC8" w:rsidRDefault="00746AA9" w:rsidP="00167AC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7AC8">
        <w:rPr>
          <w:rFonts w:ascii="Times New Roman" w:hAnsi="Times New Roman" w:cs="Times New Roman"/>
          <w:sz w:val="28"/>
          <w:szCs w:val="28"/>
          <w:lang w:val="uk-UA"/>
        </w:rPr>
        <w:t>Дмитровський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uk-UA"/>
        </w:rPr>
        <w:t xml:space="preserve"> З. Аналітична журналістика: Тексти лекцій. – Львів: Малий видавничий центр  факультету журналістики ЛНУ ім. І. Франка, 2022. – 192 с.</w:t>
      </w:r>
    </w:p>
    <w:p w14:paraId="5A424BF1" w14:textId="1A262F0F" w:rsidR="00746AA9" w:rsidRPr="00167AC8" w:rsidRDefault="00746AA9" w:rsidP="00167AC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7AC8">
        <w:rPr>
          <w:rFonts w:ascii="Times New Roman" w:hAnsi="Times New Roman" w:cs="Times New Roman"/>
          <w:sz w:val="28"/>
          <w:szCs w:val="28"/>
          <w:lang w:val="uk-UA"/>
        </w:rPr>
        <w:t>Здоровега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uk-UA"/>
        </w:rPr>
        <w:t xml:space="preserve"> В. Й. Теорія і методика журналістської творчості: підручник. – 2-ге вид., перероб. і </w:t>
      </w:r>
      <w:proofErr w:type="spellStart"/>
      <w:r w:rsidRPr="00167AC8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uk-UA"/>
        </w:rPr>
        <w:t>. – Львів: ПАІС, 2004. – С. 218–256</w:t>
      </w:r>
    </w:p>
    <w:p w14:paraId="3C684800" w14:textId="550E830D" w:rsidR="00746AA9" w:rsidRPr="00167AC8" w:rsidRDefault="00746AA9" w:rsidP="00167AC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67AC8">
        <w:rPr>
          <w:rFonts w:ascii="Times New Roman" w:hAnsi="Times New Roman" w:cs="Times New Roman"/>
          <w:sz w:val="28"/>
          <w:szCs w:val="28"/>
        </w:rPr>
        <w:t>Королько В. Г Паблік рілейшнз: наукові основи, методика, практика. – К.: Скарби, 2001. – 400с.</w:t>
      </w:r>
    </w:p>
    <w:p w14:paraId="079EED9D" w14:textId="61720440" w:rsidR="00746AA9" w:rsidRPr="00167AC8" w:rsidRDefault="00746AA9" w:rsidP="00167AC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AC8">
        <w:rPr>
          <w:rFonts w:ascii="Times New Roman" w:hAnsi="Times New Roman" w:cs="Times New Roman"/>
          <w:sz w:val="28"/>
          <w:szCs w:val="28"/>
          <w:lang w:val="uk-UA"/>
        </w:rPr>
        <w:t xml:space="preserve">Лизанчук В. В., </w:t>
      </w:r>
      <w:proofErr w:type="spellStart"/>
      <w:r w:rsidRPr="00167AC8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uk-UA"/>
        </w:rPr>
        <w:t xml:space="preserve"> О. Д. Методи збирання і фіксації інформації в журналістиці :  </w:t>
      </w:r>
      <w:proofErr w:type="spellStart"/>
      <w:r w:rsidRPr="00167AC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// </w:t>
      </w:r>
      <w:proofErr w:type="spellStart"/>
      <w:r w:rsidRPr="00167AC8">
        <w:rPr>
          <w:rFonts w:ascii="Times New Roman" w:hAnsi="Times New Roman" w:cs="Times New Roman"/>
          <w:sz w:val="28"/>
          <w:szCs w:val="28"/>
          <w:lang w:val="uk-UA"/>
        </w:rPr>
        <w:t>В. В. Лизан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uk-UA"/>
        </w:rPr>
        <w:t xml:space="preserve">чук, О. Д. </w:t>
      </w:r>
      <w:proofErr w:type="spellStart"/>
      <w:r w:rsidRPr="00167AC8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uk-UA"/>
        </w:rPr>
        <w:t>. – К. – 1991. – С. 64–71.</w:t>
      </w:r>
    </w:p>
    <w:p w14:paraId="770E49B1" w14:textId="4A3EAF6D" w:rsidR="00746AA9" w:rsidRPr="00167AC8" w:rsidRDefault="00746AA9" w:rsidP="00167AC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7AC8">
        <w:rPr>
          <w:rFonts w:ascii="Times New Roman" w:hAnsi="Times New Roman" w:cs="Times New Roman"/>
          <w:sz w:val="28"/>
          <w:szCs w:val="28"/>
          <w:lang w:val="uk-UA"/>
        </w:rPr>
        <w:t>Недопитанський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uk-UA"/>
        </w:rPr>
        <w:t xml:space="preserve"> М. І. Тележурналістика: досвід, проблеми, стратегії : практичний посібник / М. І. </w:t>
      </w:r>
      <w:proofErr w:type="spellStart"/>
      <w:r w:rsidRPr="00167AC8">
        <w:rPr>
          <w:rFonts w:ascii="Times New Roman" w:hAnsi="Times New Roman" w:cs="Times New Roman"/>
          <w:sz w:val="28"/>
          <w:szCs w:val="28"/>
          <w:lang w:val="uk-UA"/>
        </w:rPr>
        <w:t>Недопитанський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uk-UA"/>
        </w:rPr>
        <w:t>. – К. : ДП «Газетно-журнальне видавництво Міністерства культури і туризму України», 2009. – 144 с.</w:t>
      </w:r>
    </w:p>
    <w:p w14:paraId="7A2E0B33" w14:textId="585A328A" w:rsidR="00746AA9" w:rsidRPr="00167AC8" w:rsidRDefault="00746AA9" w:rsidP="00167AC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Пізнюк</w:t>
      </w:r>
      <w:proofErr w:type="spellEnd"/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Л. В. </w:t>
      </w:r>
      <w:proofErr w:type="spellStart"/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Паблік</w:t>
      </w:r>
      <w:proofErr w:type="spellEnd"/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рилейшнз</w:t>
      </w:r>
      <w:proofErr w:type="spellEnd"/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 К. : Україна, 2005. 240</w:t>
      </w:r>
      <w:r w:rsidRPr="00167AC8">
        <w:rPr>
          <w:rFonts w:ascii="Times New Roman" w:hAnsi="Times New Roman" w:cs="Times New Roman"/>
          <w:color w:val="000000" w:themeColor="text1"/>
          <w:sz w:val="18"/>
          <w:szCs w:val="18"/>
          <w:lang w:val="uk-UA" w:eastAsia="uk-UA"/>
        </w:rPr>
        <w:t xml:space="preserve"> </w:t>
      </w:r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с</w:t>
      </w:r>
      <w:r w:rsidRPr="00167AC8">
        <w:rPr>
          <w:rFonts w:ascii="Times New Roman" w:hAnsi="Times New Roman" w:cs="Times New Roman"/>
          <w:color w:val="666666"/>
          <w:sz w:val="18"/>
          <w:szCs w:val="18"/>
          <w:lang w:val="uk-UA" w:eastAsia="uk-UA"/>
        </w:rPr>
        <w:t xml:space="preserve">. </w:t>
      </w:r>
    </w:p>
    <w:p w14:paraId="5370A620" w14:textId="7F8BBCA0" w:rsidR="009E2783" w:rsidRPr="00167AC8" w:rsidRDefault="00746AA9" w:rsidP="00167AC8">
      <w:pPr>
        <w:pStyle w:val="a3"/>
        <w:numPr>
          <w:ilvl w:val="0"/>
          <w:numId w:val="35"/>
        </w:numPr>
        <w:spacing w:after="3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Полякова О.О. Основи </w:t>
      </w:r>
      <w:proofErr w:type="spellStart"/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паблік</w:t>
      </w:r>
      <w:proofErr w:type="spellEnd"/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рілейшнз</w:t>
      </w:r>
      <w:proofErr w:type="spellEnd"/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: курс лекцій. Х : НУЦЗУ, 2012. 79 с.</w:t>
      </w:r>
    </w:p>
    <w:p w14:paraId="23A20A8B" w14:textId="2952C307" w:rsidR="009E2783" w:rsidRPr="00167AC8" w:rsidRDefault="009E2783" w:rsidP="00167AC8">
      <w:pPr>
        <w:pStyle w:val="a3"/>
        <w:numPr>
          <w:ilvl w:val="0"/>
          <w:numId w:val="35"/>
        </w:numPr>
        <w:spacing w:after="3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167AC8">
        <w:rPr>
          <w:rFonts w:ascii="Times New Roman" w:hAnsi="Times New Roman" w:cs="Times New Roman"/>
          <w:color w:val="auto"/>
          <w:sz w:val="28"/>
          <w:szCs w:val="28"/>
          <w:lang w:val="uk-UA"/>
        </w:rPr>
        <w:t>Почепцов</w:t>
      </w:r>
      <w:proofErr w:type="spellEnd"/>
      <w:r w:rsidRPr="00167AC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Г. Від </w:t>
      </w:r>
      <w:proofErr w:type="spellStart"/>
      <w:r w:rsidRPr="00167AC8">
        <w:rPr>
          <w:rFonts w:ascii="Times New Roman" w:hAnsi="Times New Roman" w:cs="Times New Roman"/>
          <w:color w:val="auto"/>
          <w:sz w:val="28"/>
          <w:szCs w:val="28"/>
          <w:lang w:val="uk-UA"/>
        </w:rPr>
        <w:t>покемонів</w:t>
      </w:r>
      <w:proofErr w:type="spellEnd"/>
      <w:r w:rsidRPr="00167AC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гібридних війн: нові комунікативні технології ХХІ століття. – Видавничий дім «Києво-Могилянська академія», 2017. – 260 с. </w:t>
      </w:r>
    </w:p>
    <w:p w14:paraId="1A7B4613" w14:textId="19FFE876" w:rsidR="00256C47" w:rsidRPr="00167AC8" w:rsidRDefault="00256C47" w:rsidP="00167AC8">
      <w:pPr>
        <w:pStyle w:val="a3"/>
        <w:numPr>
          <w:ilvl w:val="0"/>
          <w:numId w:val="35"/>
        </w:numPr>
        <w:spacing w:after="3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167AC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Сунь-Дзи. Мистецтво Війни. Переклад з давньокитайської: Сергій Лесняк; дизайн обкладинки: Назар Гайдучик. — Львів: В</w:t>
      </w:r>
      <w:r w:rsidR="00167AC8" w:rsidRPr="00167AC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идавництво Старого Лева, 2015. –</w:t>
      </w:r>
      <w:r w:rsidRPr="00167AC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108 с. </w:t>
      </w:r>
    </w:p>
    <w:bookmarkEnd w:id="30"/>
    <w:p w14:paraId="063BF6A3" w14:textId="77777777" w:rsidR="00746AA9" w:rsidRPr="00455CA6" w:rsidRDefault="00746AA9" w:rsidP="00746AA9">
      <w:pPr>
        <w:tabs>
          <w:tab w:val="left" w:pos="1276"/>
          <w:tab w:val="left" w:pos="1418"/>
        </w:tabs>
        <w:jc w:val="center"/>
        <w:rPr>
          <w:b/>
          <w:sz w:val="28"/>
          <w:szCs w:val="28"/>
          <w:lang w:val="uk-UA"/>
        </w:rPr>
      </w:pPr>
      <w:r w:rsidRPr="00455CA6">
        <w:rPr>
          <w:b/>
          <w:sz w:val="28"/>
          <w:szCs w:val="28"/>
          <w:lang w:val="uk-UA"/>
        </w:rPr>
        <w:t>Самостійна робота</w:t>
      </w:r>
    </w:p>
    <w:p w14:paraId="45717360" w14:textId="77777777" w:rsidR="00746AA9" w:rsidRPr="00455CA6" w:rsidRDefault="00746AA9" w:rsidP="00746AA9">
      <w:pPr>
        <w:tabs>
          <w:tab w:val="left" w:pos="1276"/>
          <w:tab w:val="left" w:pos="1418"/>
        </w:tabs>
        <w:ind w:firstLine="142"/>
        <w:jc w:val="center"/>
        <w:rPr>
          <w:sz w:val="28"/>
          <w:szCs w:val="28"/>
          <w:lang w:val="uk-UA"/>
        </w:rPr>
      </w:pPr>
      <w:r w:rsidRPr="00455CA6">
        <w:rPr>
          <w:sz w:val="28"/>
          <w:szCs w:val="28"/>
          <w:lang w:val="uk-UA"/>
        </w:rPr>
        <w:t>(</w:t>
      </w:r>
      <w:r w:rsidR="004674F9">
        <w:rPr>
          <w:sz w:val="28"/>
          <w:szCs w:val="28"/>
          <w:lang w:val="uk-UA"/>
        </w:rPr>
        <w:t>7</w:t>
      </w:r>
      <w:r w:rsidRPr="00455CA6">
        <w:rPr>
          <w:sz w:val="28"/>
          <w:szCs w:val="28"/>
          <w:lang w:val="uk-UA"/>
        </w:rPr>
        <w:t xml:space="preserve"> годин)</w:t>
      </w:r>
    </w:p>
    <w:p w14:paraId="2C641181" w14:textId="37802D07" w:rsidR="00746AA9" w:rsidRPr="00455CA6" w:rsidRDefault="00746AA9" w:rsidP="00746AA9">
      <w:pPr>
        <w:tabs>
          <w:tab w:val="left" w:pos="1276"/>
          <w:tab w:val="left" w:pos="1418"/>
        </w:tabs>
        <w:ind w:firstLine="1276"/>
        <w:jc w:val="both"/>
        <w:rPr>
          <w:sz w:val="28"/>
          <w:szCs w:val="28"/>
          <w:lang w:val="uk-UA"/>
        </w:rPr>
      </w:pPr>
      <w:r w:rsidRPr="00455CA6">
        <w:rPr>
          <w:sz w:val="28"/>
          <w:szCs w:val="28"/>
          <w:lang w:val="uk-UA"/>
        </w:rPr>
        <w:tab/>
      </w:r>
      <w:bookmarkStart w:id="31" w:name="_Hlk116244177"/>
      <w:r w:rsidRPr="00455CA6">
        <w:rPr>
          <w:sz w:val="28"/>
          <w:szCs w:val="28"/>
          <w:lang w:val="uk-UA"/>
        </w:rPr>
        <w:t xml:space="preserve">Опрацювати рекомендовану літературу. </w:t>
      </w:r>
      <w:r>
        <w:rPr>
          <w:sz w:val="28"/>
          <w:szCs w:val="28"/>
        </w:rPr>
        <w:t xml:space="preserve"> </w:t>
      </w:r>
      <w:r w:rsidR="00672AAC">
        <w:rPr>
          <w:sz w:val="28"/>
          <w:szCs w:val="28"/>
          <w:lang w:val="uk-UA"/>
        </w:rPr>
        <w:t xml:space="preserve">Проаналізувати позиціонування української держави та її інституцій в Україні та світі, визначити ключові </w:t>
      </w:r>
      <w:proofErr w:type="spellStart"/>
      <w:r w:rsidR="00672AAC">
        <w:rPr>
          <w:sz w:val="28"/>
          <w:szCs w:val="28"/>
          <w:lang w:val="uk-UA"/>
        </w:rPr>
        <w:t>нарати</w:t>
      </w:r>
      <w:r w:rsidR="007C6CC5">
        <w:rPr>
          <w:sz w:val="28"/>
          <w:szCs w:val="28"/>
          <w:lang w:val="uk-UA"/>
        </w:rPr>
        <w:t>ви</w:t>
      </w:r>
      <w:proofErr w:type="spellEnd"/>
      <w:r w:rsidR="007C6CC5">
        <w:rPr>
          <w:sz w:val="28"/>
          <w:szCs w:val="28"/>
          <w:lang w:val="uk-UA"/>
        </w:rPr>
        <w:t xml:space="preserve"> знецінення України російським</w:t>
      </w:r>
      <w:r w:rsidR="00672AAC">
        <w:rPr>
          <w:sz w:val="28"/>
          <w:szCs w:val="28"/>
          <w:lang w:val="uk-UA"/>
        </w:rPr>
        <w:t xml:space="preserve"> агресором, підготувати асиметричну відповідь. </w:t>
      </w:r>
      <w:r>
        <w:rPr>
          <w:sz w:val="28"/>
          <w:szCs w:val="28"/>
          <w:lang w:val="uk-UA"/>
        </w:rPr>
        <w:t xml:space="preserve"> </w:t>
      </w:r>
      <w:bookmarkEnd w:id="31"/>
    </w:p>
    <w:p w14:paraId="16003D5C" w14:textId="77777777" w:rsidR="0038344F" w:rsidRDefault="0038344F" w:rsidP="00455CA6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3EAE71" w14:textId="77777777" w:rsidR="0038344F" w:rsidRDefault="0038344F" w:rsidP="00455CA6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9B6EB7B" w14:textId="77777777" w:rsidR="008E5DBB" w:rsidRPr="007B2B10" w:rsidRDefault="008E5DBB" w:rsidP="00455CA6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B2B10">
        <w:rPr>
          <w:rFonts w:ascii="Times New Roman" w:hAnsi="Times New Roman" w:cs="Times New Roman"/>
          <w:sz w:val="32"/>
          <w:szCs w:val="32"/>
          <w:lang w:val="uk-UA"/>
        </w:rPr>
        <w:t>ЗМІСТОВИЙ МОДУЛЬ 2</w:t>
      </w:r>
      <w:r w:rsidR="00557526" w:rsidRPr="007B2B10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7B2B1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B2B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Методика створення </w:t>
      </w:r>
      <w:r w:rsidR="00615D4C" w:rsidRPr="007B2B10">
        <w:rPr>
          <w:rFonts w:ascii="Times New Roman" w:hAnsi="Times New Roman" w:cs="Times New Roman"/>
          <w:b/>
          <w:sz w:val="32"/>
          <w:szCs w:val="32"/>
          <w:lang w:val="en-US"/>
        </w:rPr>
        <w:t>PR</w:t>
      </w:r>
      <w:proofErr w:type="spellStart"/>
      <w:r w:rsidR="00615D4C" w:rsidRPr="007B2B10">
        <w:rPr>
          <w:rFonts w:ascii="Times New Roman" w:hAnsi="Times New Roman" w:cs="Times New Roman"/>
          <w:b/>
          <w:sz w:val="32"/>
          <w:szCs w:val="32"/>
          <w:lang w:val="uk-UA"/>
        </w:rPr>
        <w:t>-стратегій</w:t>
      </w:r>
      <w:proofErr w:type="spellEnd"/>
    </w:p>
    <w:p w14:paraId="5974C3FE" w14:textId="77777777" w:rsidR="00455CA6" w:rsidRPr="00455CA6" w:rsidRDefault="00455CA6" w:rsidP="00455CA6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8FE035" w14:textId="4B4C3C89" w:rsidR="008E5DBB" w:rsidRPr="003E5F99" w:rsidRDefault="008E5DBB" w:rsidP="00455CA6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55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4942B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57526" w:rsidRPr="00455CA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455C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bookmarkStart w:id="32" w:name="_Hlk116241477"/>
      <w:r w:rsidRPr="003E5F9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Вербальні і невербальні засоби </w:t>
      </w:r>
      <w:r w:rsidR="00CB6BE8" w:rsidRPr="003E5F9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у </w:t>
      </w:r>
      <w:r w:rsidR="00A033B0" w:rsidRPr="003E5F9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2646D5" w:rsidRPr="003E5F9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піар</w:t>
      </w:r>
      <w:r w:rsidR="00855F68" w:rsidRPr="003E5F9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-</w:t>
      </w:r>
      <w:r w:rsidR="002646D5" w:rsidRPr="003E5F9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стратегіях</w:t>
      </w:r>
    </w:p>
    <w:bookmarkEnd w:id="32"/>
    <w:p w14:paraId="7D993189" w14:textId="77777777" w:rsidR="00455CA6" w:rsidRPr="00455CA6" w:rsidRDefault="00545CB4" w:rsidP="00455CA6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5CA6">
        <w:rPr>
          <w:rFonts w:ascii="Times New Roman" w:hAnsi="Times New Roman" w:cs="Times New Roman"/>
          <w:sz w:val="28"/>
          <w:szCs w:val="28"/>
          <w:lang w:val="uk-UA"/>
        </w:rPr>
        <w:t>(2</w:t>
      </w:r>
      <w:r w:rsidR="008E5DBB" w:rsidRPr="00455CA6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="00557526" w:rsidRPr="00455CA6">
        <w:rPr>
          <w:rFonts w:ascii="Times New Roman" w:hAnsi="Times New Roman" w:cs="Times New Roman"/>
          <w:sz w:val="28"/>
          <w:szCs w:val="28"/>
          <w:lang w:val="uk-UA"/>
        </w:rPr>
        <w:t>ини</w:t>
      </w:r>
      <w:r w:rsidR="008E5DBB" w:rsidRPr="00455CA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0E3E57" w14:textId="77777777" w:rsidR="008E5DBB" w:rsidRPr="00455CA6" w:rsidRDefault="008E5DBB" w:rsidP="00803BD9">
      <w:pPr>
        <w:pStyle w:val="a3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3" w:name="_Hlk116241508"/>
      <w:r w:rsidRPr="00455CA6">
        <w:rPr>
          <w:rFonts w:ascii="Times New Roman" w:hAnsi="Times New Roman" w:cs="Times New Roman"/>
          <w:sz w:val="28"/>
          <w:szCs w:val="28"/>
          <w:lang w:val="uk-UA"/>
        </w:rPr>
        <w:t xml:space="preserve">Засоби виразності </w:t>
      </w:r>
      <w:r w:rsidR="00EB3284">
        <w:rPr>
          <w:rFonts w:ascii="Times New Roman" w:hAnsi="Times New Roman" w:cs="Times New Roman"/>
          <w:sz w:val="28"/>
          <w:szCs w:val="28"/>
          <w:lang w:val="uk-UA"/>
        </w:rPr>
        <w:t xml:space="preserve">та переконання в </w:t>
      </w:r>
      <w:r w:rsidR="00EB3284">
        <w:rPr>
          <w:rFonts w:ascii="Times New Roman" w:hAnsi="Times New Roman" w:cs="Times New Roman"/>
          <w:sz w:val="28"/>
          <w:szCs w:val="28"/>
          <w:lang w:val="en-US"/>
        </w:rPr>
        <w:t>PR-</w:t>
      </w:r>
      <w:r w:rsidR="00EB3284">
        <w:rPr>
          <w:rFonts w:ascii="Times New Roman" w:hAnsi="Times New Roman" w:cs="Times New Roman"/>
          <w:sz w:val="28"/>
          <w:szCs w:val="28"/>
          <w:lang w:val="uk-UA"/>
        </w:rPr>
        <w:t>комунікації</w:t>
      </w:r>
      <w:r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7A8D43" w14:textId="1129C56E" w:rsidR="00CB6BE8" w:rsidRPr="00455CA6" w:rsidRDefault="00DA3B61" w:rsidP="00803BD9">
      <w:pPr>
        <w:pStyle w:val="a3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CA6">
        <w:rPr>
          <w:rFonts w:ascii="Times New Roman" w:hAnsi="Times New Roman" w:cs="Times New Roman"/>
          <w:sz w:val="28"/>
          <w:szCs w:val="28"/>
          <w:lang w:val="uk-UA"/>
        </w:rPr>
        <w:t xml:space="preserve">Зображення </w:t>
      </w:r>
      <w:r w:rsidR="00EB3284">
        <w:rPr>
          <w:rFonts w:ascii="Times New Roman" w:hAnsi="Times New Roman" w:cs="Times New Roman"/>
          <w:sz w:val="28"/>
          <w:szCs w:val="28"/>
          <w:lang w:val="uk-UA"/>
        </w:rPr>
        <w:t xml:space="preserve"> та текст </w:t>
      </w:r>
      <w:r w:rsidR="007B2B1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B3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B10">
        <w:rPr>
          <w:rFonts w:ascii="Times New Roman" w:hAnsi="Times New Roman" w:cs="Times New Roman"/>
          <w:sz w:val="28"/>
          <w:szCs w:val="28"/>
          <w:lang w:val="uk-UA"/>
        </w:rPr>
        <w:t>симбіоз</w:t>
      </w:r>
      <w:r w:rsidR="00AF0C01">
        <w:rPr>
          <w:rFonts w:ascii="Times New Roman" w:hAnsi="Times New Roman" w:cs="Times New Roman"/>
          <w:sz w:val="28"/>
          <w:szCs w:val="28"/>
          <w:lang w:val="uk-UA"/>
        </w:rPr>
        <w:t xml:space="preserve"> впливу у </w:t>
      </w:r>
      <w:r w:rsidR="00AF0C01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AF0C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B2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C66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FF20E3" w14:textId="70BA3346" w:rsidR="00F70257" w:rsidRPr="007B2B10" w:rsidRDefault="007B2B10" w:rsidP="00803BD9">
      <w:pPr>
        <w:pStyle w:val="a3"/>
        <w:numPr>
          <w:ilvl w:val="0"/>
          <w:numId w:val="13"/>
        </w:numPr>
        <w:spacing w:after="150" w:line="18" w:lineRule="atLeast"/>
        <w:ind w:left="1134" w:hanging="283"/>
        <w:jc w:val="both"/>
        <w:rPr>
          <w:rFonts w:ascii="Times New Roman" w:eastAsia="-webkit-standard" w:hAnsi="Times New Roman" w:cs="Times New Roman"/>
          <w:sz w:val="28"/>
          <w:szCs w:val="28"/>
          <w:shd w:val="clear" w:color="auto" w:fill="FFFFFF"/>
          <w:lang w:val="ru-RU" w:bidi="ar"/>
        </w:rPr>
      </w:pPr>
      <w:proofErr w:type="spellStart"/>
      <w:r w:rsidRPr="007B2B10">
        <w:rPr>
          <w:rFonts w:ascii="Times New Roman" w:eastAsia="-webkit-standard" w:hAnsi="Times New Roman" w:cs="Times New Roman"/>
          <w:sz w:val="28"/>
          <w:szCs w:val="28"/>
          <w:shd w:val="clear" w:color="auto" w:fill="FFFFFF"/>
          <w:lang w:val="ru-RU" w:bidi="ar"/>
        </w:rPr>
        <w:t>Невербальна</w:t>
      </w:r>
      <w:proofErr w:type="spellEnd"/>
      <w:r w:rsidRPr="007B2B10">
        <w:rPr>
          <w:rFonts w:ascii="Times New Roman" w:eastAsia="-webkit-standard" w:hAnsi="Times New Roman" w:cs="Times New Roman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7B2B10">
        <w:rPr>
          <w:rFonts w:ascii="Times New Roman" w:eastAsia="-webkit-standard" w:hAnsi="Times New Roman" w:cs="Times New Roman"/>
          <w:sz w:val="28"/>
          <w:szCs w:val="28"/>
          <w:shd w:val="clear" w:color="auto" w:fill="FFFFFF"/>
          <w:lang w:val="ru-RU" w:bidi="ar"/>
        </w:rPr>
        <w:t>комунікація</w:t>
      </w:r>
      <w:proofErr w:type="spellEnd"/>
      <w:r w:rsidRPr="007B2B10">
        <w:rPr>
          <w:rFonts w:ascii="Times New Roman" w:eastAsia="-webkit-standard" w:hAnsi="Times New Roman" w:cs="Times New Roman"/>
          <w:sz w:val="28"/>
          <w:szCs w:val="28"/>
          <w:shd w:val="clear" w:color="auto" w:fill="FFFFFF"/>
          <w:lang w:val="ru-RU" w:bidi="ar"/>
        </w:rPr>
        <w:t xml:space="preserve"> як </w:t>
      </w:r>
      <w:proofErr w:type="spellStart"/>
      <w:r w:rsidRPr="007B2B10">
        <w:rPr>
          <w:rFonts w:ascii="Times New Roman" w:eastAsia="-webkit-standard" w:hAnsi="Times New Roman" w:cs="Times New Roman"/>
          <w:sz w:val="28"/>
          <w:szCs w:val="28"/>
          <w:shd w:val="clear" w:color="auto" w:fill="FFFFFF"/>
          <w:lang w:val="ru-RU" w:bidi="ar"/>
        </w:rPr>
        <w:t>спосіб</w:t>
      </w:r>
      <w:proofErr w:type="spellEnd"/>
      <w:r w:rsidRPr="007B2B10">
        <w:rPr>
          <w:rFonts w:ascii="Times New Roman" w:eastAsia="-webkit-standard" w:hAnsi="Times New Roman" w:cs="Times New Roman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="008D69B4">
        <w:rPr>
          <w:rFonts w:ascii="Times New Roman" w:eastAsia="-webkit-standard" w:hAnsi="Times New Roman" w:cs="Times New Roman"/>
          <w:sz w:val="28"/>
          <w:szCs w:val="28"/>
          <w:shd w:val="clear" w:color="auto" w:fill="FFFFFF"/>
          <w:lang w:val="ru-RU" w:bidi="ar"/>
        </w:rPr>
        <w:t>доповнити</w:t>
      </w:r>
      <w:proofErr w:type="spellEnd"/>
      <w:r w:rsidR="008D69B4">
        <w:rPr>
          <w:rFonts w:ascii="Times New Roman" w:eastAsia="-webkit-standard" w:hAnsi="Times New Roman" w:cs="Times New Roman"/>
          <w:sz w:val="28"/>
          <w:szCs w:val="28"/>
          <w:shd w:val="clear" w:color="auto" w:fill="FFFFFF"/>
          <w:lang w:val="ru-RU" w:bidi="ar"/>
        </w:rPr>
        <w:t xml:space="preserve"> текст</w:t>
      </w:r>
      <w:r w:rsidR="00AF0C01">
        <w:rPr>
          <w:rFonts w:ascii="Times New Roman" w:eastAsia="-webkit-standard" w:hAnsi="Times New Roman" w:cs="Times New Roman"/>
          <w:sz w:val="28"/>
          <w:szCs w:val="28"/>
          <w:shd w:val="clear" w:color="auto" w:fill="FFFFFF"/>
          <w:lang w:val="ru-RU" w:bidi="ar"/>
        </w:rPr>
        <w:t>.</w:t>
      </w:r>
    </w:p>
    <w:p w14:paraId="255518FE" w14:textId="412DC66C" w:rsidR="00253C66" w:rsidRPr="00455CA6" w:rsidRDefault="00F70257" w:rsidP="00803BD9">
      <w:pPr>
        <w:pStyle w:val="a3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Інструменти впливу переконливого виступу</w:t>
      </w:r>
      <w:r w:rsidR="00253C66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AC85A4" w14:textId="36FEB303" w:rsidR="008E5DBB" w:rsidRDefault="003751EC" w:rsidP="00803BD9">
      <w:pPr>
        <w:pStyle w:val="a3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-webkit-standard" w:hAnsi="Times New Roman"/>
          <w:sz w:val="28"/>
          <w:szCs w:val="28"/>
          <w:lang w:val="ru-RU"/>
        </w:rPr>
        <w:t>Мистецтво</w:t>
      </w:r>
      <w:proofErr w:type="spellEnd"/>
      <w:r>
        <w:rPr>
          <w:rFonts w:ascii="Times New Roman" w:eastAsia="-webkit-standard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-webkit-standard" w:hAnsi="Times New Roman"/>
          <w:sz w:val="28"/>
          <w:szCs w:val="28"/>
          <w:lang w:val="ru-RU"/>
        </w:rPr>
        <w:t>відповідального</w:t>
      </w:r>
      <w:proofErr w:type="spellEnd"/>
      <w:r>
        <w:rPr>
          <w:rFonts w:ascii="Times New Roman" w:eastAsia="-webkit-standard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-webkit-standard" w:hAnsi="Times New Roman"/>
          <w:sz w:val="28"/>
          <w:szCs w:val="28"/>
          <w:lang w:val="ru-RU"/>
        </w:rPr>
        <w:t>спілкування</w:t>
      </w:r>
      <w:proofErr w:type="spellEnd"/>
      <w:r>
        <w:rPr>
          <w:rFonts w:ascii="Times New Roman" w:eastAsia="-webkit-standard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-webkit-standard" w:hAnsi="Times New Roman"/>
          <w:sz w:val="28"/>
          <w:szCs w:val="28"/>
          <w:lang w:val="ru-RU"/>
        </w:rPr>
        <w:t>деструктивні</w:t>
      </w:r>
      <w:proofErr w:type="spellEnd"/>
      <w:r>
        <w:rPr>
          <w:rFonts w:ascii="Times New Roman" w:eastAsia="-webkit-standard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-webkit-standard" w:hAnsi="Times New Roman"/>
          <w:sz w:val="28"/>
          <w:szCs w:val="28"/>
          <w:lang w:val="ru-RU"/>
        </w:rPr>
        <w:t>складові</w:t>
      </w:r>
      <w:proofErr w:type="spellEnd"/>
      <w:r>
        <w:rPr>
          <w:rFonts w:ascii="Times New Roman" w:eastAsia="-webkit-standard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-webkit-standard" w:hAnsi="Times New Roman"/>
          <w:sz w:val="28"/>
          <w:szCs w:val="28"/>
          <w:lang w:val="ru-RU"/>
        </w:rPr>
        <w:t>пошук</w:t>
      </w:r>
      <w:proofErr w:type="spellEnd"/>
      <w:r>
        <w:rPr>
          <w:rFonts w:ascii="Times New Roman" w:eastAsia="-webkit-standard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-webkit-standard" w:hAnsi="Times New Roman"/>
          <w:sz w:val="28"/>
          <w:szCs w:val="28"/>
          <w:lang w:val="ru-RU"/>
        </w:rPr>
        <w:t>спільного</w:t>
      </w:r>
      <w:proofErr w:type="spellEnd"/>
      <w:r>
        <w:rPr>
          <w:rFonts w:ascii="Times New Roman" w:eastAsia="-webkit-standard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-webkit-standard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-webkit-standard" w:hAnsi="Times New Roman"/>
          <w:sz w:val="28"/>
          <w:szCs w:val="28"/>
          <w:lang w:val="ru-RU"/>
        </w:rPr>
        <w:t>ішення</w:t>
      </w:r>
      <w:proofErr w:type="spellEnd"/>
      <w:r>
        <w:rPr>
          <w:rFonts w:ascii="Times New Roman" w:eastAsia="-webkit-standard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-webkit-standard" w:hAnsi="Times New Roman"/>
          <w:sz w:val="28"/>
          <w:szCs w:val="28"/>
          <w:lang w:val="ru-RU"/>
        </w:rPr>
        <w:t>складних</w:t>
      </w:r>
      <w:proofErr w:type="spellEnd"/>
      <w:r>
        <w:rPr>
          <w:rFonts w:ascii="Times New Roman" w:eastAsia="-webkit-standard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-webkit-standard" w:hAnsi="Times New Roman"/>
          <w:sz w:val="28"/>
          <w:szCs w:val="28"/>
          <w:lang w:val="ru-RU"/>
        </w:rPr>
        <w:t>ситуаціях</w:t>
      </w:r>
      <w:proofErr w:type="spellEnd"/>
      <w:r>
        <w:rPr>
          <w:rFonts w:ascii="Times New Roman" w:eastAsia="-webkit-standard" w:hAnsi="Times New Roman"/>
          <w:sz w:val="28"/>
          <w:szCs w:val="28"/>
          <w:lang w:val="ru-RU"/>
        </w:rPr>
        <w:t>.</w:t>
      </w:r>
    </w:p>
    <w:bookmarkEnd w:id="33"/>
    <w:p w14:paraId="118FB55B" w14:textId="77777777" w:rsidR="00455CA6" w:rsidRPr="00455CA6" w:rsidRDefault="00455CA6" w:rsidP="00455CA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D1031" w14:textId="77777777" w:rsidR="00D20484" w:rsidRPr="0051060F" w:rsidRDefault="009B25DE" w:rsidP="00D20484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55C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0484" w:rsidRPr="005106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П</w:t>
      </w:r>
      <w:r w:rsidR="00AE21C0" w:rsidRPr="005106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лану</w:t>
      </w:r>
      <w:proofErr w:type="spellStart"/>
      <w:r w:rsidR="00D20484" w:rsidRPr="005106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ючи</w:t>
      </w:r>
      <w:proofErr w:type="spellEnd"/>
      <w:r w:rsidR="00AE21C0" w:rsidRPr="005106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масштабну піар-</w:t>
      </w:r>
      <w:r w:rsidR="00D20484" w:rsidRPr="005106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стратегію</w:t>
      </w:r>
      <w:r w:rsidR="00AE21C0" w:rsidRPr="005106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розумі</w:t>
      </w:r>
      <w:proofErr w:type="spellStart"/>
      <w:r w:rsidR="00D20484" w:rsidRPr="005106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ючи</w:t>
      </w:r>
      <w:proofErr w:type="spellEnd"/>
      <w:r w:rsidR="00AE21C0" w:rsidRPr="005106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цінність PR та </w:t>
      </w:r>
      <w:r w:rsidR="00D20484" w:rsidRPr="005106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бажаючи</w:t>
      </w:r>
    </w:p>
    <w:p w14:paraId="48D3011D" w14:textId="193AAE02" w:rsidR="00E40F9D" w:rsidRPr="0051060F" w:rsidRDefault="00AE21C0" w:rsidP="00D20484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212529"/>
          <w:sz w:val="28"/>
          <w:szCs w:val="28"/>
          <w:lang w:val="uk-UA" w:eastAsia="uk-UA"/>
        </w:rPr>
      </w:pPr>
      <w:r w:rsidRPr="005106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впевнено </w:t>
      </w:r>
      <w:r w:rsidR="00DE3592" w:rsidRPr="005106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“</w:t>
      </w:r>
      <w:r w:rsidRPr="005106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обійти</w:t>
      </w:r>
      <w:r w:rsidR="00DE3592" w:rsidRPr="005106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”</w:t>
      </w:r>
      <w:r w:rsidRPr="005106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конкурентів влучними піар-тактиками</w:t>
      </w:r>
      <w:r w:rsidR="00D20484" w:rsidRPr="005106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, варто зважити на засоби виразності та переконання в </w:t>
      </w:r>
      <w:r w:rsidR="00D20484" w:rsidRPr="005106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PR</w:t>
      </w:r>
      <w:proofErr w:type="spellStart"/>
      <w:r w:rsidR="00D20484" w:rsidRPr="005106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-комунікації</w:t>
      </w:r>
      <w:proofErr w:type="spellEnd"/>
      <w:r w:rsidRPr="005106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r w:rsidR="00AC4346" w:rsidRPr="0051060F">
        <w:rPr>
          <w:rFonts w:ascii="Times New Roman" w:hAnsi="Times New Roman" w:cs="Times New Roman"/>
          <w:color w:val="212529"/>
          <w:sz w:val="28"/>
          <w:szCs w:val="28"/>
          <w:lang w:val="uk-UA" w:eastAsia="uk-UA"/>
        </w:rPr>
        <w:t>Окрім самого факту комунікації, велике значення ма</w:t>
      </w:r>
      <w:r w:rsidR="007B2B10" w:rsidRPr="0051060F">
        <w:rPr>
          <w:rFonts w:ascii="Times New Roman" w:hAnsi="Times New Roman" w:cs="Times New Roman"/>
          <w:color w:val="212529"/>
          <w:sz w:val="28"/>
          <w:szCs w:val="28"/>
          <w:lang w:val="uk-UA" w:eastAsia="uk-UA"/>
        </w:rPr>
        <w:t>ють к</w:t>
      </w:r>
      <w:r w:rsidR="00AC4346" w:rsidRPr="0051060F">
        <w:rPr>
          <w:rFonts w:ascii="Times New Roman" w:hAnsi="Times New Roman" w:cs="Times New Roman"/>
          <w:color w:val="212529"/>
          <w:sz w:val="28"/>
          <w:szCs w:val="28"/>
          <w:lang w:val="uk-UA" w:eastAsia="uk-UA"/>
        </w:rPr>
        <w:t>анал</w:t>
      </w:r>
      <w:r w:rsidR="007B2B10" w:rsidRPr="0051060F">
        <w:rPr>
          <w:rFonts w:ascii="Times New Roman" w:hAnsi="Times New Roman" w:cs="Times New Roman"/>
          <w:color w:val="212529"/>
          <w:sz w:val="28"/>
          <w:szCs w:val="28"/>
          <w:lang w:val="uk-UA" w:eastAsia="uk-UA"/>
        </w:rPr>
        <w:t>и</w:t>
      </w:r>
      <w:r w:rsidR="00AC4346" w:rsidRPr="0051060F">
        <w:rPr>
          <w:rFonts w:ascii="Times New Roman" w:hAnsi="Times New Roman" w:cs="Times New Roman"/>
          <w:color w:val="212529"/>
          <w:sz w:val="28"/>
          <w:szCs w:val="28"/>
          <w:lang w:val="uk-UA" w:eastAsia="uk-UA"/>
        </w:rPr>
        <w:t xml:space="preserve"> та інструмент</w:t>
      </w:r>
      <w:r w:rsidR="007B2B10" w:rsidRPr="0051060F">
        <w:rPr>
          <w:rFonts w:ascii="Times New Roman" w:hAnsi="Times New Roman" w:cs="Times New Roman"/>
          <w:color w:val="212529"/>
          <w:sz w:val="28"/>
          <w:szCs w:val="28"/>
          <w:lang w:val="uk-UA" w:eastAsia="uk-UA"/>
        </w:rPr>
        <w:t xml:space="preserve">и, якими ми її здійснюємо. Вибір інструментарію залежить </w:t>
      </w:r>
      <w:r w:rsidR="00AC4346" w:rsidRPr="0051060F">
        <w:rPr>
          <w:rFonts w:ascii="Times New Roman" w:hAnsi="Times New Roman" w:cs="Times New Roman"/>
          <w:color w:val="212529"/>
          <w:sz w:val="28"/>
          <w:szCs w:val="28"/>
          <w:lang w:val="uk-UA" w:eastAsia="uk-UA"/>
        </w:rPr>
        <w:t xml:space="preserve">від багатьох факторів: цілей комунікації, ЦА, трендів та тенденцій тощо. </w:t>
      </w:r>
    </w:p>
    <w:p w14:paraId="35260568" w14:textId="46BB2930" w:rsidR="00995DEE" w:rsidRPr="0051060F" w:rsidRDefault="007C6CC5" w:rsidP="006024D2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 w:eastAsia="uk-UA"/>
        </w:rPr>
        <w:tab/>
      </w:r>
      <w:r w:rsidR="00E40F9D" w:rsidRPr="0051060F">
        <w:rPr>
          <w:rFonts w:ascii="Times New Roman" w:hAnsi="Times New Roman" w:cs="Times New Roman"/>
          <w:color w:val="212529"/>
          <w:sz w:val="28"/>
          <w:szCs w:val="28"/>
          <w:lang w:val="uk-UA" w:eastAsia="uk-UA"/>
        </w:rPr>
        <w:t xml:space="preserve">Сучасна культура </w:t>
      </w:r>
      <w:r w:rsidR="00E40F9D" w:rsidRPr="0051060F">
        <w:rPr>
          <w:rFonts w:ascii="Times New Roman" w:hAnsi="Times New Roman" w:cs="Times New Roman"/>
          <w:color w:val="212529"/>
          <w:sz w:val="28"/>
          <w:szCs w:val="28"/>
          <w:lang w:val="en-US" w:eastAsia="uk-UA"/>
        </w:rPr>
        <w:t>PR</w:t>
      </w:r>
      <w:r w:rsidR="00D63195" w:rsidRPr="0051060F">
        <w:rPr>
          <w:rFonts w:ascii="Times New Roman" w:hAnsi="Times New Roman" w:cs="Times New Roman"/>
          <w:color w:val="212529"/>
          <w:sz w:val="28"/>
          <w:szCs w:val="28"/>
          <w:lang w:val="uk-UA" w:eastAsia="uk-UA"/>
        </w:rPr>
        <w:t xml:space="preserve">у – </w:t>
      </w:r>
      <w:r w:rsidR="00207576" w:rsidRPr="0051060F">
        <w:rPr>
          <w:rFonts w:ascii="Times New Roman" w:hAnsi="Times New Roman" w:cs="Times New Roman"/>
          <w:color w:val="212529"/>
          <w:sz w:val="28"/>
          <w:szCs w:val="28"/>
          <w:lang w:val="uk-UA" w:eastAsia="uk-UA"/>
        </w:rPr>
        <w:t xml:space="preserve">складна, </w:t>
      </w:r>
      <w:r w:rsidR="007A1967" w:rsidRPr="0051060F">
        <w:rPr>
          <w:rFonts w:ascii="Times New Roman" w:hAnsi="Times New Roman" w:cs="Times New Roman"/>
          <w:color w:val="212529"/>
          <w:sz w:val="28"/>
          <w:szCs w:val="28"/>
          <w:lang w:val="uk-UA" w:eastAsia="uk-UA"/>
        </w:rPr>
        <w:t>її засоби виразності та переконання численні</w:t>
      </w:r>
      <w:r w:rsidR="00D63195" w:rsidRPr="0051060F">
        <w:rPr>
          <w:rFonts w:ascii="Times New Roman" w:hAnsi="Times New Roman" w:cs="Times New Roman"/>
          <w:color w:val="212529"/>
          <w:sz w:val="28"/>
          <w:szCs w:val="28"/>
          <w:lang w:val="uk-UA" w:eastAsia="uk-UA"/>
        </w:rPr>
        <w:t xml:space="preserve">. </w:t>
      </w:r>
      <w:r w:rsidR="00995DEE" w:rsidRPr="0051060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Передумовою успіху публічного виступу як важливого чинника </w:t>
      </w:r>
      <w:proofErr w:type="spellStart"/>
      <w:r w:rsidR="00995DEE" w:rsidRPr="0051060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піартехнологій</w:t>
      </w:r>
      <w:proofErr w:type="spellEnd"/>
      <w:r w:rsidR="00995DEE" w:rsidRPr="0051060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є мовна майстерність. Мовлення повинно відповідати усім вимогам мовної культури, відзначатися усіма позитивними комунікативними якостями </w:t>
      </w:r>
      <w:r w:rsidR="000D728B" w:rsidRPr="00A767FF">
        <w:rPr>
          <w:sz w:val="28"/>
          <w:szCs w:val="28"/>
          <w:lang w:val="uk-UA"/>
        </w:rPr>
        <w:t>–</w:t>
      </w:r>
      <w:r w:rsidR="00995DEE" w:rsidRPr="0051060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правильністю, точністю, логічністю, доказовістю, доцільністю, виразністю, різноманітністю вжитих мовних засобів. </w:t>
      </w:r>
    </w:p>
    <w:p w14:paraId="0EAA3263" w14:textId="77777777" w:rsidR="00995DEE" w:rsidRPr="0051060F" w:rsidRDefault="00995DEE" w:rsidP="00D20484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212529"/>
          <w:sz w:val="28"/>
          <w:szCs w:val="28"/>
          <w:lang w:val="en-US" w:eastAsia="uk-UA"/>
        </w:rPr>
      </w:pPr>
    </w:p>
    <w:p w14:paraId="325BBE02" w14:textId="77777777" w:rsidR="00D20484" w:rsidRDefault="00D20484" w:rsidP="00455CA6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95157E" w14:textId="77777777" w:rsidR="005D7166" w:rsidRPr="00455CA6" w:rsidRDefault="005D7166" w:rsidP="00455CA6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CA6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дискусії на практичному занятті</w:t>
      </w:r>
    </w:p>
    <w:p w14:paraId="6666302E" w14:textId="6B3D61F1" w:rsidR="005D7166" w:rsidRPr="00455CA6" w:rsidRDefault="00545CB4" w:rsidP="00455CA6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5CA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C27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7166" w:rsidRPr="00455CA6">
        <w:rPr>
          <w:rFonts w:ascii="Times New Roman" w:hAnsi="Times New Roman" w:cs="Times New Roman"/>
          <w:sz w:val="28"/>
          <w:szCs w:val="28"/>
          <w:lang w:val="uk-UA"/>
        </w:rPr>
        <w:t xml:space="preserve"> години)</w:t>
      </w:r>
    </w:p>
    <w:p w14:paraId="79533165" w14:textId="1527F2FA" w:rsidR="00855F68" w:rsidRDefault="00AE15FA" w:rsidP="00803BD9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4" w:name="_Hlk116242561"/>
      <w:r w:rsidRPr="00855F68">
        <w:rPr>
          <w:rFonts w:ascii="Times New Roman" w:hAnsi="Times New Roman" w:cs="Times New Roman"/>
          <w:sz w:val="28"/>
          <w:szCs w:val="28"/>
          <w:lang w:val="uk-UA"/>
        </w:rPr>
        <w:t xml:space="preserve">Специфічні виражальні засоби </w:t>
      </w:r>
      <w:r w:rsidR="00855F68">
        <w:rPr>
          <w:rFonts w:ascii="Times New Roman" w:hAnsi="Times New Roman" w:cs="Times New Roman"/>
          <w:sz w:val="28"/>
          <w:szCs w:val="28"/>
          <w:lang w:val="uk-UA"/>
        </w:rPr>
        <w:t>як піар</w:t>
      </w:r>
      <w:r w:rsidR="00DE35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55F68">
        <w:rPr>
          <w:rFonts w:ascii="Times New Roman" w:hAnsi="Times New Roman" w:cs="Times New Roman"/>
          <w:sz w:val="28"/>
          <w:szCs w:val="28"/>
          <w:lang w:val="uk-UA"/>
        </w:rPr>
        <w:t>інструменти</w:t>
      </w:r>
      <w:r w:rsidR="007C6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9AE3FC" w14:textId="77777777" w:rsidR="00AE15FA" w:rsidRPr="00855F68" w:rsidRDefault="00AE15FA" w:rsidP="00803BD9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F68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взаємодія вербальних і невербальних засобів </w:t>
      </w:r>
      <w:r w:rsidR="00A033B0" w:rsidRPr="00855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6D5" w:rsidRPr="00855F6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2646D5" w:rsidRPr="00855F68">
        <w:rPr>
          <w:rFonts w:ascii="Times New Roman" w:hAnsi="Times New Roman" w:cs="Times New Roman"/>
          <w:sz w:val="28"/>
          <w:szCs w:val="28"/>
          <w:lang w:val="uk-UA"/>
        </w:rPr>
        <w:t>-у</w:t>
      </w:r>
      <w:r w:rsidR="00B47442" w:rsidRPr="00855F6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C28EA6D" w14:textId="77777777" w:rsidR="00B47442" w:rsidRPr="00455CA6" w:rsidRDefault="00855F68" w:rsidP="00803BD9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C4C47" w:rsidRPr="00455CA6">
        <w:rPr>
          <w:rFonts w:ascii="Times New Roman" w:hAnsi="Times New Roman" w:cs="Times New Roman"/>
          <w:sz w:val="28"/>
          <w:szCs w:val="28"/>
          <w:lang w:val="uk-UA"/>
        </w:rPr>
        <w:t xml:space="preserve">ображення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як обмеження і як можливість</w:t>
      </w:r>
      <w:r w:rsidR="00B47442" w:rsidRPr="00455CA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8B63410" w14:textId="29FC09E1" w:rsidR="00B47442" w:rsidRDefault="00855F68" w:rsidP="00803BD9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47442" w:rsidRPr="00455CA6">
        <w:rPr>
          <w:rFonts w:ascii="Times New Roman" w:hAnsi="Times New Roman" w:cs="Times New Roman"/>
          <w:sz w:val="28"/>
          <w:szCs w:val="28"/>
          <w:lang w:val="uk-UA"/>
        </w:rPr>
        <w:t>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47442" w:rsidRPr="00455CA6">
        <w:rPr>
          <w:rFonts w:ascii="Times New Roman" w:hAnsi="Times New Roman" w:cs="Times New Roman"/>
          <w:sz w:val="28"/>
          <w:szCs w:val="28"/>
          <w:lang w:val="uk-UA"/>
        </w:rPr>
        <w:t xml:space="preserve"> та емоційн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47442" w:rsidRPr="00455CA6"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сприйняття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2C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F802D5" w14:textId="7349B978" w:rsidR="00855F68" w:rsidRPr="00455CA6" w:rsidRDefault="00CA08C0" w:rsidP="00803BD9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-webkit-standard" w:hAnsi="Times New Roman"/>
          <w:sz w:val="28"/>
          <w:szCs w:val="28"/>
          <w:lang w:val="ru-RU"/>
        </w:rPr>
        <w:t>М</w:t>
      </w:r>
      <w:r w:rsidRPr="00A42466">
        <w:rPr>
          <w:rFonts w:ascii="Times New Roman" w:eastAsia="-webkit-standard" w:hAnsi="Times New Roman"/>
          <w:sz w:val="28"/>
          <w:szCs w:val="28"/>
          <w:lang w:val="ru-RU"/>
        </w:rPr>
        <w:t>одерува</w:t>
      </w:r>
      <w:r>
        <w:rPr>
          <w:rFonts w:ascii="Times New Roman" w:eastAsia="-webkit-standard" w:hAnsi="Times New Roman"/>
          <w:sz w:val="28"/>
          <w:szCs w:val="28"/>
          <w:lang w:val="ru-RU"/>
        </w:rPr>
        <w:t>ння</w:t>
      </w:r>
      <w:proofErr w:type="spellEnd"/>
      <w:r>
        <w:rPr>
          <w:rFonts w:ascii="Times New Roman" w:eastAsia="-webkit-standard" w:hAnsi="Times New Roman"/>
          <w:sz w:val="28"/>
          <w:szCs w:val="28"/>
          <w:lang w:val="ru-RU"/>
        </w:rPr>
        <w:t xml:space="preserve"> </w:t>
      </w:r>
      <w:proofErr w:type="spellStart"/>
      <w:r w:rsidRPr="00A42466">
        <w:rPr>
          <w:rFonts w:ascii="Times New Roman" w:eastAsia="-webkit-standard" w:hAnsi="Times New Roman"/>
          <w:sz w:val="28"/>
          <w:szCs w:val="28"/>
          <w:lang w:val="ru-RU"/>
        </w:rPr>
        <w:t>публічних</w:t>
      </w:r>
      <w:proofErr w:type="spellEnd"/>
      <w:r w:rsidRPr="00A42466">
        <w:rPr>
          <w:rFonts w:ascii="Times New Roman" w:eastAsia="-webkit-standard" w:hAnsi="Times New Roman"/>
          <w:sz w:val="28"/>
          <w:szCs w:val="28"/>
          <w:lang w:val="ru-RU"/>
        </w:rPr>
        <w:t xml:space="preserve"> </w:t>
      </w:r>
      <w:proofErr w:type="spellStart"/>
      <w:r w:rsidRPr="00A42466">
        <w:rPr>
          <w:rFonts w:ascii="Times New Roman" w:eastAsia="-webkit-standard" w:hAnsi="Times New Roman"/>
          <w:sz w:val="28"/>
          <w:szCs w:val="28"/>
          <w:lang w:val="ru-RU"/>
        </w:rPr>
        <w:t>обговорень</w:t>
      </w:r>
      <w:proofErr w:type="spellEnd"/>
      <w:r w:rsidRPr="00A42466">
        <w:rPr>
          <w:rFonts w:ascii="Times New Roman" w:eastAsia="-webkit-standard" w:hAnsi="Times New Roman"/>
          <w:sz w:val="28"/>
          <w:szCs w:val="28"/>
          <w:lang w:val="ru-RU"/>
        </w:rPr>
        <w:t xml:space="preserve"> та </w:t>
      </w:r>
      <w:proofErr w:type="spellStart"/>
      <w:r w:rsidRPr="00A42466">
        <w:rPr>
          <w:rFonts w:ascii="Times New Roman" w:eastAsia="-webkit-standard" w:hAnsi="Times New Roman"/>
          <w:sz w:val="28"/>
          <w:szCs w:val="28"/>
          <w:lang w:val="ru-RU"/>
        </w:rPr>
        <w:t>дискусій</w:t>
      </w:r>
      <w:proofErr w:type="spellEnd"/>
      <w:r w:rsidRPr="00A42466">
        <w:rPr>
          <w:rFonts w:ascii="Times New Roman" w:eastAsia="-webkit-standard" w:hAnsi="Times New Roman"/>
          <w:sz w:val="28"/>
          <w:szCs w:val="28"/>
          <w:lang w:val="ru-RU"/>
        </w:rPr>
        <w:t xml:space="preserve">, </w:t>
      </w:r>
      <w:proofErr w:type="spellStart"/>
      <w:r w:rsidRPr="00A42466">
        <w:rPr>
          <w:rFonts w:ascii="Times New Roman" w:eastAsia="-webkit-standard" w:hAnsi="Times New Roman"/>
          <w:sz w:val="28"/>
          <w:szCs w:val="28"/>
          <w:lang w:val="ru-RU"/>
        </w:rPr>
        <w:t>вміння</w:t>
      </w:r>
      <w:proofErr w:type="spellEnd"/>
      <w:r w:rsidRPr="00A42466">
        <w:rPr>
          <w:rFonts w:ascii="Times New Roman" w:eastAsia="-webkit-standard" w:hAnsi="Times New Roman"/>
          <w:sz w:val="28"/>
          <w:szCs w:val="28"/>
          <w:lang w:val="ru-RU"/>
        </w:rPr>
        <w:t xml:space="preserve"> вести </w:t>
      </w:r>
      <w:proofErr w:type="spellStart"/>
      <w:r w:rsidRPr="00A42466">
        <w:rPr>
          <w:rFonts w:ascii="Times New Roman" w:eastAsia="-webkit-standard" w:hAnsi="Times New Roman"/>
          <w:sz w:val="28"/>
          <w:szCs w:val="28"/>
          <w:lang w:val="ru-RU"/>
        </w:rPr>
        <w:t>полеміку</w:t>
      </w:r>
      <w:proofErr w:type="spellEnd"/>
      <w:r>
        <w:rPr>
          <w:rFonts w:ascii="Times New Roman" w:eastAsia="-webkit-standard" w:hAnsi="Times New Roman"/>
          <w:sz w:val="28"/>
          <w:szCs w:val="28"/>
          <w:lang w:val="ru-RU"/>
        </w:rPr>
        <w:t>.</w:t>
      </w:r>
    </w:p>
    <w:p w14:paraId="759187FB" w14:textId="77777777" w:rsidR="00855F68" w:rsidRDefault="00855F68" w:rsidP="00455CA6">
      <w:pPr>
        <w:tabs>
          <w:tab w:val="left" w:pos="1276"/>
        </w:tabs>
        <w:jc w:val="center"/>
        <w:rPr>
          <w:b/>
          <w:sz w:val="28"/>
          <w:szCs w:val="28"/>
          <w:lang w:val="uk-UA"/>
        </w:rPr>
      </w:pPr>
    </w:p>
    <w:bookmarkEnd w:id="34"/>
    <w:p w14:paraId="6B1AA9E2" w14:textId="77777777" w:rsidR="00B47442" w:rsidRPr="00455CA6" w:rsidRDefault="00B47442" w:rsidP="00455CA6">
      <w:pPr>
        <w:tabs>
          <w:tab w:val="left" w:pos="1276"/>
        </w:tabs>
        <w:jc w:val="center"/>
        <w:rPr>
          <w:b/>
          <w:sz w:val="28"/>
          <w:szCs w:val="28"/>
          <w:lang w:val="uk-UA"/>
        </w:rPr>
      </w:pPr>
      <w:r w:rsidRPr="00455CA6">
        <w:rPr>
          <w:b/>
          <w:sz w:val="28"/>
          <w:szCs w:val="28"/>
          <w:lang w:val="uk-UA"/>
        </w:rPr>
        <w:t>Рекомендована література:</w:t>
      </w:r>
    </w:p>
    <w:p w14:paraId="48A6B5F6" w14:textId="48E47AFF" w:rsidR="0051060F" w:rsidRPr="00167AC8" w:rsidRDefault="0051060F" w:rsidP="00BF18DA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5" w:name="_Hlk116242584"/>
      <w:proofErr w:type="spellStart"/>
      <w:r w:rsidRPr="00167AC8">
        <w:rPr>
          <w:rFonts w:ascii="Times New Roman" w:hAnsi="Times New Roman" w:cs="Times New Roman"/>
          <w:sz w:val="28"/>
          <w:szCs w:val="28"/>
          <w:lang w:val="ru-RU"/>
        </w:rPr>
        <w:t>Бойд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7AC8">
        <w:rPr>
          <w:rFonts w:ascii="Times New Roman" w:hAnsi="Times New Roman" w:cs="Times New Roman"/>
          <w:sz w:val="28"/>
          <w:szCs w:val="28"/>
          <w:lang w:val="ru-RU"/>
        </w:rPr>
        <w:t>Ендрю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67AC8">
        <w:rPr>
          <w:rFonts w:ascii="Times New Roman" w:hAnsi="Times New Roman" w:cs="Times New Roman"/>
          <w:sz w:val="28"/>
          <w:szCs w:val="28"/>
          <w:lang w:val="ru-RU"/>
        </w:rPr>
        <w:t>Ефірна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7AC8">
        <w:rPr>
          <w:rFonts w:ascii="Times New Roman" w:hAnsi="Times New Roman" w:cs="Times New Roman"/>
          <w:sz w:val="28"/>
          <w:szCs w:val="28"/>
          <w:lang w:val="ru-RU"/>
        </w:rPr>
        <w:t>журналістика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67AC8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7AC8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7AC8">
        <w:rPr>
          <w:rFonts w:ascii="Times New Roman" w:hAnsi="Times New Roman" w:cs="Times New Roman"/>
          <w:sz w:val="28"/>
          <w:szCs w:val="28"/>
          <w:lang w:val="ru-RU"/>
        </w:rPr>
        <w:t>ефірних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ru-RU"/>
        </w:rPr>
        <w:t xml:space="preserve"> новин / </w:t>
      </w:r>
      <w:proofErr w:type="spellStart"/>
      <w:r w:rsidRPr="00167AC8">
        <w:rPr>
          <w:rFonts w:ascii="Times New Roman" w:hAnsi="Times New Roman" w:cs="Times New Roman"/>
          <w:sz w:val="28"/>
          <w:szCs w:val="28"/>
          <w:lang w:val="ru-RU"/>
        </w:rPr>
        <w:t>Ендрю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7AC8">
        <w:rPr>
          <w:rFonts w:ascii="Times New Roman" w:hAnsi="Times New Roman" w:cs="Times New Roman"/>
          <w:sz w:val="28"/>
          <w:szCs w:val="28"/>
        </w:rPr>
        <w:t>Бойд. – К.: Київська типографія, 2007. – 432 с.</w:t>
      </w:r>
    </w:p>
    <w:p w14:paraId="6209ACB0" w14:textId="14A62FF8" w:rsidR="0051060F" w:rsidRPr="00167AC8" w:rsidRDefault="0051060F" w:rsidP="00BF18DA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67A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Борг Джеймс. </w:t>
      </w:r>
      <w:proofErr w:type="spellStart"/>
      <w:r w:rsidRPr="00167AC8">
        <w:rPr>
          <w:rFonts w:ascii="Times New Roman" w:hAnsi="Times New Roman" w:cs="Times New Roman"/>
          <w:bCs/>
          <w:sz w:val="28"/>
          <w:szCs w:val="28"/>
          <w:lang w:val="ru-RU"/>
        </w:rPr>
        <w:t>Мистецтво</w:t>
      </w:r>
      <w:proofErr w:type="spellEnd"/>
      <w:r w:rsidRPr="00167A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67AC8">
        <w:rPr>
          <w:rFonts w:ascii="Times New Roman" w:hAnsi="Times New Roman" w:cs="Times New Roman"/>
          <w:bCs/>
          <w:sz w:val="28"/>
          <w:szCs w:val="28"/>
          <w:lang w:val="ru-RU"/>
        </w:rPr>
        <w:t>говорити</w:t>
      </w:r>
      <w:proofErr w:type="spellEnd"/>
      <w:r w:rsidRPr="00167A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167AC8">
        <w:rPr>
          <w:rFonts w:ascii="Times New Roman" w:hAnsi="Times New Roman" w:cs="Times New Roman"/>
          <w:bCs/>
          <w:sz w:val="28"/>
          <w:szCs w:val="28"/>
          <w:lang w:val="ru-RU"/>
        </w:rPr>
        <w:t>Таємниці</w:t>
      </w:r>
      <w:proofErr w:type="spellEnd"/>
      <w:r w:rsidRPr="00167A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67AC8">
        <w:rPr>
          <w:rFonts w:ascii="Times New Roman" w:hAnsi="Times New Roman" w:cs="Times New Roman"/>
          <w:bCs/>
          <w:sz w:val="28"/>
          <w:szCs w:val="28"/>
          <w:lang w:val="ru-RU"/>
        </w:rPr>
        <w:t>ефективного</w:t>
      </w:r>
      <w:proofErr w:type="spellEnd"/>
      <w:r w:rsidRPr="00167A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67AC8">
        <w:rPr>
          <w:rFonts w:ascii="Times New Roman" w:hAnsi="Times New Roman" w:cs="Times New Roman"/>
          <w:bCs/>
          <w:sz w:val="28"/>
          <w:szCs w:val="28"/>
          <w:lang w:val="ru-RU"/>
        </w:rPr>
        <w:t>спілкування</w:t>
      </w:r>
      <w:proofErr w:type="spellEnd"/>
      <w:r w:rsidRPr="00167A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/ пер. з англ. Н. </w:t>
      </w:r>
      <w:proofErr w:type="spellStart"/>
      <w:r w:rsidRPr="00167AC8">
        <w:rPr>
          <w:rFonts w:ascii="Times New Roman" w:hAnsi="Times New Roman" w:cs="Times New Roman"/>
          <w:bCs/>
          <w:sz w:val="28"/>
          <w:szCs w:val="28"/>
          <w:lang w:val="ru-RU"/>
        </w:rPr>
        <w:t>Лазаркевич</w:t>
      </w:r>
      <w:proofErr w:type="spellEnd"/>
      <w:r w:rsidRPr="00167A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– </w:t>
      </w:r>
      <w:proofErr w:type="spellStart"/>
      <w:r w:rsidRPr="00167AC8">
        <w:rPr>
          <w:rFonts w:ascii="Times New Roman" w:hAnsi="Times New Roman" w:cs="Times New Roman"/>
          <w:bCs/>
          <w:sz w:val="28"/>
          <w:szCs w:val="28"/>
          <w:lang w:val="ru-RU"/>
        </w:rPr>
        <w:t>Харків</w:t>
      </w:r>
      <w:proofErr w:type="spellEnd"/>
      <w:r w:rsidRPr="00167A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gramStart"/>
      <w:r w:rsidRPr="00167AC8">
        <w:rPr>
          <w:rFonts w:ascii="Times New Roman" w:hAnsi="Times New Roman" w:cs="Times New Roman"/>
          <w:bCs/>
          <w:sz w:val="28"/>
          <w:szCs w:val="28"/>
          <w:lang w:val="ru-RU"/>
        </w:rPr>
        <w:t>Вид-во</w:t>
      </w:r>
      <w:proofErr w:type="gramEnd"/>
      <w:r w:rsidRPr="00167A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«Ранок»: Фабула, 2020 – 304 с.</w:t>
      </w:r>
    </w:p>
    <w:p w14:paraId="78F42D1F" w14:textId="3D32B0AA" w:rsidR="00637A24" w:rsidRPr="00167AC8" w:rsidRDefault="00637A24" w:rsidP="00BF18DA">
      <w:pPr>
        <w:pStyle w:val="a3"/>
        <w:numPr>
          <w:ilvl w:val="0"/>
          <w:numId w:val="34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AC8">
        <w:rPr>
          <w:rFonts w:ascii="Times New Roman" w:hAnsi="Times New Roman" w:cs="Times New Roman"/>
          <w:sz w:val="28"/>
          <w:szCs w:val="28"/>
        </w:rPr>
        <w:t>Голуб О. П. Медіакомпас: путівник професійного журналіста. Практ. посіб. / Інститут масової інформації. Київ ТОВ «Софія-А» 2016. 184 с.</w:t>
      </w:r>
    </w:p>
    <w:p w14:paraId="6E4D295F" w14:textId="6ADB500A" w:rsidR="003E5F99" w:rsidRPr="00167AC8" w:rsidRDefault="003E5F99" w:rsidP="00BF18DA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7A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Кушнір Р. Великий оратор, або як говорити так, щоб вам аплодували стоячи/ Р.О, Кушнір – Дрогобич: Коло,2013. – 258 с. </w:t>
      </w:r>
    </w:p>
    <w:p w14:paraId="4A73FF5D" w14:textId="1286D73A" w:rsidR="00D3117D" w:rsidRPr="00167AC8" w:rsidRDefault="00D3117D" w:rsidP="00BF18DA">
      <w:pPr>
        <w:pStyle w:val="a3"/>
        <w:numPr>
          <w:ilvl w:val="0"/>
          <w:numId w:val="34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7AC8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Парубець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uk-UA"/>
        </w:rPr>
        <w:t xml:space="preserve"> О. М. Невербальні складові формування та функціонування брендів в інформаційному просторі // Соціальні комунікації: інструменти, технологія і практика: Матеріали міжнародної науково-практичної конференції, м. Запоріжжя, 26-27 лютого 2021 р. – Запоріжжя: Класичний прива</w:t>
      </w:r>
      <w:r w:rsidR="00F33178" w:rsidRPr="00167AC8">
        <w:rPr>
          <w:rFonts w:ascii="Times New Roman" w:hAnsi="Times New Roman" w:cs="Times New Roman"/>
          <w:sz w:val="28"/>
          <w:szCs w:val="28"/>
          <w:lang w:val="uk-UA"/>
        </w:rPr>
        <w:t>тний університет, 2021. – С. 42–</w:t>
      </w:r>
      <w:r w:rsidRPr="00167AC8">
        <w:rPr>
          <w:rFonts w:ascii="Times New Roman" w:hAnsi="Times New Roman" w:cs="Times New Roman"/>
          <w:sz w:val="28"/>
          <w:szCs w:val="28"/>
          <w:lang w:val="uk-UA"/>
        </w:rPr>
        <w:t>45.</w:t>
      </w:r>
    </w:p>
    <w:p w14:paraId="63742871" w14:textId="3B8B66DB" w:rsidR="003E5F99" w:rsidRPr="00167AC8" w:rsidRDefault="003E5F99" w:rsidP="00BF18DA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C8">
        <w:rPr>
          <w:rFonts w:ascii="Times New Roman" w:hAnsi="Times New Roman" w:cs="Times New Roman"/>
          <w:sz w:val="28"/>
          <w:szCs w:val="28"/>
        </w:rPr>
        <w:t>Радевич-Винницький Я. Етикет і культура спілкування. — Львів: СПОЛОМ, 2001. — 224 с</w:t>
      </w:r>
    </w:p>
    <w:p w14:paraId="34066D15" w14:textId="7D6FCB40" w:rsidR="003E5F99" w:rsidRPr="00167AC8" w:rsidRDefault="003E5F99" w:rsidP="00BF18DA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AC8">
        <w:rPr>
          <w:rFonts w:ascii="Times New Roman" w:hAnsi="Times New Roman" w:cs="Times New Roman"/>
          <w:sz w:val="28"/>
          <w:szCs w:val="28"/>
        </w:rPr>
        <w:t xml:space="preserve">Сербенська О.А. Культура усного мовлення. Практикум: Навч. посібник. – К., 2004. </w:t>
      </w:r>
      <w:r w:rsidR="00167AC8" w:rsidRPr="00167AC8">
        <w:rPr>
          <w:rFonts w:ascii="Times New Roman" w:hAnsi="Times New Roman" w:cs="Times New Roman"/>
          <w:sz w:val="28"/>
          <w:szCs w:val="28"/>
          <w:lang w:val="uk-UA"/>
        </w:rPr>
        <w:t xml:space="preserve">– 216 с. </w:t>
      </w:r>
    </w:p>
    <w:p w14:paraId="626F8098" w14:textId="469C1AE3" w:rsidR="00167AC8" w:rsidRPr="00167AC8" w:rsidRDefault="003E5F99" w:rsidP="00BF18DA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7A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Степура А. </w:t>
      </w:r>
      <w:r w:rsidRPr="00167AC8">
        <w:rPr>
          <w:rFonts w:ascii="Times New Roman" w:hAnsi="Times New Roman" w:cs="Times New Roman"/>
          <w:bCs/>
          <w:sz w:val="28"/>
          <w:szCs w:val="28"/>
        </w:rPr>
        <w:t>WOW-</w:t>
      </w:r>
      <w:r w:rsidRPr="00167A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виступ по-українськи. </w:t>
      </w:r>
      <w:proofErr w:type="spellStart"/>
      <w:r w:rsidRPr="00167AC8">
        <w:rPr>
          <w:rFonts w:ascii="Times New Roman" w:hAnsi="Times New Roman" w:cs="Times New Roman"/>
          <w:bCs/>
          <w:sz w:val="28"/>
          <w:szCs w:val="28"/>
          <w:lang w:val="uk-UA"/>
        </w:rPr>
        <w:t>Нау-хау</w:t>
      </w:r>
      <w:proofErr w:type="spellEnd"/>
      <w:r w:rsidRPr="00167A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сучасного оратора / Андрій </w:t>
      </w:r>
      <w:proofErr w:type="spellStart"/>
      <w:r w:rsidRPr="00167AC8">
        <w:rPr>
          <w:rFonts w:ascii="Times New Roman" w:hAnsi="Times New Roman" w:cs="Times New Roman"/>
          <w:bCs/>
          <w:sz w:val="28"/>
          <w:szCs w:val="28"/>
          <w:lang w:val="uk-UA"/>
        </w:rPr>
        <w:t>Степура</w:t>
      </w:r>
      <w:proofErr w:type="spellEnd"/>
      <w:r w:rsidRPr="00167A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2-е вид.  – </w:t>
      </w:r>
      <w:r w:rsidR="00167AC8" w:rsidRPr="00167A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Дніпро: Моноліт,2019. – 304 с. </w:t>
      </w:r>
    </w:p>
    <w:p w14:paraId="5F186B6C" w14:textId="6DC0473C" w:rsidR="00641480" w:rsidRPr="00167AC8" w:rsidRDefault="00641480" w:rsidP="00BF18DA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7AC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Телевізійна та радіокомунікація: історія, теорія, новітні практики : підручник / В. </w:t>
      </w:r>
      <w:proofErr w:type="spellStart"/>
      <w:r w:rsidRPr="00167AC8">
        <w:rPr>
          <w:rFonts w:ascii="Times New Roman" w:hAnsi="Times New Roman" w:cs="Times New Roman"/>
          <w:color w:val="auto"/>
          <w:sz w:val="28"/>
          <w:szCs w:val="28"/>
          <w:lang w:val="uk-UA"/>
        </w:rPr>
        <w:t>В. Лизан</w:t>
      </w:r>
      <w:proofErr w:type="spellEnd"/>
      <w:r w:rsidRPr="00167AC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чук, І. </w:t>
      </w:r>
      <w:proofErr w:type="spellStart"/>
      <w:r w:rsidRPr="00167AC8">
        <w:rPr>
          <w:rFonts w:ascii="Times New Roman" w:hAnsi="Times New Roman" w:cs="Times New Roman"/>
          <w:color w:val="auto"/>
          <w:sz w:val="28"/>
          <w:szCs w:val="28"/>
          <w:lang w:val="uk-UA"/>
        </w:rPr>
        <w:t>В. Крупсь</w:t>
      </w:r>
      <w:proofErr w:type="spellEnd"/>
      <w:r w:rsidRPr="00167AC8">
        <w:rPr>
          <w:rFonts w:ascii="Times New Roman" w:hAnsi="Times New Roman" w:cs="Times New Roman"/>
          <w:color w:val="auto"/>
          <w:sz w:val="28"/>
          <w:szCs w:val="28"/>
          <w:lang w:val="uk-UA"/>
        </w:rPr>
        <w:t>кий, О. М. Білоус, П. Я. Дворянин,</w:t>
      </w:r>
      <w:r w:rsidR="00545CB4" w:rsidRPr="00167AC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Н. </w:t>
      </w:r>
      <w:proofErr w:type="spellStart"/>
      <w:r w:rsidR="00545CB4" w:rsidRPr="00167AC8">
        <w:rPr>
          <w:rFonts w:ascii="Times New Roman" w:hAnsi="Times New Roman" w:cs="Times New Roman"/>
          <w:color w:val="auto"/>
          <w:sz w:val="28"/>
          <w:szCs w:val="28"/>
          <w:lang w:val="uk-UA"/>
        </w:rPr>
        <w:t>Є. Лебеде</w:t>
      </w:r>
      <w:proofErr w:type="spellEnd"/>
      <w:r w:rsidR="00545CB4" w:rsidRPr="00167AC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нко, Р. О. Білоус; </w:t>
      </w:r>
      <w:r w:rsidRPr="00167AC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  ре</w:t>
      </w:r>
      <w:r w:rsidR="00545CB4" w:rsidRPr="00167AC8">
        <w:rPr>
          <w:rFonts w:ascii="Times New Roman" w:hAnsi="Times New Roman" w:cs="Times New Roman"/>
          <w:color w:val="auto"/>
          <w:sz w:val="28"/>
          <w:szCs w:val="28"/>
          <w:lang w:val="uk-UA"/>
        </w:rPr>
        <w:t>д.  д-ра  філол. наук, проф. В.</w:t>
      </w:r>
      <w:r w:rsidR="00545CB4" w:rsidRPr="00167AC8">
        <w:rPr>
          <w:rFonts w:ascii="Times New Roman" w:hAnsi="Times New Roman" w:cs="Times New Roman"/>
          <w:color w:val="auto"/>
          <w:sz w:val="28"/>
          <w:szCs w:val="28"/>
          <w:lang w:val="en-GB"/>
        </w:rPr>
        <w:t> </w:t>
      </w:r>
      <w:proofErr w:type="spellStart"/>
      <w:r w:rsidRPr="00167AC8">
        <w:rPr>
          <w:rFonts w:ascii="Times New Roman" w:hAnsi="Times New Roman" w:cs="Times New Roman"/>
          <w:color w:val="auto"/>
          <w:sz w:val="28"/>
          <w:szCs w:val="28"/>
          <w:lang w:val="uk-UA"/>
        </w:rPr>
        <w:t>В. Лизанч</w:t>
      </w:r>
      <w:proofErr w:type="spellEnd"/>
      <w:r w:rsidRPr="00167AC8">
        <w:rPr>
          <w:rFonts w:ascii="Times New Roman" w:hAnsi="Times New Roman" w:cs="Times New Roman"/>
          <w:color w:val="auto"/>
          <w:sz w:val="28"/>
          <w:szCs w:val="28"/>
          <w:lang w:val="uk-UA"/>
        </w:rPr>
        <w:t>ука. – Львів : ЛНУ імені Івана Франка, 2021. – С. 243–302.</w:t>
      </w:r>
    </w:p>
    <w:p w14:paraId="3B4EE487" w14:textId="1937B1FD" w:rsidR="003E5F99" w:rsidRPr="00167AC8" w:rsidRDefault="003E5F99" w:rsidP="00BF18DA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7AC8">
        <w:rPr>
          <w:rStyle w:val="af1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Успішні виступи на TED</w:t>
      </w:r>
      <w:r w:rsidRPr="00167A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167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рецепти найкращих спікерів/ К. Андерсон; пер. О. Асташова, літ. ред. О. Рудь - Київ: Наш формат, 2017</w:t>
      </w:r>
      <w:r w:rsidRPr="00167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– </w:t>
      </w:r>
      <w:r w:rsidRPr="00167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256 c</w:t>
      </w:r>
      <w:r w:rsidRPr="00167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bookmarkEnd w:id="35"/>
    <w:p w14:paraId="1949B26E" w14:textId="77777777" w:rsidR="003E5F99" w:rsidRPr="00167AC8" w:rsidRDefault="003E5F99" w:rsidP="003E5F99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46DE09DE" w14:textId="77777777" w:rsidR="00B47442" w:rsidRPr="003E5F99" w:rsidRDefault="00B47442" w:rsidP="00455CA6">
      <w:pPr>
        <w:tabs>
          <w:tab w:val="left" w:pos="1276"/>
        </w:tabs>
        <w:jc w:val="both"/>
        <w:rPr>
          <w:sz w:val="28"/>
          <w:szCs w:val="28"/>
          <w:lang w:val="ru-RU"/>
        </w:rPr>
      </w:pPr>
    </w:p>
    <w:p w14:paraId="4F2D583F" w14:textId="77777777" w:rsidR="0075705D" w:rsidRPr="00455CA6" w:rsidRDefault="0075705D" w:rsidP="00455CA6">
      <w:pPr>
        <w:tabs>
          <w:tab w:val="left" w:pos="1276"/>
        </w:tabs>
        <w:jc w:val="center"/>
        <w:rPr>
          <w:b/>
          <w:sz w:val="28"/>
          <w:szCs w:val="28"/>
          <w:lang w:val="uk-UA"/>
        </w:rPr>
      </w:pPr>
      <w:r w:rsidRPr="00455CA6">
        <w:rPr>
          <w:b/>
          <w:sz w:val="28"/>
          <w:szCs w:val="28"/>
          <w:lang w:val="uk-UA"/>
        </w:rPr>
        <w:t>Самостійна робота</w:t>
      </w:r>
    </w:p>
    <w:p w14:paraId="199F577C" w14:textId="5DF1CAEC" w:rsidR="0075705D" w:rsidRPr="00455CA6" w:rsidRDefault="0075705D" w:rsidP="00455CA6">
      <w:pPr>
        <w:tabs>
          <w:tab w:val="left" w:pos="1276"/>
        </w:tabs>
        <w:jc w:val="center"/>
        <w:rPr>
          <w:sz w:val="28"/>
          <w:szCs w:val="28"/>
          <w:lang w:val="uk-UA"/>
        </w:rPr>
      </w:pPr>
      <w:r w:rsidRPr="00455CA6">
        <w:rPr>
          <w:sz w:val="28"/>
          <w:szCs w:val="28"/>
          <w:lang w:val="uk-UA"/>
        </w:rPr>
        <w:t>(</w:t>
      </w:r>
      <w:r w:rsidR="00D1235D">
        <w:rPr>
          <w:sz w:val="28"/>
          <w:szCs w:val="28"/>
          <w:lang w:val="ru-RU"/>
        </w:rPr>
        <w:t>7</w:t>
      </w:r>
      <w:r w:rsidR="00545CB4" w:rsidRPr="00455CA6">
        <w:rPr>
          <w:sz w:val="28"/>
          <w:szCs w:val="28"/>
          <w:lang w:val="uk-UA"/>
        </w:rPr>
        <w:t xml:space="preserve"> годин</w:t>
      </w:r>
      <w:r w:rsidRPr="00455CA6">
        <w:rPr>
          <w:sz w:val="28"/>
          <w:szCs w:val="28"/>
          <w:lang w:val="uk-UA"/>
        </w:rPr>
        <w:t>)</w:t>
      </w:r>
    </w:p>
    <w:p w14:paraId="10EBE76C" w14:textId="1AD58D66" w:rsidR="0075705D" w:rsidRPr="00455CA6" w:rsidRDefault="000D728B" w:rsidP="00455CA6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bookmarkStart w:id="36" w:name="_Hlk116244210"/>
      <w:r>
        <w:rPr>
          <w:sz w:val="28"/>
          <w:szCs w:val="28"/>
          <w:lang w:val="uk-UA"/>
        </w:rPr>
        <w:t>Опрацювати</w:t>
      </w:r>
      <w:r w:rsidR="0075705D" w:rsidRPr="00455CA6">
        <w:rPr>
          <w:sz w:val="28"/>
          <w:szCs w:val="28"/>
          <w:lang w:val="uk-UA"/>
        </w:rPr>
        <w:t xml:space="preserve"> рекомендован</w:t>
      </w:r>
      <w:r>
        <w:rPr>
          <w:sz w:val="28"/>
          <w:szCs w:val="28"/>
          <w:lang w:val="uk-UA"/>
        </w:rPr>
        <w:t>у</w:t>
      </w:r>
      <w:r w:rsidR="0075705D" w:rsidRPr="00455CA6">
        <w:rPr>
          <w:sz w:val="28"/>
          <w:szCs w:val="28"/>
          <w:lang w:val="uk-UA"/>
        </w:rPr>
        <w:t xml:space="preserve"> літератур</w:t>
      </w:r>
      <w:r>
        <w:rPr>
          <w:sz w:val="28"/>
          <w:szCs w:val="28"/>
          <w:lang w:val="uk-UA"/>
        </w:rPr>
        <w:t>у. Про</w:t>
      </w:r>
      <w:r w:rsidR="00995DEE">
        <w:rPr>
          <w:sz w:val="28"/>
          <w:szCs w:val="28"/>
          <w:lang w:val="uk-UA"/>
        </w:rPr>
        <w:t>аналізу</w:t>
      </w:r>
      <w:r>
        <w:rPr>
          <w:sz w:val="28"/>
          <w:szCs w:val="28"/>
          <w:lang w:val="uk-UA"/>
        </w:rPr>
        <w:t>вати</w:t>
      </w:r>
      <w:r w:rsidR="00995DEE">
        <w:rPr>
          <w:sz w:val="28"/>
          <w:szCs w:val="28"/>
          <w:lang w:val="uk-UA"/>
        </w:rPr>
        <w:t xml:space="preserve"> </w:t>
      </w:r>
      <w:proofErr w:type="spellStart"/>
      <w:r w:rsidR="00995DEE">
        <w:rPr>
          <w:sz w:val="28"/>
          <w:szCs w:val="28"/>
          <w:lang w:val="uk-UA"/>
        </w:rPr>
        <w:t>промоційні</w:t>
      </w:r>
      <w:proofErr w:type="spellEnd"/>
      <w:r w:rsidR="00995DEE">
        <w:rPr>
          <w:sz w:val="28"/>
          <w:szCs w:val="28"/>
          <w:lang w:val="uk-UA"/>
        </w:rPr>
        <w:t xml:space="preserve"> тексти, </w:t>
      </w:r>
      <w:r w:rsidR="0075705D" w:rsidRPr="00455CA6">
        <w:rPr>
          <w:sz w:val="28"/>
          <w:szCs w:val="28"/>
          <w:lang w:val="uk-UA"/>
        </w:rPr>
        <w:t>характеризу</w:t>
      </w:r>
      <w:r>
        <w:rPr>
          <w:sz w:val="28"/>
          <w:szCs w:val="28"/>
          <w:lang w:val="uk-UA"/>
        </w:rPr>
        <w:t>ючи</w:t>
      </w:r>
      <w:r w:rsidR="0075705D" w:rsidRPr="00455CA6">
        <w:rPr>
          <w:sz w:val="28"/>
          <w:szCs w:val="28"/>
          <w:lang w:val="uk-UA"/>
        </w:rPr>
        <w:t xml:space="preserve"> професі</w:t>
      </w:r>
      <w:r>
        <w:rPr>
          <w:sz w:val="28"/>
          <w:szCs w:val="28"/>
          <w:lang w:val="uk-UA"/>
        </w:rPr>
        <w:t>йність</w:t>
      </w:r>
      <w:r w:rsidR="00995DEE">
        <w:rPr>
          <w:sz w:val="28"/>
          <w:szCs w:val="28"/>
          <w:lang w:val="uk-UA"/>
        </w:rPr>
        <w:t xml:space="preserve"> та грамотність </w:t>
      </w:r>
      <w:r w:rsidR="00995DEE">
        <w:rPr>
          <w:sz w:val="28"/>
          <w:szCs w:val="28"/>
        </w:rPr>
        <w:t>PR</w:t>
      </w:r>
      <w:r w:rsidR="00995DEE">
        <w:rPr>
          <w:sz w:val="28"/>
          <w:szCs w:val="28"/>
          <w:lang w:val="uk-UA"/>
        </w:rPr>
        <w:t>-служб.</w:t>
      </w:r>
      <w:r w:rsidR="0075705D" w:rsidRPr="00455CA6">
        <w:rPr>
          <w:sz w:val="28"/>
          <w:szCs w:val="28"/>
          <w:lang w:val="uk-UA"/>
        </w:rPr>
        <w:t xml:space="preserve"> </w:t>
      </w:r>
      <w:r w:rsidR="00AC79E0">
        <w:rPr>
          <w:sz w:val="28"/>
          <w:szCs w:val="28"/>
          <w:lang w:val="uk-UA"/>
        </w:rPr>
        <w:t>П</w:t>
      </w:r>
      <w:r w:rsidR="0075705D" w:rsidRPr="00455CA6">
        <w:rPr>
          <w:sz w:val="28"/>
          <w:szCs w:val="28"/>
          <w:lang w:val="uk-UA"/>
        </w:rPr>
        <w:t>ерегля</w:t>
      </w:r>
      <w:r w:rsidR="00AC79E0">
        <w:rPr>
          <w:sz w:val="28"/>
          <w:szCs w:val="28"/>
          <w:lang w:val="uk-UA"/>
        </w:rPr>
        <w:t>нути</w:t>
      </w:r>
      <w:r w:rsidR="0075705D" w:rsidRPr="00455CA6">
        <w:rPr>
          <w:sz w:val="28"/>
          <w:szCs w:val="28"/>
          <w:lang w:val="uk-UA"/>
        </w:rPr>
        <w:t xml:space="preserve"> </w:t>
      </w:r>
      <w:r w:rsidR="00995DEE">
        <w:rPr>
          <w:sz w:val="28"/>
          <w:szCs w:val="28"/>
          <w:lang w:val="uk-UA"/>
        </w:rPr>
        <w:t xml:space="preserve">публічні виступи знакових та відомих осіб </w:t>
      </w:r>
      <w:r w:rsidR="0075705D" w:rsidRPr="00455CA6">
        <w:rPr>
          <w:sz w:val="28"/>
          <w:szCs w:val="28"/>
          <w:lang w:val="uk-UA"/>
        </w:rPr>
        <w:t xml:space="preserve">і </w:t>
      </w:r>
      <w:r w:rsidR="00AC79E0">
        <w:rPr>
          <w:sz w:val="28"/>
          <w:szCs w:val="28"/>
          <w:lang w:val="uk-UA"/>
        </w:rPr>
        <w:t>написати</w:t>
      </w:r>
      <w:r w:rsidR="0075705D" w:rsidRPr="00455CA6">
        <w:rPr>
          <w:sz w:val="28"/>
          <w:szCs w:val="28"/>
          <w:lang w:val="uk-UA"/>
        </w:rPr>
        <w:t xml:space="preserve"> </w:t>
      </w:r>
      <w:r w:rsidR="00995DEE">
        <w:rPr>
          <w:sz w:val="28"/>
          <w:szCs w:val="28"/>
          <w:lang w:val="uk-UA"/>
        </w:rPr>
        <w:t>аналітичний матеріал</w:t>
      </w:r>
      <w:r w:rsidR="0075705D" w:rsidRPr="00455CA6">
        <w:rPr>
          <w:sz w:val="28"/>
          <w:szCs w:val="28"/>
          <w:lang w:val="uk-UA"/>
        </w:rPr>
        <w:t>, у як</w:t>
      </w:r>
      <w:r w:rsidR="00AC79E0">
        <w:rPr>
          <w:sz w:val="28"/>
          <w:szCs w:val="28"/>
          <w:lang w:val="uk-UA"/>
        </w:rPr>
        <w:t>ому зважити</w:t>
      </w:r>
      <w:r w:rsidR="0075705D" w:rsidRPr="00455CA6">
        <w:rPr>
          <w:sz w:val="28"/>
          <w:szCs w:val="28"/>
          <w:lang w:val="uk-UA"/>
        </w:rPr>
        <w:t xml:space="preserve"> на </w:t>
      </w:r>
      <w:r w:rsidR="00995DEE">
        <w:rPr>
          <w:sz w:val="28"/>
          <w:szCs w:val="28"/>
          <w:lang w:val="uk-UA"/>
        </w:rPr>
        <w:t>в</w:t>
      </w:r>
      <w:r w:rsidR="000F6B02">
        <w:rPr>
          <w:sz w:val="28"/>
          <w:szCs w:val="28"/>
          <w:lang w:val="uk-UA"/>
        </w:rPr>
        <w:t>икористаний інструментарій привернення уваги аудиторії</w:t>
      </w:r>
      <w:r w:rsidR="0075705D" w:rsidRPr="00455CA6">
        <w:rPr>
          <w:sz w:val="28"/>
          <w:szCs w:val="28"/>
          <w:lang w:val="uk-UA"/>
        </w:rPr>
        <w:t>.</w:t>
      </w:r>
      <w:r w:rsidR="00CA08C0">
        <w:rPr>
          <w:sz w:val="28"/>
          <w:szCs w:val="28"/>
          <w:lang w:val="uk-UA"/>
        </w:rPr>
        <w:t xml:space="preserve"> Застосувавши</w:t>
      </w:r>
      <w:r w:rsidR="00CA08C0" w:rsidRPr="00A42466">
        <w:rPr>
          <w:sz w:val="28"/>
          <w:szCs w:val="28"/>
          <w:lang w:val="uk-UA"/>
        </w:rPr>
        <w:t xml:space="preserve"> усі інструменти вербального та невербального спілкування, з</w:t>
      </w:r>
      <w:proofErr w:type="spellStart"/>
      <w:r w:rsidR="00CA08C0" w:rsidRPr="00A42466">
        <w:rPr>
          <w:sz w:val="28"/>
          <w:szCs w:val="28"/>
        </w:rPr>
        <w:t>моделювати</w:t>
      </w:r>
      <w:proofErr w:type="spellEnd"/>
      <w:r w:rsidR="00CA08C0" w:rsidRPr="00A42466">
        <w:rPr>
          <w:sz w:val="28"/>
          <w:szCs w:val="28"/>
        </w:rPr>
        <w:t xml:space="preserve"> </w:t>
      </w:r>
      <w:proofErr w:type="spellStart"/>
      <w:r w:rsidR="00CA08C0" w:rsidRPr="00A42466">
        <w:rPr>
          <w:sz w:val="28"/>
          <w:szCs w:val="28"/>
        </w:rPr>
        <w:t>спілкування</w:t>
      </w:r>
      <w:proofErr w:type="spellEnd"/>
      <w:r w:rsidR="00CA08C0" w:rsidRPr="00A42466">
        <w:rPr>
          <w:sz w:val="28"/>
          <w:szCs w:val="28"/>
        </w:rPr>
        <w:t xml:space="preserve"> з </w:t>
      </w:r>
      <w:proofErr w:type="spellStart"/>
      <w:r w:rsidR="00CA08C0" w:rsidRPr="00A42466">
        <w:rPr>
          <w:sz w:val="28"/>
          <w:szCs w:val="28"/>
        </w:rPr>
        <w:t>різними</w:t>
      </w:r>
      <w:proofErr w:type="spellEnd"/>
      <w:r w:rsidR="00CA08C0" w:rsidRPr="00A42466">
        <w:rPr>
          <w:sz w:val="28"/>
          <w:szCs w:val="28"/>
        </w:rPr>
        <w:t xml:space="preserve"> </w:t>
      </w:r>
      <w:proofErr w:type="spellStart"/>
      <w:r w:rsidR="00CA08C0" w:rsidRPr="00A42466">
        <w:rPr>
          <w:sz w:val="28"/>
          <w:szCs w:val="28"/>
        </w:rPr>
        <w:t>людьми</w:t>
      </w:r>
      <w:proofErr w:type="spellEnd"/>
      <w:r w:rsidR="00CA08C0" w:rsidRPr="00A42466">
        <w:rPr>
          <w:sz w:val="28"/>
          <w:szCs w:val="28"/>
        </w:rPr>
        <w:t xml:space="preserve"> й </w:t>
      </w:r>
      <w:proofErr w:type="spellStart"/>
      <w:r w:rsidR="00CA08C0" w:rsidRPr="00A42466">
        <w:rPr>
          <w:sz w:val="28"/>
          <w:szCs w:val="28"/>
        </w:rPr>
        <w:t>аудиторіями</w:t>
      </w:r>
      <w:proofErr w:type="spellEnd"/>
      <w:r w:rsidR="00CA08C0" w:rsidRPr="00A42466">
        <w:rPr>
          <w:sz w:val="28"/>
          <w:szCs w:val="28"/>
        </w:rPr>
        <w:t xml:space="preserve"> у </w:t>
      </w:r>
      <w:proofErr w:type="spellStart"/>
      <w:r w:rsidR="00CA08C0" w:rsidRPr="00A42466">
        <w:rPr>
          <w:sz w:val="28"/>
          <w:szCs w:val="28"/>
        </w:rPr>
        <w:t>професійній</w:t>
      </w:r>
      <w:proofErr w:type="spellEnd"/>
      <w:r w:rsidR="00CA08C0" w:rsidRPr="00A42466">
        <w:rPr>
          <w:sz w:val="28"/>
          <w:szCs w:val="28"/>
        </w:rPr>
        <w:t xml:space="preserve"> </w:t>
      </w:r>
      <w:proofErr w:type="spellStart"/>
      <w:r w:rsidR="00CA08C0" w:rsidRPr="00A42466">
        <w:rPr>
          <w:sz w:val="28"/>
          <w:szCs w:val="28"/>
        </w:rPr>
        <w:t>діяльності</w:t>
      </w:r>
      <w:proofErr w:type="spellEnd"/>
      <w:r w:rsidR="00CA08C0">
        <w:rPr>
          <w:sz w:val="28"/>
          <w:szCs w:val="28"/>
          <w:lang w:val="uk-UA"/>
        </w:rPr>
        <w:t>.</w:t>
      </w:r>
      <w:r w:rsidR="00CA08C0" w:rsidRPr="00A42466">
        <w:rPr>
          <w:rFonts w:eastAsia="-webkit-standard"/>
          <w:sz w:val="28"/>
          <w:szCs w:val="28"/>
        </w:rPr>
        <w:t> </w:t>
      </w:r>
    </w:p>
    <w:bookmarkEnd w:id="36"/>
    <w:p w14:paraId="4519D6A0" w14:textId="77777777" w:rsidR="00550324" w:rsidRPr="00455CA6" w:rsidRDefault="00550324" w:rsidP="00455CA6">
      <w:pPr>
        <w:tabs>
          <w:tab w:val="left" w:pos="1276"/>
        </w:tabs>
        <w:ind w:firstLine="1276"/>
        <w:jc w:val="both"/>
        <w:rPr>
          <w:i/>
          <w:sz w:val="28"/>
          <w:szCs w:val="28"/>
          <w:lang w:val="ru-RU"/>
        </w:rPr>
      </w:pPr>
    </w:p>
    <w:p w14:paraId="0B4BA167" w14:textId="295FFA13" w:rsidR="0075705D" w:rsidRPr="00AE21C0" w:rsidRDefault="00545CB4" w:rsidP="00455CA6">
      <w:pPr>
        <w:tabs>
          <w:tab w:val="left" w:pos="1276"/>
        </w:tabs>
        <w:jc w:val="both"/>
        <w:rPr>
          <w:b/>
          <w:i/>
          <w:sz w:val="28"/>
          <w:szCs w:val="28"/>
          <w:lang w:val="uk-UA"/>
        </w:rPr>
      </w:pPr>
      <w:r w:rsidRPr="00455CA6">
        <w:rPr>
          <w:b/>
          <w:sz w:val="28"/>
          <w:szCs w:val="28"/>
          <w:lang w:val="uk-UA"/>
        </w:rPr>
        <w:t xml:space="preserve">    </w:t>
      </w:r>
      <w:r w:rsidR="00991FA4">
        <w:rPr>
          <w:b/>
          <w:sz w:val="28"/>
          <w:szCs w:val="28"/>
          <w:lang w:val="uk-UA"/>
        </w:rPr>
        <w:t xml:space="preserve">                     </w:t>
      </w:r>
      <w:r w:rsidR="0075705D" w:rsidRPr="00455CA6">
        <w:rPr>
          <w:b/>
          <w:sz w:val="28"/>
          <w:szCs w:val="28"/>
          <w:lang w:val="uk-UA"/>
        </w:rPr>
        <w:t xml:space="preserve">Тема </w:t>
      </w:r>
      <w:r w:rsidR="004942B6">
        <w:rPr>
          <w:b/>
          <w:sz w:val="28"/>
          <w:szCs w:val="28"/>
          <w:lang w:val="uk-UA"/>
        </w:rPr>
        <w:t>6</w:t>
      </w:r>
      <w:r w:rsidR="00A7419B" w:rsidRPr="00455CA6">
        <w:rPr>
          <w:b/>
          <w:sz w:val="28"/>
          <w:szCs w:val="28"/>
          <w:lang w:val="uk-UA"/>
        </w:rPr>
        <w:t xml:space="preserve">. </w:t>
      </w:r>
      <w:r w:rsidR="0075705D" w:rsidRPr="00455CA6">
        <w:rPr>
          <w:b/>
          <w:i/>
          <w:sz w:val="28"/>
          <w:szCs w:val="28"/>
          <w:lang w:val="uk-UA"/>
        </w:rPr>
        <w:t xml:space="preserve"> </w:t>
      </w:r>
      <w:bookmarkStart w:id="37" w:name="_Hlk116241527"/>
      <w:r w:rsidR="000750FD">
        <w:rPr>
          <w:b/>
          <w:i/>
          <w:sz w:val="28"/>
          <w:szCs w:val="28"/>
          <w:lang w:val="uk-UA"/>
        </w:rPr>
        <w:t>Чорний піар та брудні технології</w:t>
      </w:r>
    </w:p>
    <w:bookmarkEnd w:id="37"/>
    <w:p w14:paraId="6F7BA7C2" w14:textId="77777777" w:rsidR="0075705D" w:rsidRPr="00455CA6" w:rsidRDefault="00550324" w:rsidP="00455CA6">
      <w:pPr>
        <w:tabs>
          <w:tab w:val="left" w:pos="1276"/>
        </w:tabs>
        <w:jc w:val="center"/>
        <w:rPr>
          <w:sz w:val="28"/>
          <w:szCs w:val="28"/>
          <w:lang w:val="uk-UA"/>
        </w:rPr>
      </w:pPr>
      <w:r w:rsidRPr="00455CA6">
        <w:rPr>
          <w:sz w:val="28"/>
          <w:szCs w:val="28"/>
          <w:lang w:val="uk-UA"/>
        </w:rPr>
        <w:t>(</w:t>
      </w:r>
      <w:r w:rsidR="00545CB4" w:rsidRPr="00455CA6">
        <w:rPr>
          <w:sz w:val="28"/>
          <w:szCs w:val="28"/>
          <w:lang w:val="en-GB"/>
        </w:rPr>
        <w:t>2</w:t>
      </w:r>
      <w:r w:rsidR="0075705D" w:rsidRPr="00455CA6">
        <w:rPr>
          <w:sz w:val="28"/>
          <w:szCs w:val="28"/>
          <w:lang w:val="uk-UA"/>
        </w:rPr>
        <w:t xml:space="preserve"> год</w:t>
      </w:r>
      <w:r w:rsidRPr="00455CA6">
        <w:rPr>
          <w:sz w:val="28"/>
          <w:szCs w:val="28"/>
          <w:lang w:val="uk-UA"/>
        </w:rPr>
        <w:t>ини</w:t>
      </w:r>
      <w:r w:rsidR="0075705D" w:rsidRPr="00455CA6">
        <w:rPr>
          <w:sz w:val="28"/>
          <w:szCs w:val="28"/>
          <w:lang w:val="uk-UA"/>
        </w:rPr>
        <w:t>)</w:t>
      </w:r>
    </w:p>
    <w:p w14:paraId="75DFB848" w14:textId="7E12C192" w:rsidR="0075705D" w:rsidRPr="00455CA6" w:rsidRDefault="006816A6" w:rsidP="00803BD9">
      <w:pPr>
        <w:numPr>
          <w:ilvl w:val="0"/>
          <w:numId w:val="16"/>
        </w:numPr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  <w:bookmarkStart w:id="38" w:name="_Hlk116241549"/>
      <w:r>
        <w:rPr>
          <w:sz w:val="28"/>
          <w:szCs w:val="28"/>
          <w:lang w:val="uk-UA"/>
        </w:rPr>
        <w:t>Механізми маніпулятивного впливу</w:t>
      </w:r>
      <w:r w:rsidR="00FC664B" w:rsidRPr="00455CA6">
        <w:rPr>
          <w:sz w:val="28"/>
          <w:szCs w:val="28"/>
          <w:lang w:val="uk-UA"/>
        </w:rPr>
        <w:t>.</w:t>
      </w:r>
    </w:p>
    <w:p w14:paraId="17F3738E" w14:textId="02FFD10A" w:rsidR="006816A6" w:rsidRPr="00455CA6" w:rsidRDefault="00734592" w:rsidP="00803BD9">
      <w:pPr>
        <w:numPr>
          <w:ilvl w:val="0"/>
          <w:numId w:val="16"/>
        </w:numPr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Небезпеки інформаційного простору для людини</w:t>
      </w:r>
      <w:r w:rsidR="006816A6" w:rsidRPr="00455CA6">
        <w:rPr>
          <w:sz w:val="28"/>
          <w:szCs w:val="28"/>
          <w:lang w:val="uk-UA"/>
        </w:rPr>
        <w:t>.</w:t>
      </w:r>
    </w:p>
    <w:p w14:paraId="5A9B7BA1" w14:textId="77777777" w:rsidR="006816A6" w:rsidRPr="00455CA6" w:rsidRDefault="006816A6" w:rsidP="00803BD9">
      <w:pPr>
        <w:numPr>
          <w:ilvl w:val="0"/>
          <w:numId w:val="16"/>
        </w:numPr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Інформаційна безпека держави</w:t>
      </w:r>
      <w:r w:rsidRPr="00455CA6">
        <w:rPr>
          <w:sz w:val="28"/>
          <w:szCs w:val="28"/>
          <w:lang w:val="uk-UA"/>
        </w:rPr>
        <w:t>.</w:t>
      </w:r>
    </w:p>
    <w:p w14:paraId="22AD9745" w14:textId="03D38D6A" w:rsidR="0075705D" w:rsidRPr="00455CA6" w:rsidRDefault="006816A6" w:rsidP="00803BD9">
      <w:pPr>
        <w:numPr>
          <w:ilvl w:val="0"/>
          <w:numId w:val="16"/>
        </w:numPr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Економічні війни та використання чорного піару в них</w:t>
      </w:r>
      <w:r w:rsidR="0075705D" w:rsidRPr="00455CA6">
        <w:rPr>
          <w:sz w:val="28"/>
          <w:szCs w:val="28"/>
          <w:lang w:val="uk-UA"/>
        </w:rPr>
        <w:t>.</w:t>
      </w:r>
    </w:p>
    <w:p w14:paraId="7891084E" w14:textId="02C6EA46" w:rsidR="0075705D" w:rsidRPr="00455CA6" w:rsidRDefault="00245DEA" w:rsidP="00803BD9">
      <w:pPr>
        <w:numPr>
          <w:ilvl w:val="0"/>
          <w:numId w:val="16"/>
        </w:numPr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Протидії маніпулюванню та чорному піару</w:t>
      </w:r>
      <w:bookmarkEnd w:id="38"/>
      <w:r w:rsidR="0075705D" w:rsidRPr="00455CA6">
        <w:rPr>
          <w:sz w:val="28"/>
          <w:szCs w:val="28"/>
          <w:lang w:val="uk-UA"/>
        </w:rPr>
        <w:t>.</w:t>
      </w:r>
    </w:p>
    <w:p w14:paraId="143E6D38" w14:textId="77777777" w:rsidR="00FC664B" w:rsidRPr="00455CA6" w:rsidRDefault="00FC664B" w:rsidP="00455CA6">
      <w:pPr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</w:p>
    <w:p w14:paraId="6494A39A" w14:textId="0474EF2E" w:rsidR="00734592" w:rsidRDefault="00734592" w:rsidP="00167AC8">
      <w:pPr>
        <w:pStyle w:val="af"/>
        <w:shd w:val="clear" w:color="auto" w:fill="FFFFFF"/>
        <w:spacing w:before="0" w:beforeAutospacing="0" w:after="0" w:afterAutospacing="0"/>
        <w:ind w:firstLine="35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34592">
        <w:rPr>
          <w:color w:val="333333"/>
          <w:sz w:val="28"/>
          <w:szCs w:val="28"/>
          <w:shd w:val="clear" w:color="auto" w:fill="FFFFFF"/>
        </w:rPr>
        <w:t>Запровадження нових інформаційних технологій і засобів комунікацій має потужні можливості як для ненавмисного, так і для цілеспрямованого впливу на поведінку величезних мас людей, на їхнє психічне і фізичне здоров'я.</w:t>
      </w:r>
      <w:r w:rsidRPr="00734592">
        <w:rPr>
          <w:rFonts w:ascii="Arial" w:hAnsi="Arial" w:cs="Arial"/>
          <w:color w:val="333333"/>
          <w:sz w:val="21"/>
          <w:szCs w:val="21"/>
        </w:rPr>
        <w:t xml:space="preserve"> </w:t>
      </w:r>
      <w:r w:rsidR="00EE5E85">
        <w:rPr>
          <w:rFonts w:ascii="Arial" w:hAnsi="Arial" w:cs="Arial"/>
          <w:color w:val="333333"/>
          <w:sz w:val="21"/>
          <w:szCs w:val="21"/>
        </w:rPr>
        <w:t>М</w:t>
      </w:r>
      <w:r w:rsidRPr="00734592">
        <w:rPr>
          <w:color w:val="333333"/>
          <w:sz w:val="28"/>
          <w:szCs w:val="28"/>
        </w:rPr>
        <w:t>асове, глобальне маніпулювання свідомістю</w:t>
      </w:r>
      <w:r w:rsidR="00EE5E85">
        <w:rPr>
          <w:color w:val="333333"/>
          <w:sz w:val="28"/>
          <w:szCs w:val="28"/>
        </w:rPr>
        <w:t xml:space="preserve"> робить об’єктом свого впливу</w:t>
      </w:r>
      <w:r w:rsidRPr="00734592">
        <w:rPr>
          <w:color w:val="333333"/>
          <w:sz w:val="28"/>
          <w:szCs w:val="28"/>
        </w:rPr>
        <w:t xml:space="preserve"> майже кожн</w:t>
      </w:r>
      <w:r w:rsidR="00EE5E85">
        <w:rPr>
          <w:color w:val="333333"/>
          <w:sz w:val="28"/>
          <w:szCs w:val="28"/>
        </w:rPr>
        <w:t>у</w:t>
      </w:r>
      <w:r w:rsidRPr="00734592">
        <w:rPr>
          <w:color w:val="333333"/>
          <w:sz w:val="28"/>
          <w:szCs w:val="28"/>
        </w:rPr>
        <w:t xml:space="preserve"> люди</w:t>
      </w:r>
      <w:r w:rsidR="00EE5E85">
        <w:rPr>
          <w:color w:val="333333"/>
          <w:sz w:val="28"/>
          <w:szCs w:val="28"/>
        </w:rPr>
        <w:t>ну</w:t>
      </w:r>
      <w:r w:rsidRPr="00734592">
        <w:rPr>
          <w:color w:val="333333"/>
          <w:sz w:val="28"/>
          <w:szCs w:val="28"/>
        </w:rPr>
        <w:t xml:space="preserve">. </w:t>
      </w:r>
      <w:r w:rsidR="008C0BD9" w:rsidRPr="002708F9">
        <w:rPr>
          <w:color w:val="000000" w:themeColor="text1"/>
          <w:sz w:val="28"/>
          <w:szCs w:val="28"/>
          <w:shd w:val="clear" w:color="auto" w:fill="FFFFFF"/>
        </w:rPr>
        <w:t>Чорний PR – невід’ємне явище в сучасн</w:t>
      </w:r>
      <w:r w:rsidR="002708F9">
        <w:rPr>
          <w:color w:val="000000" w:themeColor="text1"/>
          <w:sz w:val="28"/>
          <w:szCs w:val="28"/>
          <w:shd w:val="clear" w:color="auto" w:fill="FFFFFF"/>
        </w:rPr>
        <w:t>ому</w:t>
      </w:r>
      <w:r w:rsidR="008C0BD9" w:rsidRPr="002708F9">
        <w:rPr>
          <w:color w:val="000000" w:themeColor="text1"/>
          <w:sz w:val="28"/>
          <w:szCs w:val="28"/>
          <w:shd w:val="clear" w:color="auto" w:fill="FFFFFF"/>
        </w:rPr>
        <w:t xml:space="preserve"> комерційн</w:t>
      </w:r>
      <w:r w:rsidR="002708F9">
        <w:rPr>
          <w:color w:val="000000" w:themeColor="text1"/>
          <w:sz w:val="28"/>
          <w:szCs w:val="28"/>
          <w:shd w:val="clear" w:color="auto" w:fill="FFFFFF"/>
        </w:rPr>
        <w:t>ому</w:t>
      </w:r>
      <w:r w:rsidR="008C0BD9" w:rsidRPr="002708F9">
        <w:rPr>
          <w:color w:val="000000" w:themeColor="text1"/>
          <w:sz w:val="28"/>
          <w:szCs w:val="28"/>
          <w:shd w:val="clear" w:color="auto" w:fill="FFFFFF"/>
        </w:rPr>
        <w:t>, політичн</w:t>
      </w:r>
      <w:r w:rsidR="002708F9">
        <w:rPr>
          <w:color w:val="000000" w:themeColor="text1"/>
          <w:sz w:val="28"/>
          <w:szCs w:val="28"/>
          <w:shd w:val="clear" w:color="auto" w:fill="FFFFFF"/>
        </w:rPr>
        <w:t>ому</w:t>
      </w:r>
      <w:r w:rsidR="008C0BD9" w:rsidRPr="002708F9">
        <w:rPr>
          <w:color w:val="000000" w:themeColor="text1"/>
          <w:sz w:val="28"/>
          <w:szCs w:val="28"/>
          <w:shd w:val="clear" w:color="auto" w:fill="FFFFFF"/>
        </w:rPr>
        <w:t xml:space="preserve"> або інформаційно</w:t>
      </w:r>
      <w:r w:rsidR="002708F9">
        <w:rPr>
          <w:color w:val="000000" w:themeColor="text1"/>
          <w:sz w:val="28"/>
          <w:szCs w:val="28"/>
          <w:shd w:val="clear" w:color="auto" w:fill="FFFFFF"/>
        </w:rPr>
        <w:t>му</w:t>
      </w:r>
      <w:r w:rsidR="008C0BD9" w:rsidRPr="002708F9">
        <w:rPr>
          <w:color w:val="000000" w:themeColor="text1"/>
          <w:sz w:val="28"/>
          <w:szCs w:val="28"/>
          <w:shd w:val="clear" w:color="auto" w:fill="FFFFFF"/>
        </w:rPr>
        <w:t xml:space="preserve"> середовищі. Це один з методів недобросовісної конкуренції, коли хтось намагається </w:t>
      </w:r>
      <w:r w:rsidR="002708F9">
        <w:rPr>
          <w:color w:val="000000" w:themeColor="text1"/>
          <w:sz w:val="28"/>
          <w:szCs w:val="28"/>
          <w:shd w:val="clear" w:color="auto" w:fill="FFFFFF"/>
        </w:rPr>
        <w:t>знищити</w:t>
      </w:r>
      <w:r w:rsidR="008C0BD9" w:rsidRPr="002708F9">
        <w:rPr>
          <w:color w:val="000000" w:themeColor="text1"/>
          <w:sz w:val="28"/>
          <w:szCs w:val="28"/>
          <w:shd w:val="clear" w:color="auto" w:fill="FFFFFF"/>
        </w:rPr>
        <w:t xml:space="preserve"> конкурента, </w:t>
      </w:r>
      <w:r w:rsidR="008C0BD9" w:rsidRPr="002708F9">
        <w:rPr>
          <w:color w:val="000000" w:themeColor="text1"/>
          <w:sz w:val="28"/>
          <w:szCs w:val="28"/>
          <w:shd w:val="clear" w:color="auto" w:fill="FFFFFF"/>
        </w:rPr>
        <w:lastRenderedPageBreak/>
        <w:t>поширюючи про нього неправдиву або компрометуючу інформацію.</w:t>
      </w:r>
      <w:r w:rsidR="008C0BD9" w:rsidRPr="002708F9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991FA4" w:rsidRPr="00991FA4">
        <w:rPr>
          <w:color w:val="000000" w:themeColor="text1"/>
          <w:sz w:val="28"/>
          <w:szCs w:val="28"/>
          <w:shd w:val="clear" w:color="auto" w:fill="FFFFFF"/>
        </w:rPr>
        <w:t>Не тільки для власного розвитку, але і для очорнення конкурента може бути розроблена ціла PR-кампанія.</w:t>
      </w:r>
    </w:p>
    <w:p w14:paraId="12BA5584" w14:textId="48679210" w:rsidR="00991FA4" w:rsidRPr="00991FA4" w:rsidRDefault="00167AC8" w:rsidP="00167AC8">
      <w:pPr>
        <w:pStyle w:val="af"/>
        <w:shd w:val="clear" w:color="auto" w:fill="FFFFFF"/>
        <w:spacing w:before="0" w:beforeAutospacing="0" w:after="0" w:afterAutospacing="0"/>
        <w:ind w:firstLine="3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Найяскравіше </w:t>
      </w:r>
      <w:r w:rsidR="00991FA4" w:rsidRPr="00991FA4">
        <w:rPr>
          <w:color w:val="000000" w:themeColor="text1"/>
          <w:sz w:val="28"/>
          <w:szCs w:val="28"/>
          <w:shd w:val="clear" w:color="auto" w:fill="FFFFFF"/>
        </w:rPr>
        <w:t>і виразно можна спостерігати чорний PR в політиці. Зазвичай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="00991FA4" w:rsidRPr="00991FA4">
        <w:rPr>
          <w:color w:val="000000" w:themeColor="text1"/>
          <w:sz w:val="28"/>
          <w:szCs w:val="28"/>
          <w:shd w:val="clear" w:color="auto" w:fill="FFFFFF"/>
        </w:rPr>
        <w:t xml:space="preserve"> це відбувається в період виборчої компанії, коли головною метою є очорнити головного конкурента або опонента. </w:t>
      </w:r>
    </w:p>
    <w:p w14:paraId="4D6E8367" w14:textId="2402E3FC" w:rsidR="00D20484" w:rsidRPr="00734592" w:rsidRDefault="00D20484" w:rsidP="00455CA6">
      <w:pPr>
        <w:tabs>
          <w:tab w:val="left" w:pos="1276"/>
        </w:tabs>
        <w:jc w:val="center"/>
        <w:rPr>
          <w:b/>
          <w:sz w:val="28"/>
          <w:szCs w:val="28"/>
          <w:lang w:val="uk-UA"/>
        </w:rPr>
      </w:pPr>
    </w:p>
    <w:p w14:paraId="27693013" w14:textId="77777777" w:rsidR="00AF0C01" w:rsidRDefault="00AF0C01" w:rsidP="00455CA6">
      <w:pPr>
        <w:tabs>
          <w:tab w:val="left" w:pos="1276"/>
        </w:tabs>
        <w:jc w:val="center"/>
        <w:rPr>
          <w:b/>
          <w:sz w:val="28"/>
          <w:szCs w:val="28"/>
          <w:lang w:val="uk-UA"/>
        </w:rPr>
      </w:pPr>
    </w:p>
    <w:p w14:paraId="23B3D9E4" w14:textId="77777777" w:rsidR="0075705D" w:rsidRPr="00455CA6" w:rsidRDefault="0075705D" w:rsidP="00455CA6">
      <w:pPr>
        <w:tabs>
          <w:tab w:val="left" w:pos="1276"/>
        </w:tabs>
        <w:jc w:val="center"/>
        <w:rPr>
          <w:b/>
          <w:sz w:val="28"/>
          <w:szCs w:val="28"/>
          <w:lang w:val="uk-UA"/>
        </w:rPr>
      </w:pPr>
      <w:r w:rsidRPr="00455CA6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14:paraId="45BAC0A4" w14:textId="285CD874" w:rsidR="0075705D" w:rsidRPr="00455CA6" w:rsidRDefault="005A79D8" w:rsidP="00455CA6">
      <w:pPr>
        <w:tabs>
          <w:tab w:val="left" w:pos="1276"/>
        </w:tabs>
        <w:jc w:val="center"/>
        <w:rPr>
          <w:sz w:val="28"/>
          <w:szCs w:val="28"/>
          <w:lang w:val="uk-UA"/>
        </w:rPr>
      </w:pPr>
      <w:r w:rsidRPr="00455CA6">
        <w:rPr>
          <w:sz w:val="28"/>
          <w:szCs w:val="28"/>
          <w:lang w:val="uk-UA"/>
        </w:rPr>
        <w:t>(</w:t>
      </w:r>
      <w:r w:rsidR="00AC27EB">
        <w:rPr>
          <w:sz w:val="28"/>
          <w:szCs w:val="28"/>
          <w:lang w:val="uk-UA"/>
        </w:rPr>
        <w:t>2</w:t>
      </w:r>
      <w:r w:rsidR="0075705D" w:rsidRPr="00455CA6">
        <w:rPr>
          <w:sz w:val="28"/>
          <w:szCs w:val="28"/>
          <w:lang w:val="uk-UA"/>
        </w:rPr>
        <w:t xml:space="preserve"> години)</w:t>
      </w:r>
    </w:p>
    <w:p w14:paraId="287D31FD" w14:textId="40EEF071" w:rsidR="0075705D" w:rsidRPr="00455CA6" w:rsidRDefault="00991FA4" w:rsidP="00803BD9">
      <w:pPr>
        <w:pStyle w:val="a3"/>
        <w:numPr>
          <w:ilvl w:val="0"/>
          <w:numId w:val="17"/>
        </w:numPr>
        <w:tabs>
          <w:tab w:val="left" w:pos="1276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9" w:name="_Hlk116242637"/>
      <w:r>
        <w:rPr>
          <w:rFonts w:ascii="Times New Roman" w:hAnsi="Times New Roman" w:cs="Times New Roman"/>
          <w:sz w:val="28"/>
          <w:szCs w:val="28"/>
          <w:lang w:val="uk-UA"/>
        </w:rPr>
        <w:t>Чорний піар: поняття, технології, приклади</w:t>
      </w:r>
      <w:r w:rsidR="0075705D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F38BA7" w14:textId="10BFA083" w:rsidR="0075705D" w:rsidRPr="00455CA6" w:rsidRDefault="00991FA4" w:rsidP="00803BD9">
      <w:pPr>
        <w:pStyle w:val="a3"/>
        <w:numPr>
          <w:ilvl w:val="0"/>
          <w:numId w:val="17"/>
        </w:numPr>
        <w:tabs>
          <w:tab w:val="left" w:pos="1276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Цінність білого піару</w:t>
      </w:r>
      <w:r w:rsidR="0075705D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417037" w14:textId="7DF06421" w:rsidR="0075705D" w:rsidRPr="00455CA6" w:rsidRDefault="00991FA4" w:rsidP="00803BD9">
      <w:pPr>
        <w:pStyle w:val="a3"/>
        <w:numPr>
          <w:ilvl w:val="0"/>
          <w:numId w:val="17"/>
        </w:numPr>
        <w:tabs>
          <w:tab w:val="left" w:pos="1276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Способи протидії чорному піару</w:t>
      </w:r>
      <w:r w:rsidR="0075705D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7AD30F" w14:textId="58320F83" w:rsidR="0075705D" w:rsidRPr="00455CA6" w:rsidRDefault="00991FA4" w:rsidP="00803BD9">
      <w:pPr>
        <w:pStyle w:val="a3"/>
        <w:numPr>
          <w:ilvl w:val="0"/>
          <w:numId w:val="17"/>
        </w:numPr>
        <w:tabs>
          <w:tab w:val="left" w:pos="1276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інструменти чорного піару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="0075705D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B1865C" w14:textId="2F664321" w:rsidR="0075705D" w:rsidRPr="00BF18DA" w:rsidRDefault="00991FA4" w:rsidP="00BF18DA">
      <w:pPr>
        <w:pStyle w:val="a3"/>
        <w:numPr>
          <w:ilvl w:val="0"/>
          <w:numId w:val="17"/>
        </w:numPr>
        <w:tabs>
          <w:tab w:val="left" w:pos="1276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Компромат, штучно створені ситуації</w:t>
      </w:r>
      <w:r w:rsidR="0075705D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39"/>
    </w:p>
    <w:p w14:paraId="057C311F" w14:textId="77777777" w:rsidR="0075705D" w:rsidRPr="00455CA6" w:rsidRDefault="0075705D" w:rsidP="00455CA6">
      <w:pPr>
        <w:tabs>
          <w:tab w:val="left" w:pos="1276"/>
        </w:tabs>
        <w:ind w:firstLine="1276"/>
        <w:jc w:val="center"/>
        <w:rPr>
          <w:b/>
          <w:sz w:val="28"/>
          <w:szCs w:val="28"/>
          <w:lang w:val="uk-UA"/>
        </w:rPr>
      </w:pPr>
      <w:r w:rsidRPr="00455CA6">
        <w:rPr>
          <w:b/>
          <w:sz w:val="28"/>
          <w:szCs w:val="28"/>
          <w:lang w:val="uk-UA"/>
        </w:rPr>
        <w:t>Рекомендована література:</w:t>
      </w:r>
    </w:p>
    <w:p w14:paraId="0875207F" w14:textId="77777777" w:rsidR="0075705D" w:rsidRDefault="0075705D" w:rsidP="00803BD9">
      <w:pPr>
        <w:numPr>
          <w:ilvl w:val="0"/>
          <w:numId w:val="15"/>
        </w:numPr>
        <w:tabs>
          <w:tab w:val="left" w:pos="1276"/>
        </w:tabs>
        <w:ind w:left="709" w:hanging="425"/>
        <w:jc w:val="both"/>
        <w:rPr>
          <w:sz w:val="28"/>
          <w:szCs w:val="28"/>
          <w:lang w:val="uk-UA"/>
        </w:rPr>
      </w:pPr>
      <w:bookmarkStart w:id="40" w:name="_Hlk116242671"/>
      <w:proofErr w:type="spellStart"/>
      <w:r w:rsidRPr="00455CA6">
        <w:rPr>
          <w:sz w:val="28"/>
          <w:szCs w:val="28"/>
          <w:lang w:val="uk-UA"/>
        </w:rPr>
        <w:t>Здоровега</w:t>
      </w:r>
      <w:proofErr w:type="spellEnd"/>
      <w:r w:rsidRPr="00455CA6">
        <w:rPr>
          <w:sz w:val="28"/>
          <w:szCs w:val="28"/>
          <w:lang w:val="uk-UA"/>
        </w:rPr>
        <w:t xml:space="preserve"> В. Й. Теорія і методика журналістської творчості: Підручник. – 2-ге вид., перероб. і </w:t>
      </w:r>
      <w:proofErr w:type="spellStart"/>
      <w:r w:rsidRPr="00455CA6">
        <w:rPr>
          <w:sz w:val="28"/>
          <w:szCs w:val="28"/>
          <w:lang w:val="uk-UA"/>
        </w:rPr>
        <w:t>допов</w:t>
      </w:r>
      <w:proofErr w:type="spellEnd"/>
      <w:r w:rsidR="00887A20" w:rsidRPr="00455CA6">
        <w:rPr>
          <w:sz w:val="28"/>
          <w:szCs w:val="28"/>
          <w:lang w:val="uk-UA"/>
        </w:rPr>
        <w:t>. – Львів: ПАІС, 2004. – С. 218–</w:t>
      </w:r>
      <w:r w:rsidRPr="00455CA6">
        <w:rPr>
          <w:sz w:val="28"/>
          <w:szCs w:val="28"/>
          <w:lang w:val="uk-UA"/>
        </w:rPr>
        <w:t>256.</w:t>
      </w:r>
    </w:p>
    <w:p w14:paraId="03672A95" w14:textId="27D93587" w:rsidR="008C0BD9" w:rsidRPr="00991FA4" w:rsidRDefault="008C0BD9" w:rsidP="00803BD9">
      <w:pPr>
        <w:numPr>
          <w:ilvl w:val="0"/>
          <w:numId w:val="15"/>
        </w:numPr>
        <w:tabs>
          <w:tab w:val="left" w:pos="1276"/>
        </w:tabs>
        <w:ind w:left="709" w:hanging="425"/>
        <w:jc w:val="both"/>
        <w:rPr>
          <w:sz w:val="28"/>
          <w:szCs w:val="28"/>
          <w:lang w:val="uk-UA"/>
        </w:rPr>
      </w:pPr>
      <w:proofErr w:type="spellStart"/>
      <w:r w:rsidRPr="00991FA4">
        <w:rPr>
          <w:sz w:val="28"/>
          <w:szCs w:val="28"/>
        </w:rPr>
        <w:t>Зубарєва</w:t>
      </w:r>
      <w:proofErr w:type="spellEnd"/>
      <w:r w:rsidRPr="00991FA4">
        <w:rPr>
          <w:sz w:val="28"/>
          <w:szCs w:val="28"/>
        </w:rPr>
        <w:t xml:space="preserve"> М. А. </w:t>
      </w:r>
      <w:proofErr w:type="spellStart"/>
      <w:r w:rsidRPr="00991FA4">
        <w:rPr>
          <w:sz w:val="28"/>
          <w:szCs w:val="28"/>
        </w:rPr>
        <w:t>Робочі</w:t>
      </w:r>
      <w:proofErr w:type="spellEnd"/>
      <w:r w:rsidRPr="00991FA4">
        <w:rPr>
          <w:sz w:val="28"/>
          <w:szCs w:val="28"/>
        </w:rPr>
        <w:t xml:space="preserve"> </w:t>
      </w:r>
      <w:proofErr w:type="spellStart"/>
      <w:r w:rsidRPr="00991FA4">
        <w:rPr>
          <w:sz w:val="28"/>
          <w:szCs w:val="28"/>
        </w:rPr>
        <w:t>аспекти</w:t>
      </w:r>
      <w:proofErr w:type="spellEnd"/>
      <w:r w:rsidRPr="00991FA4">
        <w:rPr>
          <w:sz w:val="28"/>
          <w:szCs w:val="28"/>
        </w:rPr>
        <w:t xml:space="preserve"> PR в </w:t>
      </w:r>
      <w:proofErr w:type="spellStart"/>
      <w:r w:rsidRPr="00991FA4">
        <w:rPr>
          <w:sz w:val="28"/>
          <w:szCs w:val="28"/>
        </w:rPr>
        <w:t>Україні</w:t>
      </w:r>
      <w:proofErr w:type="spellEnd"/>
      <w:r w:rsidRPr="00991FA4">
        <w:rPr>
          <w:sz w:val="28"/>
          <w:szCs w:val="28"/>
        </w:rPr>
        <w:t xml:space="preserve"> [</w:t>
      </w:r>
      <w:proofErr w:type="spellStart"/>
      <w:r w:rsidRPr="00991FA4">
        <w:rPr>
          <w:sz w:val="28"/>
          <w:szCs w:val="28"/>
        </w:rPr>
        <w:t>Електронний</w:t>
      </w:r>
      <w:proofErr w:type="spellEnd"/>
      <w:r w:rsidRPr="00991FA4">
        <w:rPr>
          <w:sz w:val="28"/>
          <w:szCs w:val="28"/>
        </w:rPr>
        <w:t xml:space="preserve"> </w:t>
      </w:r>
      <w:proofErr w:type="spellStart"/>
      <w:r w:rsidRPr="00991FA4">
        <w:rPr>
          <w:sz w:val="28"/>
          <w:szCs w:val="28"/>
        </w:rPr>
        <w:t>ресурс</w:t>
      </w:r>
      <w:proofErr w:type="spellEnd"/>
      <w:r w:rsidRPr="00991FA4">
        <w:rPr>
          <w:sz w:val="28"/>
          <w:szCs w:val="28"/>
        </w:rPr>
        <w:t xml:space="preserve">] / М. А. </w:t>
      </w:r>
      <w:proofErr w:type="spellStart"/>
      <w:r w:rsidRPr="00991FA4">
        <w:rPr>
          <w:sz w:val="28"/>
          <w:szCs w:val="28"/>
        </w:rPr>
        <w:t>Зубарова</w:t>
      </w:r>
      <w:proofErr w:type="spellEnd"/>
      <w:r w:rsidRPr="00991FA4">
        <w:rPr>
          <w:sz w:val="28"/>
          <w:szCs w:val="28"/>
        </w:rPr>
        <w:t xml:space="preserve"> // </w:t>
      </w:r>
      <w:proofErr w:type="spellStart"/>
      <w:r w:rsidRPr="00991FA4">
        <w:rPr>
          <w:sz w:val="28"/>
          <w:szCs w:val="28"/>
        </w:rPr>
        <w:t>Наукові</w:t>
      </w:r>
      <w:proofErr w:type="spellEnd"/>
      <w:r w:rsidRPr="00991FA4">
        <w:rPr>
          <w:sz w:val="28"/>
          <w:szCs w:val="28"/>
        </w:rPr>
        <w:t xml:space="preserve"> </w:t>
      </w:r>
      <w:proofErr w:type="spellStart"/>
      <w:r w:rsidRPr="00991FA4">
        <w:rPr>
          <w:sz w:val="28"/>
          <w:szCs w:val="28"/>
        </w:rPr>
        <w:t>записки</w:t>
      </w:r>
      <w:proofErr w:type="spellEnd"/>
      <w:r w:rsidRPr="00991FA4">
        <w:rPr>
          <w:sz w:val="28"/>
          <w:szCs w:val="28"/>
        </w:rPr>
        <w:t xml:space="preserve"> </w:t>
      </w:r>
      <w:proofErr w:type="spellStart"/>
      <w:r w:rsidRPr="00991FA4">
        <w:rPr>
          <w:sz w:val="28"/>
          <w:szCs w:val="28"/>
        </w:rPr>
        <w:t>Інституту</w:t>
      </w:r>
      <w:proofErr w:type="spellEnd"/>
      <w:r w:rsidRPr="00991FA4">
        <w:rPr>
          <w:sz w:val="28"/>
          <w:szCs w:val="28"/>
        </w:rPr>
        <w:t xml:space="preserve"> </w:t>
      </w:r>
      <w:proofErr w:type="spellStart"/>
      <w:r w:rsidRPr="00991FA4">
        <w:rPr>
          <w:sz w:val="28"/>
          <w:szCs w:val="28"/>
        </w:rPr>
        <w:t>журналістики</w:t>
      </w:r>
      <w:proofErr w:type="spellEnd"/>
      <w:r w:rsidRPr="00991FA4">
        <w:rPr>
          <w:sz w:val="28"/>
          <w:szCs w:val="28"/>
        </w:rPr>
        <w:t xml:space="preserve">. – 2010. – </w:t>
      </w:r>
      <w:proofErr w:type="spellStart"/>
      <w:r w:rsidRPr="00991FA4">
        <w:rPr>
          <w:sz w:val="28"/>
          <w:szCs w:val="28"/>
        </w:rPr>
        <w:t>Режим</w:t>
      </w:r>
      <w:proofErr w:type="spellEnd"/>
      <w:r w:rsidRPr="00991FA4">
        <w:rPr>
          <w:sz w:val="28"/>
          <w:szCs w:val="28"/>
        </w:rPr>
        <w:t xml:space="preserve"> </w:t>
      </w:r>
      <w:proofErr w:type="spellStart"/>
      <w:r w:rsidRPr="00991FA4">
        <w:rPr>
          <w:sz w:val="28"/>
          <w:szCs w:val="28"/>
        </w:rPr>
        <w:t>доступу</w:t>
      </w:r>
      <w:proofErr w:type="spellEnd"/>
      <w:r w:rsidRPr="00991FA4">
        <w:rPr>
          <w:sz w:val="28"/>
          <w:szCs w:val="28"/>
        </w:rPr>
        <w:t xml:space="preserve">: http://journlib.univ.kiev.ua/index.php?act=article&amp;article=2369. – </w:t>
      </w:r>
      <w:proofErr w:type="spellStart"/>
      <w:r w:rsidRPr="00991FA4">
        <w:rPr>
          <w:sz w:val="28"/>
          <w:szCs w:val="28"/>
        </w:rPr>
        <w:t>Заголовок</w:t>
      </w:r>
      <w:proofErr w:type="spellEnd"/>
      <w:r w:rsidRPr="00991FA4">
        <w:rPr>
          <w:sz w:val="28"/>
          <w:szCs w:val="28"/>
        </w:rPr>
        <w:t xml:space="preserve"> з </w:t>
      </w:r>
      <w:proofErr w:type="spellStart"/>
      <w:r w:rsidRPr="00991FA4">
        <w:rPr>
          <w:sz w:val="28"/>
          <w:szCs w:val="28"/>
        </w:rPr>
        <w:t>титул</w:t>
      </w:r>
      <w:proofErr w:type="spellEnd"/>
      <w:r w:rsidRPr="00991FA4">
        <w:rPr>
          <w:sz w:val="28"/>
          <w:szCs w:val="28"/>
        </w:rPr>
        <w:t xml:space="preserve">. </w:t>
      </w:r>
      <w:proofErr w:type="spellStart"/>
      <w:proofErr w:type="gramStart"/>
      <w:r w:rsidRPr="00991FA4">
        <w:rPr>
          <w:sz w:val="28"/>
          <w:szCs w:val="28"/>
        </w:rPr>
        <w:t>екрану</w:t>
      </w:r>
      <w:proofErr w:type="spellEnd"/>
      <w:proofErr w:type="gramEnd"/>
      <w:r w:rsidRPr="00991FA4">
        <w:rPr>
          <w:sz w:val="28"/>
          <w:szCs w:val="28"/>
        </w:rPr>
        <w:t>.</w:t>
      </w:r>
    </w:p>
    <w:p w14:paraId="106C5E63" w14:textId="3D8F3A9D" w:rsidR="00EB3284" w:rsidRPr="00AC4346" w:rsidRDefault="00EB3284" w:rsidP="00803BD9">
      <w:pPr>
        <w:numPr>
          <w:ilvl w:val="0"/>
          <w:numId w:val="15"/>
        </w:numPr>
        <w:tabs>
          <w:tab w:val="left" w:pos="1276"/>
        </w:tabs>
        <w:ind w:left="709" w:hanging="425"/>
        <w:jc w:val="both"/>
        <w:rPr>
          <w:sz w:val="28"/>
          <w:szCs w:val="28"/>
          <w:lang w:val="uk-UA"/>
        </w:rPr>
      </w:pPr>
      <w:proofErr w:type="spellStart"/>
      <w:r w:rsidRPr="00AC4346">
        <w:rPr>
          <w:sz w:val="28"/>
          <w:szCs w:val="28"/>
        </w:rPr>
        <w:t>Іванов</w:t>
      </w:r>
      <w:proofErr w:type="spellEnd"/>
      <w:r w:rsidRPr="00AC4346">
        <w:rPr>
          <w:sz w:val="28"/>
          <w:szCs w:val="28"/>
        </w:rPr>
        <w:t xml:space="preserve"> В. Ф. </w:t>
      </w:r>
      <w:proofErr w:type="spellStart"/>
      <w:r w:rsidRPr="00AC4346">
        <w:rPr>
          <w:sz w:val="28"/>
          <w:szCs w:val="28"/>
        </w:rPr>
        <w:t>Журналістика</w:t>
      </w:r>
      <w:proofErr w:type="spellEnd"/>
      <w:r w:rsidRPr="00AC4346">
        <w:rPr>
          <w:sz w:val="28"/>
          <w:szCs w:val="28"/>
        </w:rPr>
        <w:t xml:space="preserve"> в </w:t>
      </w:r>
      <w:proofErr w:type="spellStart"/>
      <w:r w:rsidRPr="00AC4346">
        <w:rPr>
          <w:sz w:val="28"/>
          <w:szCs w:val="28"/>
        </w:rPr>
        <w:t>піарі</w:t>
      </w:r>
      <w:proofErr w:type="spellEnd"/>
      <w:r w:rsidRPr="00AC4346">
        <w:rPr>
          <w:sz w:val="28"/>
          <w:szCs w:val="28"/>
        </w:rPr>
        <w:t xml:space="preserve"> </w:t>
      </w:r>
      <w:proofErr w:type="spellStart"/>
      <w:r w:rsidRPr="00AC4346">
        <w:rPr>
          <w:sz w:val="28"/>
          <w:szCs w:val="28"/>
        </w:rPr>
        <w:t>та</w:t>
      </w:r>
      <w:proofErr w:type="spellEnd"/>
      <w:r w:rsidRPr="00AC4346">
        <w:rPr>
          <w:sz w:val="28"/>
          <w:szCs w:val="28"/>
        </w:rPr>
        <w:t xml:space="preserve"> </w:t>
      </w:r>
      <w:proofErr w:type="spellStart"/>
      <w:r w:rsidRPr="00AC4346">
        <w:rPr>
          <w:sz w:val="28"/>
          <w:szCs w:val="28"/>
        </w:rPr>
        <w:t>піар</w:t>
      </w:r>
      <w:proofErr w:type="spellEnd"/>
      <w:r w:rsidRPr="00AC4346">
        <w:rPr>
          <w:sz w:val="28"/>
          <w:szCs w:val="28"/>
        </w:rPr>
        <w:t xml:space="preserve"> у </w:t>
      </w:r>
      <w:proofErr w:type="spellStart"/>
      <w:r w:rsidRPr="00AC4346">
        <w:rPr>
          <w:sz w:val="28"/>
          <w:szCs w:val="28"/>
        </w:rPr>
        <w:t>журналістиці</w:t>
      </w:r>
      <w:proofErr w:type="spellEnd"/>
      <w:r w:rsidRPr="00AC4346">
        <w:rPr>
          <w:sz w:val="28"/>
          <w:szCs w:val="28"/>
        </w:rPr>
        <w:t xml:space="preserve">: </w:t>
      </w:r>
      <w:proofErr w:type="spellStart"/>
      <w:r w:rsidRPr="00AC4346">
        <w:rPr>
          <w:sz w:val="28"/>
          <w:szCs w:val="28"/>
        </w:rPr>
        <w:t>навчальний</w:t>
      </w:r>
      <w:proofErr w:type="spellEnd"/>
      <w:r w:rsidRPr="00AC4346">
        <w:rPr>
          <w:sz w:val="28"/>
          <w:szCs w:val="28"/>
        </w:rPr>
        <w:t xml:space="preserve"> </w:t>
      </w:r>
      <w:proofErr w:type="spellStart"/>
      <w:r w:rsidRPr="00AC4346">
        <w:rPr>
          <w:sz w:val="28"/>
          <w:szCs w:val="28"/>
        </w:rPr>
        <w:t>посібник</w:t>
      </w:r>
      <w:proofErr w:type="spellEnd"/>
      <w:r w:rsidRPr="00AC4346">
        <w:rPr>
          <w:sz w:val="28"/>
          <w:szCs w:val="28"/>
        </w:rPr>
        <w:t xml:space="preserve">. </w:t>
      </w:r>
      <w:proofErr w:type="spellStart"/>
      <w:r w:rsidRPr="00AC4346">
        <w:rPr>
          <w:sz w:val="28"/>
          <w:szCs w:val="28"/>
        </w:rPr>
        <w:t>Київ</w:t>
      </w:r>
      <w:proofErr w:type="spellEnd"/>
      <w:r w:rsidRPr="00AC4346">
        <w:rPr>
          <w:sz w:val="28"/>
          <w:szCs w:val="28"/>
        </w:rPr>
        <w:t xml:space="preserve">: </w:t>
      </w:r>
      <w:proofErr w:type="spellStart"/>
      <w:r w:rsidRPr="00AC4346">
        <w:rPr>
          <w:sz w:val="28"/>
          <w:szCs w:val="28"/>
        </w:rPr>
        <w:t>Грамота</w:t>
      </w:r>
      <w:proofErr w:type="spellEnd"/>
      <w:r w:rsidRPr="00AC4346">
        <w:rPr>
          <w:sz w:val="28"/>
          <w:szCs w:val="28"/>
        </w:rPr>
        <w:t xml:space="preserve">, 2010. 288 с. </w:t>
      </w:r>
    </w:p>
    <w:p w14:paraId="60ACE625" w14:textId="77777777" w:rsidR="00D643B9" w:rsidRDefault="008C0BD9" w:rsidP="00803BD9">
      <w:pPr>
        <w:numPr>
          <w:ilvl w:val="0"/>
          <w:numId w:val="15"/>
        </w:numPr>
        <w:tabs>
          <w:tab w:val="left" w:pos="1276"/>
        </w:tabs>
        <w:ind w:left="709" w:hanging="425"/>
        <w:jc w:val="both"/>
        <w:rPr>
          <w:sz w:val="28"/>
          <w:szCs w:val="28"/>
          <w:lang w:val="uk-UA"/>
        </w:rPr>
      </w:pPr>
      <w:proofErr w:type="spellStart"/>
      <w:r w:rsidRPr="00991FA4">
        <w:rPr>
          <w:sz w:val="28"/>
          <w:szCs w:val="28"/>
        </w:rPr>
        <w:t>Кальна-Дубінюк</w:t>
      </w:r>
      <w:proofErr w:type="spellEnd"/>
      <w:r w:rsidRPr="00991FA4">
        <w:rPr>
          <w:sz w:val="28"/>
          <w:szCs w:val="28"/>
        </w:rPr>
        <w:t xml:space="preserve"> Т. П. </w:t>
      </w:r>
      <w:proofErr w:type="spellStart"/>
      <w:r w:rsidRPr="00991FA4">
        <w:rPr>
          <w:sz w:val="28"/>
          <w:szCs w:val="28"/>
        </w:rPr>
        <w:t>Паблік</w:t>
      </w:r>
      <w:proofErr w:type="spellEnd"/>
      <w:r w:rsidRPr="00991FA4">
        <w:rPr>
          <w:sz w:val="28"/>
          <w:szCs w:val="28"/>
        </w:rPr>
        <w:t xml:space="preserve"> </w:t>
      </w:r>
      <w:proofErr w:type="spellStart"/>
      <w:proofErr w:type="gramStart"/>
      <w:r w:rsidRPr="00991FA4">
        <w:rPr>
          <w:sz w:val="28"/>
          <w:szCs w:val="28"/>
        </w:rPr>
        <w:t>рілейшнз</w:t>
      </w:r>
      <w:proofErr w:type="spellEnd"/>
      <w:r w:rsidRPr="00991FA4">
        <w:rPr>
          <w:sz w:val="28"/>
          <w:szCs w:val="28"/>
        </w:rPr>
        <w:t xml:space="preserve"> :</w:t>
      </w:r>
      <w:proofErr w:type="gramEnd"/>
      <w:r w:rsidRPr="00991FA4">
        <w:rPr>
          <w:sz w:val="28"/>
          <w:szCs w:val="28"/>
        </w:rPr>
        <w:t xml:space="preserve"> [</w:t>
      </w:r>
      <w:proofErr w:type="spellStart"/>
      <w:r w:rsidRPr="00991FA4">
        <w:rPr>
          <w:sz w:val="28"/>
          <w:szCs w:val="28"/>
        </w:rPr>
        <w:t>Навч</w:t>
      </w:r>
      <w:proofErr w:type="spellEnd"/>
      <w:r w:rsidRPr="00991FA4">
        <w:rPr>
          <w:sz w:val="28"/>
          <w:szCs w:val="28"/>
        </w:rPr>
        <w:t xml:space="preserve">. </w:t>
      </w:r>
      <w:proofErr w:type="spellStart"/>
      <w:r w:rsidRPr="00991FA4">
        <w:rPr>
          <w:sz w:val="28"/>
          <w:szCs w:val="28"/>
        </w:rPr>
        <w:t>посіб</w:t>
      </w:r>
      <w:proofErr w:type="spellEnd"/>
      <w:r w:rsidRPr="00991FA4">
        <w:rPr>
          <w:sz w:val="28"/>
          <w:szCs w:val="28"/>
        </w:rPr>
        <w:t xml:space="preserve">.] / Т. П. </w:t>
      </w:r>
      <w:proofErr w:type="spellStart"/>
      <w:r w:rsidRPr="00991FA4">
        <w:rPr>
          <w:sz w:val="28"/>
          <w:szCs w:val="28"/>
        </w:rPr>
        <w:t>Кальна-Дубінюк</w:t>
      </w:r>
      <w:proofErr w:type="spellEnd"/>
      <w:r w:rsidRPr="00991FA4">
        <w:rPr>
          <w:sz w:val="28"/>
          <w:szCs w:val="28"/>
        </w:rPr>
        <w:t xml:space="preserve">, Р. І. </w:t>
      </w:r>
      <w:proofErr w:type="spellStart"/>
      <w:r w:rsidRPr="00991FA4">
        <w:rPr>
          <w:sz w:val="28"/>
          <w:szCs w:val="28"/>
        </w:rPr>
        <w:t>Буряк</w:t>
      </w:r>
      <w:proofErr w:type="spellEnd"/>
      <w:r w:rsidRPr="00991FA4">
        <w:rPr>
          <w:sz w:val="28"/>
          <w:szCs w:val="28"/>
        </w:rPr>
        <w:t>. – К.: [</w:t>
      </w:r>
      <w:proofErr w:type="spellStart"/>
      <w:r w:rsidRPr="00991FA4">
        <w:rPr>
          <w:sz w:val="28"/>
          <w:szCs w:val="28"/>
        </w:rPr>
        <w:t>б.в</w:t>
      </w:r>
      <w:proofErr w:type="spellEnd"/>
      <w:r w:rsidRPr="00991FA4">
        <w:rPr>
          <w:sz w:val="28"/>
          <w:szCs w:val="28"/>
        </w:rPr>
        <w:t>], 2010. – 204 с.</w:t>
      </w:r>
    </w:p>
    <w:p w14:paraId="6E4A890A" w14:textId="4104653F" w:rsidR="00D643B9" w:rsidRPr="00D643B9" w:rsidRDefault="00D643B9" w:rsidP="00803BD9">
      <w:pPr>
        <w:numPr>
          <w:ilvl w:val="0"/>
          <w:numId w:val="15"/>
        </w:numPr>
        <w:tabs>
          <w:tab w:val="left" w:pos="1276"/>
        </w:tabs>
        <w:ind w:left="709" w:hanging="425"/>
        <w:jc w:val="both"/>
        <w:rPr>
          <w:sz w:val="28"/>
          <w:szCs w:val="28"/>
          <w:lang w:val="uk-UA"/>
        </w:rPr>
      </w:pPr>
      <w:proofErr w:type="spellStart"/>
      <w:r w:rsidRPr="00D643B9">
        <w:rPr>
          <w:sz w:val="28"/>
          <w:szCs w:val="28"/>
          <w:lang w:val="uk-UA"/>
        </w:rPr>
        <w:t>Кулеба</w:t>
      </w:r>
      <w:proofErr w:type="spellEnd"/>
      <w:r w:rsidRPr="00D643B9">
        <w:rPr>
          <w:sz w:val="28"/>
          <w:szCs w:val="28"/>
          <w:lang w:val="uk-UA"/>
        </w:rPr>
        <w:t xml:space="preserve"> Д. Війна за реальність: як перемагати у світі </w:t>
      </w:r>
      <w:proofErr w:type="spellStart"/>
      <w:r w:rsidRPr="00D643B9">
        <w:rPr>
          <w:sz w:val="28"/>
          <w:szCs w:val="28"/>
          <w:lang w:val="uk-UA"/>
        </w:rPr>
        <w:t>фейків</w:t>
      </w:r>
      <w:proofErr w:type="spellEnd"/>
      <w:r w:rsidRPr="00D643B9">
        <w:rPr>
          <w:sz w:val="28"/>
          <w:szCs w:val="28"/>
          <w:lang w:val="uk-UA"/>
        </w:rPr>
        <w:t xml:space="preserve">, правд і спільнот. – Київ: </w:t>
      </w:r>
      <w:proofErr w:type="spellStart"/>
      <w:r w:rsidRPr="00D643B9">
        <w:rPr>
          <w:sz w:val="28"/>
          <w:szCs w:val="28"/>
          <w:lang w:val="uk-UA"/>
        </w:rPr>
        <w:t>Книголав</w:t>
      </w:r>
      <w:proofErr w:type="spellEnd"/>
      <w:r w:rsidRPr="00D643B9">
        <w:rPr>
          <w:sz w:val="28"/>
          <w:szCs w:val="28"/>
          <w:lang w:val="uk-UA"/>
        </w:rPr>
        <w:t xml:space="preserve">, 2019. – 384 с. </w:t>
      </w:r>
    </w:p>
    <w:p w14:paraId="6ADEE293" w14:textId="77FDE27D" w:rsidR="008C0BD9" w:rsidRPr="00991FA4" w:rsidRDefault="008C0BD9" w:rsidP="00803BD9">
      <w:pPr>
        <w:numPr>
          <w:ilvl w:val="0"/>
          <w:numId w:val="15"/>
        </w:numPr>
        <w:tabs>
          <w:tab w:val="left" w:pos="1276"/>
        </w:tabs>
        <w:ind w:left="709" w:hanging="425"/>
        <w:jc w:val="both"/>
        <w:rPr>
          <w:sz w:val="28"/>
          <w:szCs w:val="28"/>
          <w:lang w:val="uk-UA"/>
        </w:rPr>
      </w:pPr>
      <w:proofErr w:type="spellStart"/>
      <w:r w:rsidRPr="00991FA4">
        <w:rPr>
          <w:sz w:val="28"/>
          <w:szCs w:val="28"/>
        </w:rPr>
        <w:t>Почепцов</w:t>
      </w:r>
      <w:proofErr w:type="spellEnd"/>
      <w:r w:rsidRPr="00991FA4">
        <w:rPr>
          <w:sz w:val="28"/>
          <w:szCs w:val="28"/>
        </w:rPr>
        <w:t xml:space="preserve"> Г. </w:t>
      </w:r>
      <w:proofErr w:type="spellStart"/>
      <w:r w:rsidRPr="00991FA4">
        <w:rPr>
          <w:sz w:val="28"/>
          <w:szCs w:val="28"/>
        </w:rPr>
        <w:t>Паблік</w:t>
      </w:r>
      <w:proofErr w:type="spellEnd"/>
      <w:r w:rsidRPr="00991FA4">
        <w:rPr>
          <w:sz w:val="28"/>
          <w:szCs w:val="28"/>
        </w:rPr>
        <w:t xml:space="preserve"> </w:t>
      </w:r>
      <w:proofErr w:type="spellStart"/>
      <w:r w:rsidRPr="00991FA4">
        <w:rPr>
          <w:sz w:val="28"/>
          <w:szCs w:val="28"/>
        </w:rPr>
        <w:t>рілейшнз</w:t>
      </w:r>
      <w:proofErr w:type="spellEnd"/>
      <w:r w:rsidRPr="00991FA4">
        <w:rPr>
          <w:sz w:val="28"/>
          <w:szCs w:val="28"/>
        </w:rPr>
        <w:t xml:space="preserve"> </w:t>
      </w:r>
      <w:proofErr w:type="spellStart"/>
      <w:r w:rsidRPr="00991FA4">
        <w:rPr>
          <w:sz w:val="28"/>
          <w:szCs w:val="28"/>
        </w:rPr>
        <w:t>для</w:t>
      </w:r>
      <w:proofErr w:type="spellEnd"/>
      <w:r w:rsidRPr="00991FA4">
        <w:rPr>
          <w:sz w:val="28"/>
          <w:szCs w:val="28"/>
        </w:rPr>
        <w:t xml:space="preserve"> </w:t>
      </w:r>
      <w:proofErr w:type="spellStart"/>
      <w:r w:rsidRPr="00991FA4">
        <w:rPr>
          <w:sz w:val="28"/>
          <w:szCs w:val="28"/>
        </w:rPr>
        <w:t>професіоналів</w:t>
      </w:r>
      <w:proofErr w:type="spellEnd"/>
      <w:r w:rsidRPr="00991FA4">
        <w:rPr>
          <w:sz w:val="28"/>
          <w:szCs w:val="28"/>
        </w:rPr>
        <w:t xml:space="preserve"> [</w:t>
      </w:r>
      <w:proofErr w:type="spellStart"/>
      <w:r w:rsidRPr="00991FA4">
        <w:rPr>
          <w:sz w:val="28"/>
          <w:szCs w:val="28"/>
        </w:rPr>
        <w:t>Текст</w:t>
      </w:r>
      <w:proofErr w:type="spellEnd"/>
      <w:r w:rsidRPr="00991FA4">
        <w:rPr>
          <w:sz w:val="28"/>
          <w:szCs w:val="28"/>
        </w:rPr>
        <w:t xml:space="preserve">] / Г. </w:t>
      </w:r>
      <w:proofErr w:type="spellStart"/>
      <w:r w:rsidRPr="00991FA4">
        <w:rPr>
          <w:sz w:val="28"/>
          <w:szCs w:val="28"/>
        </w:rPr>
        <w:t>Почепцов</w:t>
      </w:r>
      <w:proofErr w:type="spellEnd"/>
      <w:r w:rsidRPr="00991FA4">
        <w:rPr>
          <w:sz w:val="28"/>
          <w:szCs w:val="28"/>
        </w:rPr>
        <w:t xml:space="preserve">. – </w:t>
      </w:r>
      <w:proofErr w:type="gramStart"/>
      <w:r w:rsidRPr="00991FA4">
        <w:rPr>
          <w:sz w:val="28"/>
          <w:szCs w:val="28"/>
        </w:rPr>
        <w:t>М.:</w:t>
      </w:r>
      <w:proofErr w:type="gramEnd"/>
      <w:r w:rsidRPr="00991FA4">
        <w:rPr>
          <w:sz w:val="28"/>
          <w:szCs w:val="28"/>
        </w:rPr>
        <w:t xml:space="preserve"> </w:t>
      </w:r>
      <w:proofErr w:type="spellStart"/>
      <w:r w:rsidRPr="00991FA4">
        <w:rPr>
          <w:sz w:val="28"/>
          <w:szCs w:val="28"/>
        </w:rPr>
        <w:t>Рефлбук</w:t>
      </w:r>
      <w:proofErr w:type="spellEnd"/>
      <w:r w:rsidRPr="00991FA4">
        <w:rPr>
          <w:sz w:val="28"/>
          <w:szCs w:val="28"/>
        </w:rPr>
        <w:t xml:space="preserve">, 2002. – 624с. </w:t>
      </w:r>
    </w:p>
    <w:p w14:paraId="15DBB21A" w14:textId="436FF1C1" w:rsidR="00AC4346" w:rsidRPr="008C0BD9" w:rsidRDefault="00AC4346" w:rsidP="00803BD9">
      <w:pPr>
        <w:numPr>
          <w:ilvl w:val="0"/>
          <w:numId w:val="15"/>
        </w:numPr>
        <w:tabs>
          <w:tab w:val="left" w:pos="1276"/>
        </w:tabs>
        <w:ind w:left="709" w:hanging="425"/>
        <w:jc w:val="both"/>
        <w:rPr>
          <w:sz w:val="28"/>
          <w:szCs w:val="28"/>
          <w:lang w:val="uk-UA"/>
        </w:rPr>
      </w:pPr>
      <w:proofErr w:type="spellStart"/>
      <w:r w:rsidRPr="00EB3284">
        <w:rPr>
          <w:sz w:val="28"/>
          <w:szCs w:val="28"/>
        </w:rPr>
        <w:t>Слісаренко</w:t>
      </w:r>
      <w:proofErr w:type="spellEnd"/>
      <w:r w:rsidRPr="00EB3284">
        <w:rPr>
          <w:sz w:val="28"/>
          <w:szCs w:val="28"/>
        </w:rPr>
        <w:t xml:space="preserve"> І. Ю. </w:t>
      </w:r>
      <w:proofErr w:type="spellStart"/>
      <w:r w:rsidRPr="00EB3284">
        <w:rPr>
          <w:sz w:val="28"/>
          <w:szCs w:val="28"/>
        </w:rPr>
        <w:t>Паблік</w:t>
      </w:r>
      <w:proofErr w:type="spellEnd"/>
      <w:r w:rsidRPr="00EB3284">
        <w:rPr>
          <w:sz w:val="28"/>
          <w:szCs w:val="28"/>
        </w:rPr>
        <w:t xml:space="preserve"> </w:t>
      </w:r>
      <w:proofErr w:type="spellStart"/>
      <w:r w:rsidRPr="00EB3284">
        <w:rPr>
          <w:sz w:val="28"/>
          <w:szCs w:val="28"/>
        </w:rPr>
        <w:t>рилейшнз</w:t>
      </w:r>
      <w:proofErr w:type="spellEnd"/>
      <w:r w:rsidRPr="00EB3284">
        <w:rPr>
          <w:sz w:val="28"/>
          <w:szCs w:val="28"/>
        </w:rPr>
        <w:t xml:space="preserve"> у </w:t>
      </w:r>
      <w:proofErr w:type="spellStart"/>
      <w:r w:rsidRPr="00EB3284">
        <w:rPr>
          <w:sz w:val="28"/>
          <w:szCs w:val="28"/>
        </w:rPr>
        <w:t>системі</w:t>
      </w:r>
      <w:proofErr w:type="spellEnd"/>
      <w:r w:rsidRPr="00EB3284">
        <w:rPr>
          <w:sz w:val="28"/>
          <w:szCs w:val="28"/>
        </w:rPr>
        <w:t xml:space="preserve"> </w:t>
      </w:r>
      <w:proofErr w:type="spellStart"/>
      <w:r w:rsidRPr="00EB3284">
        <w:rPr>
          <w:sz w:val="28"/>
          <w:szCs w:val="28"/>
        </w:rPr>
        <w:t>комунікації</w:t>
      </w:r>
      <w:proofErr w:type="spellEnd"/>
      <w:r w:rsidRPr="00EB3284">
        <w:rPr>
          <w:sz w:val="28"/>
          <w:szCs w:val="28"/>
        </w:rPr>
        <w:t xml:space="preserve"> </w:t>
      </w:r>
      <w:proofErr w:type="spellStart"/>
      <w:r w:rsidRPr="00EB3284">
        <w:rPr>
          <w:sz w:val="28"/>
          <w:szCs w:val="28"/>
        </w:rPr>
        <w:t>та</w:t>
      </w:r>
      <w:proofErr w:type="spellEnd"/>
      <w:r w:rsidRPr="00EB3284">
        <w:rPr>
          <w:sz w:val="28"/>
          <w:szCs w:val="28"/>
        </w:rPr>
        <w:t xml:space="preserve"> </w:t>
      </w:r>
      <w:proofErr w:type="spellStart"/>
      <w:r w:rsidRPr="00EB3284">
        <w:rPr>
          <w:sz w:val="28"/>
          <w:szCs w:val="28"/>
        </w:rPr>
        <w:t>управління</w:t>
      </w:r>
      <w:proofErr w:type="spellEnd"/>
      <w:r w:rsidRPr="00EB3284">
        <w:rPr>
          <w:sz w:val="28"/>
          <w:szCs w:val="28"/>
        </w:rPr>
        <w:t xml:space="preserve">: </w:t>
      </w:r>
      <w:proofErr w:type="spellStart"/>
      <w:r w:rsidRPr="00EB3284">
        <w:rPr>
          <w:sz w:val="28"/>
          <w:szCs w:val="28"/>
        </w:rPr>
        <w:t>навчальний</w:t>
      </w:r>
      <w:proofErr w:type="spellEnd"/>
      <w:r w:rsidRPr="00EB3284">
        <w:rPr>
          <w:sz w:val="28"/>
          <w:szCs w:val="28"/>
        </w:rPr>
        <w:t xml:space="preserve"> </w:t>
      </w:r>
      <w:proofErr w:type="spellStart"/>
      <w:r w:rsidRPr="00EB3284">
        <w:rPr>
          <w:sz w:val="28"/>
          <w:szCs w:val="28"/>
        </w:rPr>
        <w:t>посібник</w:t>
      </w:r>
      <w:proofErr w:type="spellEnd"/>
      <w:r w:rsidRPr="00EB3284">
        <w:rPr>
          <w:sz w:val="28"/>
          <w:szCs w:val="28"/>
        </w:rPr>
        <w:t xml:space="preserve">. </w:t>
      </w:r>
      <w:proofErr w:type="spellStart"/>
      <w:r w:rsidRPr="00EB3284">
        <w:rPr>
          <w:sz w:val="28"/>
          <w:szCs w:val="28"/>
        </w:rPr>
        <w:t>Київ</w:t>
      </w:r>
      <w:proofErr w:type="spellEnd"/>
      <w:r w:rsidRPr="00EB3284">
        <w:rPr>
          <w:sz w:val="28"/>
          <w:szCs w:val="28"/>
        </w:rPr>
        <w:t>, 2001. 103 с.</w:t>
      </w:r>
    </w:p>
    <w:p w14:paraId="4DDC45FC" w14:textId="6A4C6442" w:rsidR="00D643B9" w:rsidRPr="00D643B9" w:rsidRDefault="00D643B9" w:rsidP="00803BD9">
      <w:pPr>
        <w:numPr>
          <w:ilvl w:val="0"/>
          <w:numId w:val="15"/>
        </w:numPr>
        <w:tabs>
          <w:tab w:val="left" w:pos="1276"/>
        </w:tabs>
        <w:ind w:left="709" w:hanging="425"/>
        <w:jc w:val="both"/>
        <w:rPr>
          <w:sz w:val="28"/>
          <w:szCs w:val="28"/>
          <w:lang w:val="uk-UA"/>
        </w:rPr>
      </w:pPr>
      <w:proofErr w:type="spellStart"/>
      <w:r w:rsidRPr="00D643B9">
        <w:rPr>
          <w:sz w:val="28"/>
          <w:szCs w:val="28"/>
          <w:lang w:val="uk-UA"/>
        </w:rPr>
        <w:t>Чічановський</w:t>
      </w:r>
      <w:proofErr w:type="spellEnd"/>
      <w:r w:rsidRPr="00D643B9">
        <w:rPr>
          <w:sz w:val="28"/>
          <w:szCs w:val="28"/>
          <w:lang w:val="uk-UA"/>
        </w:rPr>
        <w:t xml:space="preserve"> А., Шкляр В. Інформаційний простір, як глобальна проблема сучасності</w:t>
      </w:r>
      <w:r w:rsidRPr="00D643B9">
        <w:rPr>
          <w:sz w:val="28"/>
          <w:szCs w:val="28"/>
        </w:rPr>
        <w:t>//</w:t>
      </w:r>
      <w:r w:rsidRPr="00D643B9">
        <w:rPr>
          <w:sz w:val="28"/>
          <w:szCs w:val="28"/>
          <w:lang w:val="uk-UA"/>
        </w:rPr>
        <w:t xml:space="preserve"> Вісник Київського університету. Серія: журналістика. – К., 1995. – Вип. 2. – С. 44–53.</w:t>
      </w:r>
    </w:p>
    <w:bookmarkEnd w:id="40"/>
    <w:p w14:paraId="284C452C" w14:textId="77777777" w:rsidR="006F1FCB" w:rsidRPr="00455CA6" w:rsidRDefault="006F1FCB" w:rsidP="00BF18DA">
      <w:pPr>
        <w:tabs>
          <w:tab w:val="left" w:pos="1276"/>
        </w:tabs>
        <w:rPr>
          <w:b/>
          <w:sz w:val="28"/>
          <w:szCs w:val="28"/>
          <w:lang w:val="uk-UA"/>
        </w:rPr>
      </w:pPr>
    </w:p>
    <w:p w14:paraId="11066588" w14:textId="77777777" w:rsidR="0075705D" w:rsidRPr="00455CA6" w:rsidRDefault="0075705D" w:rsidP="00455CA6">
      <w:pPr>
        <w:tabs>
          <w:tab w:val="left" w:pos="1276"/>
        </w:tabs>
        <w:jc w:val="center"/>
        <w:rPr>
          <w:b/>
          <w:sz w:val="28"/>
          <w:szCs w:val="28"/>
          <w:lang w:val="uk-UA"/>
        </w:rPr>
      </w:pPr>
      <w:r w:rsidRPr="00455CA6">
        <w:rPr>
          <w:b/>
          <w:sz w:val="28"/>
          <w:szCs w:val="28"/>
          <w:lang w:val="uk-UA"/>
        </w:rPr>
        <w:t>Самостійна робота</w:t>
      </w:r>
    </w:p>
    <w:p w14:paraId="3D71BCE4" w14:textId="67BD13F7" w:rsidR="0075705D" w:rsidRPr="00455CA6" w:rsidRDefault="0075705D" w:rsidP="00455CA6">
      <w:pPr>
        <w:tabs>
          <w:tab w:val="left" w:pos="1276"/>
        </w:tabs>
        <w:jc w:val="center"/>
        <w:rPr>
          <w:sz w:val="28"/>
          <w:szCs w:val="28"/>
          <w:lang w:val="uk-UA"/>
        </w:rPr>
      </w:pPr>
      <w:r w:rsidRPr="00455CA6">
        <w:rPr>
          <w:sz w:val="28"/>
          <w:szCs w:val="28"/>
          <w:lang w:val="uk-UA"/>
        </w:rPr>
        <w:t>(</w:t>
      </w:r>
      <w:r w:rsidR="00D1235D">
        <w:rPr>
          <w:sz w:val="28"/>
          <w:szCs w:val="28"/>
          <w:lang w:val="uk-UA"/>
        </w:rPr>
        <w:t>7</w:t>
      </w:r>
      <w:r w:rsidR="00C8676F" w:rsidRPr="00455CA6">
        <w:rPr>
          <w:sz w:val="28"/>
          <w:szCs w:val="28"/>
          <w:lang w:val="uk-UA"/>
        </w:rPr>
        <w:t xml:space="preserve"> годин</w:t>
      </w:r>
      <w:r w:rsidRPr="00455CA6">
        <w:rPr>
          <w:sz w:val="28"/>
          <w:szCs w:val="28"/>
          <w:lang w:val="uk-UA"/>
        </w:rPr>
        <w:t>)</w:t>
      </w:r>
    </w:p>
    <w:p w14:paraId="6FDD2270" w14:textId="6909544C" w:rsidR="00EB3284" w:rsidRDefault="0075705D" w:rsidP="00455CA6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bookmarkStart w:id="41" w:name="_Hlk116244242"/>
      <w:r w:rsidRPr="00455CA6">
        <w:rPr>
          <w:sz w:val="28"/>
          <w:szCs w:val="28"/>
          <w:lang w:val="uk-UA"/>
        </w:rPr>
        <w:t>Опрацюва</w:t>
      </w:r>
      <w:r w:rsidR="00B23F22">
        <w:rPr>
          <w:sz w:val="28"/>
          <w:szCs w:val="28"/>
          <w:lang w:val="uk-UA"/>
        </w:rPr>
        <w:t>ти</w:t>
      </w:r>
      <w:r w:rsidRPr="00455CA6">
        <w:rPr>
          <w:sz w:val="28"/>
          <w:szCs w:val="28"/>
          <w:lang w:val="uk-UA"/>
        </w:rPr>
        <w:t xml:space="preserve"> рекомендован</w:t>
      </w:r>
      <w:r w:rsidR="00B23F22">
        <w:rPr>
          <w:sz w:val="28"/>
          <w:szCs w:val="28"/>
          <w:lang w:val="uk-UA"/>
        </w:rPr>
        <w:t>у</w:t>
      </w:r>
      <w:r w:rsidRPr="00455CA6">
        <w:rPr>
          <w:sz w:val="28"/>
          <w:szCs w:val="28"/>
          <w:lang w:val="uk-UA"/>
        </w:rPr>
        <w:t xml:space="preserve"> літератур</w:t>
      </w:r>
      <w:r w:rsidR="00B23F22">
        <w:rPr>
          <w:sz w:val="28"/>
          <w:szCs w:val="28"/>
          <w:lang w:val="uk-UA"/>
        </w:rPr>
        <w:t>у</w:t>
      </w:r>
      <w:r w:rsidRPr="00455CA6">
        <w:rPr>
          <w:sz w:val="28"/>
          <w:szCs w:val="28"/>
          <w:lang w:val="uk-UA"/>
        </w:rPr>
        <w:t>,</w:t>
      </w:r>
      <w:r w:rsidR="00B64A00">
        <w:rPr>
          <w:sz w:val="28"/>
          <w:szCs w:val="28"/>
          <w:lang w:val="uk-UA"/>
        </w:rPr>
        <w:t xml:space="preserve"> </w:t>
      </w:r>
      <w:r w:rsidRPr="00455CA6">
        <w:rPr>
          <w:sz w:val="28"/>
          <w:szCs w:val="28"/>
          <w:lang w:val="uk-UA"/>
        </w:rPr>
        <w:t>перегля</w:t>
      </w:r>
      <w:r w:rsidR="00B23F22">
        <w:rPr>
          <w:sz w:val="28"/>
          <w:szCs w:val="28"/>
          <w:lang w:val="uk-UA"/>
        </w:rPr>
        <w:t>нути</w:t>
      </w:r>
      <w:r w:rsidRPr="00455CA6">
        <w:rPr>
          <w:sz w:val="28"/>
          <w:szCs w:val="28"/>
          <w:lang w:val="uk-UA"/>
        </w:rPr>
        <w:t xml:space="preserve"> </w:t>
      </w:r>
      <w:r w:rsidR="00991FA4">
        <w:rPr>
          <w:sz w:val="28"/>
          <w:szCs w:val="28"/>
          <w:lang w:val="uk-UA"/>
        </w:rPr>
        <w:t>виборч</w:t>
      </w:r>
      <w:r w:rsidR="00B23F22">
        <w:rPr>
          <w:sz w:val="28"/>
          <w:szCs w:val="28"/>
          <w:lang w:val="uk-UA"/>
        </w:rPr>
        <w:t>і</w:t>
      </w:r>
      <w:r w:rsidR="00991FA4">
        <w:rPr>
          <w:sz w:val="28"/>
          <w:szCs w:val="28"/>
          <w:lang w:val="uk-UA"/>
        </w:rPr>
        <w:t xml:space="preserve"> піар-кампані</w:t>
      </w:r>
      <w:r w:rsidR="00B23F22">
        <w:rPr>
          <w:sz w:val="28"/>
          <w:szCs w:val="28"/>
          <w:lang w:val="uk-UA"/>
        </w:rPr>
        <w:t>ї</w:t>
      </w:r>
      <w:r w:rsidR="00991FA4">
        <w:rPr>
          <w:sz w:val="28"/>
          <w:szCs w:val="28"/>
          <w:lang w:val="uk-UA"/>
        </w:rPr>
        <w:t xml:space="preserve">, </w:t>
      </w:r>
      <w:r w:rsidR="00B23F22">
        <w:rPr>
          <w:sz w:val="28"/>
          <w:szCs w:val="28"/>
          <w:lang w:val="uk-UA"/>
        </w:rPr>
        <w:t>про</w:t>
      </w:r>
      <w:r w:rsidRPr="00455CA6">
        <w:rPr>
          <w:sz w:val="28"/>
          <w:szCs w:val="28"/>
          <w:lang w:val="uk-UA"/>
        </w:rPr>
        <w:t>аналіз</w:t>
      </w:r>
      <w:r w:rsidR="00B23F22">
        <w:rPr>
          <w:sz w:val="28"/>
          <w:szCs w:val="28"/>
          <w:lang w:val="uk-UA"/>
        </w:rPr>
        <w:t>увати</w:t>
      </w:r>
      <w:r w:rsidRPr="00455CA6">
        <w:rPr>
          <w:sz w:val="28"/>
          <w:szCs w:val="28"/>
          <w:lang w:val="uk-UA"/>
        </w:rPr>
        <w:t xml:space="preserve"> </w:t>
      </w:r>
      <w:r w:rsidR="00B23F22">
        <w:rPr>
          <w:sz w:val="28"/>
          <w:szCs w:val="28"/>
          <w:lang w:val="uk-UA"/>
        </w:rPr>
        <w:t xml:space="preserve">їх щодо </w:t>
      </w:r>
      <w:r w:rsidRPr="00455CA6">
        <w:rPr>
          <w:sz w:val="28"/>
          <w:szCs w:val="28"/>
          <w:lang w:val="uk-UA"/>
        </w:rPr>
        <w:t xml:space="preserve">синтезування змісту, спільних і відмінних ознак-характеристик, принципів і функцій під час створення </w:t>
      </w:r>
      <w:r w:rsidR="00991FA4">
        <w:rPr>
          <w:sz w:val="28"/>
          <w:szCs w:val="28"/>
          <w:lang w:val="uk-UA"/>
        </w:rPr>
        <w:t>виборчих піар-стратегій</w:t>
      </w:r>
      <w:r w:rsidRPr="00455CA6">
        <w:rPr>
          <w:sz w:val="28"/>
          <w:szCs w:val="28"/>
          <w:lang w:val="uk-UA"/>
        </w:rPr>
        <w:t xml:space="preserve">. </w:t>
      </w:r>
      <w:r w:rsidR="00B64A00">
        <w:rPr>
          <w:sz w:val="28"/>
          <w:szCs w:val="28"/>
          <w:lang w:val="uk-UA"/>
        </w:rPr>
        <w:t>Р</w:t>
      </w:r>
      <w:r w:rsidRPr="00455CA6">
        <w:rPr>
          <w:sz w:val="28"/>
          <w:szCs w:val="28"/>
          <w:lang w:val="uk-UA"/>
        </w:rPr>
        <w:t>озроб</w:t>
      </w:r>
      <w:r w:rsidR="00B64A00">
        <w:rPr>
          <w:sz w:val="28"/>
          <w:szCs w:val="28"/>
          <w:lang w:val="uk-UA"/>
        </w:rPr>
        <w:t>ити</w:t>
      </w:r>
      <w:r w:rsidRPr="00455CA6">
        <w:rPr>
          <w:sz w:val="28"/>
          <w:szCs w:val="28"/>
          <w:lang w:val="uk-UA"/>
        </w:rPr>
        <w:t xml:space="preserve"> методичні рекомендації щодо поліпшення створення </w:t>
      </w:r>
      <w:r w:rsidR="00991FA4">
        <w:rPr>
          <w:sz w:val="28"/>
          <w:szCs w:val="28"/>
          <w:lang w:val="uk-UA"/>
        </w:rPr>
        <w:t>таких стратегій</w:t>
      </w:r>
      <w:r w:rsidRPr="00455CA6">
        <w:rPr>
          <w:sz w:val="28"/>
          <w:szCs w:val="28"/>
          <w:lang w:val="uk-UA"/>
        </w:rPr>
        <w:t xml:space="preserve">, </w:t>
      </w:r>
      <w:proofErr w:type="spellStart"/>
      <w:r w:rsidR="00991FA4">
        <w:rPr>
          <w:sz w:val="28"/>
          <w:szCs w:val="28"/>
          <w:lang w:val="uk-UA"/>
        </w:rPr>
        <w:t>обгрунтовуючи</w:t>
      </w:r>
      <w:proofErr w:type="spellEnd"/>
      <w:r w:rsidR="00991FA4">
        <w:rPr>
          <w:sz w:val="28"/>
          <w:szCs w:val="28"/>
          <w:lang w:val="uk-UA"/>
        </w:rPr>
        <w:t xml:space="preserve"> пропозиції щодо протидії чорному піару.</w:t>
      </w:r>
    </w:p>
    <w:bookmarkEnd w:id="41"/>
    <w:p w14:paraId="0FEC2E59" w14:textId="77777777" w:rsidR="00991FA4" w:rsidRDefault="004942B6" w:rsidP="004942B6">
      <w:pPr>
        <w:tabs>
          <w:tab w:val="left" w:pos="1276"/>
        </w:tabs>
        <w:jc w:val="both"/>
        <w:rPr>
          <w:b/>
          <w:sz w:val="28"/>
          <w:szCs w:val="28"/>
          <w:lang w:val="uk-UA"/>
        </w:rPr>
      </w:pPr>
      <w:r w:rsidRPr="00455CA6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</w:t>
      </w:r>
    </w:p>
    <w:p w14:paraId="012A218F" w14:textId="77777777" w:rsidR="00BF18DA" w:rsidRDefault="00991FA4" w:rsidP="004942B6">
      <w:pPr>
        <w:tabs>
          <w:tab w:val="left" w:pos="127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</w:p>
    <w:p w14:paraId="117F10AF" w14:textId="485612E3" w:rsidR="004942B6" w:rsidRPr="00AE21C0" w:rsidRDefault="004942B6" w:rsidP="00BF18DA">
      <w:pPr>
        <w:tabs>
          <w:tab w:val="left" w:pos="1276"/>
        </w:tabs>
        <w:jc w:val="center"/>
        <w:rPr>
          <w:b/>
          <w:i/>
          <w:sz w:val="28"/>
          <w:szCs w:val="28"/>
          <w:lang w:val="uk-UA"/>
        </w:rPr>
      </w:pPr>
      <w:r w:rsidRPr="00455CA6">
        <w:rPr>
          <w:b/>
          <w:sz w:val="28"/>
          <w:szCs w:val="28"/>
          <w:lang w:val="uk-UA"/>
        </w:rPr>
        <w:lastRenderedPageBreak/>
        <w:t xml:space="preserve">Тема </w:t>
      </w:r>
      <w:r>
        <w:rPr>
          <w:b/>
          <w:sz w:val="28"/>
          <w:szCs w:val="28"/>
          <w:lang w:val="uk-UA"/>
        </w:rPr>
        <w:t>7</w:t>
      </w:r>
      <w:bookmarkStart w:id="42" w:name="_Hlk116242688"/>
      <w:r w:rsidRPr="00455CA6">
        <w:rPr>
          <w:b/>
          <w:sz w:val="28"/>
          <w:szCs w:val="28"/>
          <w:lang w:val="uk-UA"/>
        </w:rPr>
        <w:t xml:space="preserve">. </w:t>
      </w:r>
      <w:r w:rsidRPr="00455CA6">
        <w:rPr>
          <w:b/>
          <w:i/>
          <w:sz w:val="28"/>
          <w:szCs w:val="28"/>
          <w:lang w:val="uk-UA"/>
        </w:rPr>
        <w:t xml:space="preserve"> </w:t>
      </w:r>
      <w:bookmarkStart w:id="43" w:name="_Hlk116241600"/>
      <w:r w:rsidRPr="00455CA6">
        <w:rPr>
          <w:b/>
          <w:i/>
          <w:sz w:val="28"/>
          <w:szCs w:val="28"/>
          <w:lang w:val="uk-UA"/>
        </w:rPr>
        <w:t xml:space="preserve">Основні вимоги до створення </w:t>
      </w:r>
      <w:r>
        <w:rPr>
          <w:b/>
          <w:i/>
          <w:sz w:val="28"/>
          <w:szCs w:val="28"/>
        </w:rPr>
        <w:t>PR</w:t>
      </w:r>
      <w:proofErr w:type="spellStart"/>
      <w:r>
        <w:rPr>
          <w:b/>
          <w:i/>
          <w:sz w:val="28"/>
          <w:szCs w:val="28"/>
          <w:lang w:val="uk-UA"/>
        </w:rPr>
        <w:t>-стратегій</w:t>
      </w:r>
      <w:proofErr w:type="spellEnd"/>
    </w:p>
    <w:bookmarkEnd w:id="42"/>
    <w:bookmarkEnd w:id="43"/>
    <w:p w14:paraId="52AFD5ED" w14:textId="77777777" w:rsidR="004942B6" w:rsidRPr="00991FA4" w:rsidRDefault="004942B6" w:rsidP="00803BD9">
      <w:pPr>
        <w:pStyle w:val="a3"/>
        <w:numPr>
          <w:ilvl w:val="0"/>
          <w:numId w:val="27"/>
        </w:num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1FA4">
        <w:rPr>
          <w:rFonts w:ascii="Times New Roman" w:hAnsi="Times New Roman" w:cs="Times New Roman"/>
          <w:sz w:val="28"/>
          <w:szCs w:val="28"/>
          <w:lang w:val="uk-UA"/>
        </w:rPr>
        <w:t>години)</w:t>
      </w:r>
    </w:p>
    <w:p w14:paraId="3EAEC275" w14:textId="2AC7888B" w:rsidR="004942B6" w:rsidRPr="00455CA6" w:rsidRDefault="00B07E93" w:rsidP="00B07E9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bookmarkStart w:id="44" w:name="_Hlk116241624"/>
      <w:r w:rsidR="007818E8">
        <w:rPr>
          <w:sz w:val="28"/>
          <w:szCs w:val="28"/>
          <w:lang w:val="uk-UA"/>
        </w:rPr>
        <w:t xml:space="preserve">   </w:t>
      </w:r>
      <w:r w:rsidR="004942B6">
        <w:rPr>
          <w:sz w:val="28"/>
          <w:szCs w:val="28"/>
          <w:lang w:val="uk-UA"/>
        </w:rPr>
        <w:t xml:space="preserve">Завдання і цілі </w:t>
      </w:r>
      <w:r w:rsidR="004942B6" w:rsidRPr="00AE21C0">
        <w:rPr>
          <w:bCs/>
          <w:iCs/>
          <w:sz w:val="28"/>
          <w:szCs w:val="28"/>
        </w:rPr>
        <w:t>PR</w:t>
      </w:r>
      <w:r w:rsidR="004942B6" w:rsidRPr="00AE21C0">
        <w:rPr>
          <w:bCs/>
          <w:iCs/>
          <w:sz w:val="28"/>
          <w:szCs w:val="28"/>
          <w:lang w:val="uk-UA"/>
        </w:rPr>
        <w:t>-стратегій</w:t>
      </w:r>
      <w:r w:rsidR="004942B6" w:rsidRPr="00455CA6">
        <w:rPr>
          <w:sz w:val="28"/>
          <w:szCs w:val="28"/>
          <w:lang w:val="uk-UA"/>
        </w:rPr>
        <w:t>.</w:t>
      </w:r>
    </w:p>
    <w:p w14:paraId="5166E8C8" w14:textId="71E404BA" w:rsidR="004942B6" w:rsidRPr="00455CA6" w:rsidRDefault="00B07E93" w:rsidP="00B07E9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818E8">
        <w:rPr>
          <w:sz w:val="28"/>
          <w:szCs w:val="28"/>
          <w:lang w:val="uk-UA"/>
        </w:rPr>
        <w:t xml:space="preserve"> </w:t>
      </w:r>
      <w:r w:rsidR="004942B6" w:rsidRPr="00455CA6">
        <w:rPr>
          <w:sz w:val="28"/>
          <w:szCs w:val="28"/>
          <w:lang w:val="uk-UA"/>
        </w:rPr>
        <w:t>Застосування методів збору інформації при підготовці</w:t>
      </w:r>
      <w:r w:rsidR="004942B6">
        <w:rPr>
          <w:sz w:val="28"/>
          <w:szCs w:val="28"/>
          <w:lang w:val="uk-UA"/>
        </w:rPr>
        <w:t xml:space="preserve"> </w:t>
      </w:r>
      <w:proofErr w:type="spellStart"/>
      <w:r w:rsidR="004942B6">
        <w:rPr>
          <w:sz w:val="28"/>
          <w:szCs w:val="28"/>
          <w:lang w:val="uk-UA"/>
        </w:rPr>
        <w:t>промоційного</w:t>
      </w:r>
      <w:proofErr w:type="spellEnd"/>
      <w:r w:rsidR="004942B6">
        <w:rPr>
          <w:sz w:val="28"/>
          <w:szCs w:val="28"/>
          <w:lang w:val="uk-UA"/>
        </w:rPr>
        <w:t xml:space="preserve"> матеріалу</w:t>
      </w:r>
      <w:r w:rsidR="004942B6" w:rsidRPr="00455CA6">
        <w:rPr>
          <w:sz w:val="28"/>
          <w:szCs w:val="28"/>
          <w:lang w:val="uk-UA"/>
        </w:rPr>
        <w:t>.</w:t>
      </w:r>
    </w:p>
    <w:p w14:paraId="73FD182B" w14:textId="4E6D36CD" w:rsidR="004942B6" w:rsidRPr="00455CA6" w:rsidRDefault="004F5984" w:rsidP="004F598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818E8">
        <w:rPr>
          <w:sz w:val="28"/>
          <w:szCs w:val="28"/>
          <w:lang w:val="uk-UA"/>
        </w:rPr>
        <w:t xml:space="preserve">    </w:t>
      </w:r>
      <w:r w:rsidR="004942B6">
        <w:rPr>
          <w:sz w:val="28"/>
          <w:szCs w:val="28"/>
          <w:lang w:val="uk-UA"/>
        </w:rPr>
        <w:t>Цільові аудиторії та ключі взаємодії з ними</w:t>
      </w:r>
      <w:r w:rsidR="004942B6" w:rsidRPr="00455CA6">
        <w:rPr>
          <w:sz w:val="28"/>
          <w:szCs w:val="28"/>
          <w:lang w:val="uk-UA"/>
        </w:rPr>
        <w:t>.</w:t>
      </w:r>
    </w:p>
    <w:p w14:paraId="4F952FD1" w14:textId="568D533A" w:rsidR="004942B6" w:rsidRPr="00455CA6" w:rsidRDefault="004F5984" w:rsidP="004F598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818E8">
        <w:rPr>
          <w:sz w:val="28"/>
          <w:szCs w:val="28"/>
          <w:lang w:val="uk-UA"/>
        </w:rPr>
        <w:t xml:space="preserve">    </w:t>
      </w:r>
      <w:r w:rsidR="004942B6">
        <w:rPr>
          <w:sz w:val="28"/>
          <w:szCs w:val="28"/>
          <w:lang w:val="uk-UA"/>
        </w:rPr>
        <w:t xml:space="preserve">Аналіз </w:t>
      </w:r>
      <w:proofErr w:type="spellStart"/>
      <w:r w:rsidR="004942B6">
        <w:rPr>
          <w:sz w:val="28"/>
          <w:szCs w:val="28"/>
          <w:lang w:val="uk-UA"/>
        </w:rPr>
        <w:t>медіаполя</w:t>
      </w:r>
      <w:proofErr w:type="spellEnd"/>
      <w:r w:rsidR="004942B6">
        <w:rPr>
          <w:sz w:val="28"/>
          <w:szCs w:val="28"/>
          <w:lang w:val="uk-UA"/>
        </w:rPr>
        <w:t xml:space="preserve"> – дослідження конкурентів</w:t>
      </w:r>
      <w:r w:rsidR="004942B6" w:rsidRPr="00455CA6">
        <w:rPr>
          <w:sz w:val="28"/>
          <w:szCs w:val="28"/>
          <w:lang w:val="uk-UA"/>
        </w:rPr>
        <w:t>.</w:t>
      </w:r>
    </w:p>
    <w:p w14:paraId="29584B0E" w14:textId="5EE8BABC" w:rsidR="004942B6" w:rsidRPr="00455CA6" w:rsidRDefault="004F5984" w:rsidP="004F598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7818E8">
        <w:rPr>
          <w:sz w:val="28"/>
          <w:szCs w:val="28"/>
          <w:lang w:val="uk-UA"/>
        </w:rPr>
        <w:t xml:space="preserve">    </w:t>
      </w:r>
      <w:r w:rsidR="004942B6">
        <w:rPr>
          <w:sz w:val="28"/>
          <w:szCs w:val="28"/>
          <w:lang w:val="uk-UA"/>
        </w:rPr>
        <w:t>Бренд компанії і особистий бренд</w:t>
      </w:r>
      <w:r w:rsidR="004942B6" w:rsidRPr="00455CA6">
        <w:rPr>
          <w:sz w:val="28"/>
          <w:szCs w:val="28"/>
          <w:lang w:val="uk-UA"/>
        </w:rPr>
        <w:t>.</w:t>
      </w:r>
    </w:p>
    <w:p w14:paraId="3B4421AB" w14:textId="77777777" w:rsidR="004942B6" w:rsidRPr="00455CA6" w:rsidRDefault="004942B6" w:rsidP="004942B6">
      <w:pPr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</w:p>
    <w:bookmarkEnd w:id="44"/>
    <w:p w14:paraId="1E5EF6AF" w14:textId="72DA49AE" w:rsidR="004942B6" w:rsidRPr="00EB3284" w:rsidRDefault="004942B6" w:rsidP="00167AC8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B3284">
        <w:rPr>
          <w:color w:val="000000" w:themeColor="text1"/>
          <w:sz w:val="28"/>
          <w:szCs w:val="28"/>
        </w:rPr>
        <w:t xml:space="preserve">У центрі </w:t>
      </w:r>
      <w:r w:rsidRPr="00EB3284">
        <w:rPr>
          <w:color w:val="000000" w:themeColor="text1"/>
          <w:sz w:val="28"/>
          <w:szCs w:val="28"/>
          <w:lang w:val="en-US"/>
        </w:rPr>
        <w:t>PR</w:t>
      </w:r>
      <w:proofErr w:type="spellStart"/>
      <w:r w:rsidRPr="00EB3284">
        <w:rPr>
          <w:color w:val="000000" w:themeColor="text1"/>
          <w:sz w:val="28"/>
          <w:szCs w:val="28"/>
        </w:rPr>
        <w:t>-стратегій</w:t>
      </w:r>
      <w:proofErr w:type="spellEnd"/>
      <w:r w:rsidRPr="00EB3284">
        <w:rPr>
          <w:color w:val="000000" w:themeColor="text1"/>
          <w:sz w:val="28"/>
          <w:szCs w:val="28"/>
        </w:rPr>
        <w:t xml:space="preserve"> завжди </w:t>
      </w:r>
      <w:r w:rsidR="00167AC8">
        <w:rPr>
          <w:color w:val="000000" w:themeColor="text1"/>
          <w:sz w:val="28"/>
          <w:szCs w:val="28"/>
        </w:rPr>
        <w:t xml:space="preserve">є </w:t>
      </w:r>
      <w:r w:rsidRPr="00EB3284">
        <w:rPr>
          <w:color w:val="000000" w:themeColor="text1"/>
          <w:sz w:val="28"/>
          <w:szCs w:val="28"/>
        </w:rPr>
        <w:t xml:space="preserve">людина! </w:t>
      </w:r>
      <w:r w:rsidR="00AF0C01">
        <w:rPr>
          <w:color w:val="000000" w:themeColor="text1"/>
          <w:sz w:val="28"/>
          <w:szCs w:val="28"/>
        </w:rPr>
        <w:t xml:space="preserve">І такий </w:t>
      </w:r>
      <w:r w:rsidRPr="00EB3284">
        <w:rPr>
          <w:color w:val="000000" w:themeColor="text1"/>
          <w:sz w:val="28"/>
          <w:szCs w:val="28"/>
        </w:rPr>
        <w:t>антропологічн</w:t>
      </w:r>
      <w:r w:rsidR="00AF0C01">
        <w:rPr>
          <w:color w:val="000000" w:themeColor="text1"/>
          <w:sz w:val="28"/>
          <w:szCs w:val="28"/>
        </w:rPr>
        <w:t>ий</w:t>
      </w:r>
      <w:r w:rsidRPr="00EB3284">
        <w:rPr>
          <w:color w:val="000000" w:themeColor="text1"/>
          <w:sz w:val="28"/>
          <w:szCs w:val="28"/>
        </w:rPr>
        <w:t xml:space="preserve"> підх</w:t>
      </w:r>
      <w:r w:rsidR="00AF0C01">
        <w:rPr>
          <w:color w:val="000000" w:themeColor="text1"/>
          <w:sz w:val="28"/>
          <w:szCs w:val="28"/>
        </w:rPr>
        <w:t>ід</w:t>
      </w:r>
      <w:r w:rsidRPr="00EB3284">
        <w:rPr>
          <w:color w:val="000000" w:themeColor="text1"/>
          <w:sz w:val="28"/>
          <w:szCs w:val="28"/>
        </w:rPr>
        <w:t xml:space="preserve"> </w:t>
      </w:r>
      <w:r w:rsidR="007818E8">
        <w:rPr>
          <w:color w:val="000000" w:themeColor="text1"/>
          <w:sz w:val="28"/>
          <w:szCs w:val="28"/>
        </w:rPr>
        <w:t>у</w:t>
      </w:r>
      <w:r w:rsidRPr="00EB3284">
        <w:rPr>
          <w:color w:val="000000" w:themeColor="text1"/>
          <w:sz w:val="28"/>
          <w:szCs w:val="28"/>
        </w:rPr>
        <w:t xml:space="preserve"> комунікаціях</w:t>
      </w:r>
      <w:r w:rsidR="00AF0C01">
        <w:rPr>
          <w:color w:val="000000" w:themeColor="text1"/>
          <w:sz w:val="28"/>
          <w:szCs w:val="28"/>
        </w:rPr>
        <w:t xml:space="preserve"> н</w:t>
      </w:r>
      <w:r w:rsidRPr="00EB3284">
        <w:rPr>
          <w:color w:val="000000" w:themeColor="text1"/>
          <w:sz w:val="28"/>
          <w:szCs w:val="28"/>
        </w:rPr>
        <w:t xml:space="preserve">асамперед </w:t>
      </w:r>
      <w:r>
        <w:rPr>
          <w:color w:val="000000" w:themeColor="text1"/>
          <w:sz w:val="28"/>
          <w:szCs w:val="28"/>
        </w:rPr>
        <w:t>передбача</w:t>
      </w:r>
      <w:r w:rsidR="00AF0C01">
        <w:rPr>
          <w:color w:val="000000" w:themeColor="text1"/>
          <w:sz w:val="28"/>
          <w:szCs w:val="28"/>
        </w:rPr>
        <w:t>є</w:t>
      </w:r>
      <w:r w:rsidRPr="00EB3284">
        <w:rPr>
          <w:color w:val="000000" w:themeColor="text1"/>
          <w:sz w:val="28"/>
          <w:szCs w:val="28"/>
        </w:rPr>
        <w:t>, для кого створюєт</w:t>
      </w:r>
      <w:r w:rsidR="00AF0C01">
        <w:rPr>
          <w:color w:val="000000" w:themeColor="text1"/>
          <w:sz w:val="28"/>
          <w:szCs w:val="28"/>
        </w:rPr>
        <w:t>ься</w:t>
      </w:r>
      <w:r w:rsidRPr="00EB3284">
        <w:rPr>
          <w:color w:val="000000" w:themeColor="text1"/>
          <w:sz w:val="28"/>
          <w:szCs w:val="28"/>
        </w:rPr>
        <w:t xml:space="preserve"> контент, з ким </w:t>
      </w:r>
      <w:r>
        <w:rPr>
          <w:color w:val="000000" w:themeColor="text1"/>
          <w:sz w:val="28"/>
          <w:szCs w:val="28"/>
        </w:rPr>
        <w:t xml:space="preserve">за посередництвом </w:t>
      </w:r>
      <w:r>
        <w:rPr>
          <w:color w:val="000000" w:themeColor="text1"/>
          <w:sz w:val="28"/>
          <w:szCs w:val="28"/>
          <w:lang w:val="en-US"/>
        </w:rPr>
        <w:t>PR</w:t>
      </w:r>
      <w:proofErr w:type="spellStart"/>
      <w:r>
        <w:rPr>
          <w:color w:val="000000" w:themeColor="text1"/>
          <w:sz w:val="28"/>
          <w:szCs w:val="28"/>
        </w:rPr>
        <w:t>-стратегій</w:t>
      </w:r>
      <w:proofErr w:type="spellEnd"/>
      <w:r>
        <w:rPr>
          <w:color w:val="000000" w:themeColor="text1"/>
          <w:sz w:val="28"/>
          <w:szCs w:val="28"/>
        </w:rPr>
        <w:t xml:space="preserve"> відбуватиметься </w:t>
      </w:r>
      <w:r w:rsidRPr="00EB3284">
        <w:rPr>
          <w:color w:val="000000" w:themeColor="text1"/>
          <w:sz w:val="28"/>
          <w:szCs w:val="28"/>
        </w:rPr>
        <w:t>комунік</w:t>
      </w:r>
      <w:r>
        <w:rPr>
          <w:color w:val="000000" w:themeColor="text1"/>
          <w:sz w:val="28"/>
          <w:szCs w:val="28"/>
        </w:rPr>
        <w:t>ація</w:t>
      </w:r>
      <w:r w:rsidRPr="00EB3284">
        <w:rPr>
          <w:color w:val="000000" w:themeColor="text1"/>
          <w:sz w:val="28"/>
          <w:szCs w:val="28"/>
        </w:rPr>
        <w:t xml:space="preserve">. Робота над брендом — </w:t>
      </w:r>
      <w:r w:rsidR="00AF0C01">
        <w:rPr>
          <w:color w:val="000000" w:themeColor="text1"/>
          <w:sz w:val="28"/>
          <w:szCs w:val="28"/>
        </w:rPr>
        <w:t>тривала</w:t>
      </w:r>
      <w:r w:rsidRPr="00EB3284">
        <w:rPr>
          <w:color w:val="000000" w:themeColor="text1"/>
          <w:sz w:val="28"/>
          <w:szCs w:val="28"/>
        </w:rPr>
        <w:t xml:space="preserve">. Неможливо за місяць підвищити </w:t>
      </w:r>
      <w:proofErr w:type="spellStart"/>
      <w:r w:rsidRPr="00EB3284">
        <w:rPr>
          <w:color w:val="000000" w:themeColor="text1"/>
          <w:sz w:val="28"/>
          <w:szCs w:val="28"/>
        </w:rPr>
        <w:t>впізнаваність</w:t>
      </w:r>
      <w:proofErr w:type="spellEnd"/>
      <w:r w:rsidRPr="00EB3284">
        <w:rPr>
          <w:color w:val="000000" w:themeColor="text1"/>
          <w:sz w:val="28"/>
          <w:szCs w:val="28"/>
        </w:rPr>
        <w:t xml:space="preserve"> та заохотити </w:t>
      </w:r>
      <w:r w:rsidR="00AF0C01">
        <w:rPr>
          <w:color w:val="000000" w:themeColor="text1"/>
          <w:sz w:val="28"/>
          <w:szCs w:val="28"/>
        </w:rPr>
        <w:t>цільову</w:t>
      </w:r>
      <w:r w:rsidRPr="00EB3284">
        <w:rPr>
          <w:color w:val="000000" w:themeColor="text1"/>
          <w:sz w:val="28"/>
          <w:szCs w:val="28"/>
        </w:rPr>
        <w:t xml:space="preserve"> </w:t>
      </w:r>
      <w:r w:rsidR="00AF0C01">
        <w:rPr>
          <w:color w:val="000000" w:themeColor="text1"/>
          <w:sz w:val="28"/>
          <w:szCs w:val="28"/>
        </w:rPr>
        <w:t>аудиторію реагувати</w:t>
      </w:r>
      <w:r w:rsidRPr="00EB3284">
        <w:rPr>
          <w:color w:val="000000" w:themeColor="text1"/>
          <w:sz w:val="28"/>
          <w:szCs w:val="28"/>
        </w:rPr>
        <w:t>. Для створення привабливого бренду потрібн</w:t>
      </w:r>
      <w:r w:rsidR="00AF0C01">
        <w:rPr>
          <w:color w:val="000000" w:themeColor="text1"/>
          <w:sz w:val="28"/>
          <w:szCs w:val="28"/>
        </w:rPr>
        <w:t xml:space="preserve">а комплексна робота: </w:t>
      </w:r>
      <w:r w:rsidRPr="00EB3284">
        <w:rPr>
          <w:color w:val="000000" w:themeColor="text1"/>
          <w:sz w:val="28"/>
          <w:szCs w:val="28"/>
        </w:rPr>
        <w:t xml:space="preserve">недостатньо добре </w:t>
      </w:r>
      <w:proofErr w:type="spellStart"/>
      <w:r w:rsidRPr="00EB3284">
        <w:rPr>
          <w:color w:val="000000" w:themeColor="text1"/>
          <w:sz w:val="28"/>
          <w:szCs w:val="28"/>
        </w:rPr>
        <w:t>комунікувати</w:t>
      </w:r>
      <w:proofErr w:type="spellEnd"/>
      <w:r w:rsidRPr="00EB3284">
        <w:rPr>
          <w:color w:val="000000" w:themeColor="text1"/>
          <w:sz w:val="28"/>
          <w:szCs w:val="28"/>
        </w:rPr>
        <w:t xml:space="preserve">, важливо, щоб заявлене та </w:t>
      </w:r>
      <w:proofErr w:type="spellStart"/>
      <w:r w:rsidRPr="00EB3284">
        <w:rPr>
          <w:color w:val="000000" w:themeColor="text1"/>
          <w:sz w:val="28"/>
          <w:szCs w:val="28"/>
        </w:rPr>
        <w:t>прокомуніковане</w:t>
      </w:r>
      <w:proofErr w:type="spellEnd"/>
      <w:r w:rsidRPr="00EB3284">
        <w:rPr>
          <w:color w:val="000000" w:themeColor="text1"/>
          <w:sz w:val="28"/>
          <w:szCs w:val="28"/>
        </w:rPr>
        <w:t xml:space="preserve"> відповідало дійсності</w:t>
      </w:r>
      <w:r w:rsidR="00AF0C01">
        <w:rPr>
          <w:color w:val="000000" w:themeColor="text1"/>
          <w:sz w:val="28"/>
          <w:szCs w:val="28"/>
        </w:rPr>
        <w:t>.</w:t>
      </w:r>
    </w:p>
    <w:p w14:paraId="3C2A613B" w14:textId="489D0303" w:rsidR="004942B6" w:rsidRDefault="006024D2" w:rsidP="00167AC8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 w:eastAsia="uk-UA"/>
        </w:rPr>
        <w:t>Якщо ж</w:t>
      </w:r>
      <w:proofErr w:type="spellStart"/>
      <w:r w:rsidRPr="007B2B10">
        <w:rPr>
          <w:sz w:val="28"/>
          <w:szCs w:val="28"/>
        </w:rPr>
        <w:t>урналіст</w:t>
      </w:r>
      <w:proofErr w:type="spellEnd"/>
      <w:r w:rsidRPr="007B2B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орієнтується насамперед </w:t>
      </w:r>
      <w:proofErr w:type="spellStart"/>
      <w:r w:rsidRPr="007B2B10">
        <w:rPr>
          <w:sz w:val="28"/>
          <w:szCs w:val="28"/>
        </w:rPr>
        <w:t>на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адекватне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відображення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подій</w:t>
      </w:r>
      <w:proofErr w:type="spellEnd"/>
      <w:r>
        <w:rPr>
          <w:sz w:val="28"/>
          <w:szCs w:val="28"/>
          <w:lang w:val="uk-UA"/>
        </w:rPr>
        <w:t xml:space="preserve">, то </w:t>
      </w:r>
      <w:r w:rsidRPr="007B2B10">
        <w:rPr>
          <w:sz w:val="28"/>
          <w:szCs w:val="28"/>
        </w:rPr>
        <w:t xml:space="preserve"> PR-</w:t>
      </w:r>
      <w:proofErr w:type="spellStart"/>
      <w:r w:rsidRPr="007B2B10">
        <w:rPr>
          <w:sz w:val="28"/>
          <w:szCs w:val="28"/>
        </w:rPr>
        <w:t>фахівець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створює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текст</w:t>
      </w:r>
      <w:proofErr w:type="spellEnd"/>
      <w:r w:rsidRPr="007B2B10">
        <w:rPr>
          <w:sz w:val="28"/>
          <w:szCs w:val="28"/>
        </w:rPr>
        <w:t xml:space="preserve">, </w:t>
      </w:r>
      <w:proofErr w:type="spellStart"/>
      <w:r w:rsidRPr="007B2B10">
        <w:rPr>
          <w:sz w:val="28"/>
          <w:szCs w:val="28"/>
        </w:rPr>
        <w:t>безумовно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лояльний</w:t>
      </w:r>
      <w:proofErr w:type="spellEnd"/>
      <w:r w:rsidRPr="007B2B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r w:rsidRPr="007B2B10">
        <w:rPr>
          <w:sz w:val="28"/>
          <w:szCs w:val="28"/>
        </w:rPr>
        <w:t>PR-</w:t>
      </w:r>
      <w:proofErr w:type="spellStart"/>
      <w:r w:rsidRPr="007B2B10">
        <w:rPr>
          <w:sz w:val="28"/>
          <w:szCs w:val="28"/>
        </w:rPr>
        <w:t>суб</w:t>
      </w:r>
      <w:proofErr w:type="spellEnd"/>
      <w:r w:rsidR="007A03CB">
        <w:rPr>
          <w:sz w:val="28"/>
          <w:szCs w:val="28"/>
          <w:lang w:val="uk-UA"/>
        </w:rPr>
        <w:t>’</w:t>
      </w:r>
      <w:proofErr w:type="spellStart"/>
      <w:r w:rsidRPr="007B2B10">
        <w:rPr>
          <w:sz w:val="28"/>
          <w:szCs w:val="28"/>
        </w:rPr>
        <w:t>єкт</w:t>
      </w:r>
      <w:proofErr w:type="spellEnd"/>
      <w:r>
        <w:rPr>
          <w:sz w:val="28"/>
          <w:szCs w:val="28"/>
          <w:lang w:val="uk-UA"/>
        </w:rPr>
        <w:t>а</w:t>
      </w:r>
      <w:r w:rsidRPr="007B2B10">
        <w:rPr>
          <w:sz w:val="28"/>
          <w:szCs w:val="28"/>
        </w:rPr>
        <w:t>.</w:t>
      </w:r>
      <w:r w:rsidRPr="007B2B10">
        <w:rPr>
          <w:sz w:val="28"/>
          <w:szCs w:val="28"/>
        </w:rPr>
        <w:br/>
      </w:r>
      <w:proofErr w:type="spellStart"/>
      <w:proofErr w:type="gramStart"/>
      <w:r w:rsidRPr="007B2B10">
        <w:rPr>
          <w:sz w:val="28"/>
          <w:szCs w:val="28"/>
        </w:rPr>
        <w:t>Журналіст</w:t>
      </w:r>
      <w:proofErr w:type="spellEnd"/>
      <w:r w:rsidRPr="007B2B10">
        <w:rPr>
          <w:sz w:val="28"/>
          <w:szCs w:val="28"/>
        </w:rPr>
        <w:t xml:space="preserve"> у </w:t>
      </w:r>
      <w:proofErr w:type="spellStart"/>
      <w:r w:rsidRPr="007B2B10">
        <w:rPr>
          <w:sz w:val="28"/>
          <w:szCs w:val="28"/>
        </w:rPr>
        <w:t>творчості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прагне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до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максимального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самовираження</w:t>
      </w:r>
      <w:proofErr w:type="spellEnd"/>
      <w:r w:rsidRPr="007B2B10">
        <w:rPr>
          <w:sz w:val="28"/>
          <w:szCs w:val="28"/>
        </w:rPr>
        <w:t>.</w:t>
      </w:r>
      <w:proofErr w:type="gramEnd"/>
      <w:r w:rsidRPr="007B2B10">
        <w:rPr>
          <w:sz w:val="28"/>
          <w:szCs w:val="28"/>
        </w:rPr>
        <w:t xml:space="preserve"> </w:t>
      </w:r>
      <w:proofErr w:type="spellStart"/>
      <w:proofErr w:type="gramStart"/>
      <w:r w:rsidRPr="007B2B10">
        <w:rPr>
          <w:sz w:val="28"/>
          <w:szCs w:val="28"/>
        </w:rPr>
        <w:t>Він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виділяє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себе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як</w:t>
      </w:r>
      <w:proofErr w:type="spellEnd"/>
      <w:r w:rsidRPr="007B2B10">
        <w:rPr>
          <w:sz w:val="28"/>
          <w:szCs w:val="28"/>
        </w:rPr>
        <w:t> </w:t>
      </w:r>
      <w:proofErr w:type="spellStart"/>
      <w:r w:rsidR="00725554">
        <w:fldChar w:fldCharType="begin"/>
      </w:r>
      <w:r w:rsidR="00725554">
        <w:instrText xml:space="preserve"> HYPERLINK "https://ua-referat.com/%D0%9E%D1%81%D0%BE%D0%B1%D0%B8%D1%81%D1%82%D1%96%D1%81%D1%82%D1%8C" \o "Особистість" </w:instrText>
      </w:r>
      <w:r w:rsidR="00725554">
        <w:fldChar w:fldCharType="separate"/>
      </w:r>
      <w:r w:rsidRPr="007B2B10">
        <w:rPr>
          <w:rStyle w:val="a4"/>
          <w:color w:val="000000" w:themeColor="text1"/>
          <w:sz w:val="28"/>
          <w:szCs w:val="28"/>
          <w:u w:val="none"/>
        </w:rPr>
        <w:t>особистість</w:t>
      </w:r>
      <w:proofErr w:type="spellEnd"/>
      <w:r w:rsidR="00725554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Pr="007B2B10">
        <w:rPr>
          <w:sz w:val="28"/>
          <w:szCs w:val="28"/>
        </w:rPr>
        <w:t> </w:t>
      </w:r>
      <w:proofErr w:type="spellStart"/>
      <w:r w:rsidRPr="007B2B10">
        <w:rPr>
          <w:sz w:val="28"/>
          <w:szCs w:val="28"/>
        </w:rPr>
        <w:t>серед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інших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авторів</w:t>
      </w:r>
      <w:proofErr w:type="spellEnd"/>
      <w:r w:rsidRPr="007B2B10">
        <w:rPr>
          <w:sz w:val="28"/>
          <w:szCs w:val="28"/>
        </w:rPr>
        <w:t xml:space="preserve">, </w:t>
      </w:r>
      <w:proofErr w:type="spellStart"/>
      <w:r w:rsidRPr="007B2B10">
        <w:rPr>
          <w:sz w:val="28"/>
          <w:szCs w:val="28"/>
        </w:rPr>
        <w:t>шукає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для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цього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виражальні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засоби</w:t>
      </w:r>
      <w:proofErr w:type="spellEnd"/>
      <w:r w:rsidRPr="007B2B10">
        <w:rPr>
          <w:sz w:val="28"/>
          <w:szCs w:val="28"/>
        </w:rPr>
        <w:t>.</w:t>
      </w:r>
      <w:proofErr w:type="gramEnd"/>
      <w:r w:rsidRPr="007B2B10">
        <w:rPr>
          <w:sz w:val="28"/>
          <w:szCs w:val="28"/>
        </w:rPr>
        <w:br/>
      </w:r>
      <w:proofErr w:type="gramStart"/>
      <w:r w:rsidRPr="007B2B10">
        <w:rPr>
          <w:sz w:val="28"/>
          <w:szCs w:val="28"/>
        </w:rPr>
        <w:t>PR-</w:t>
      </w:r>
      <w:proofErr w:type="spellStart"/>
      <w:r w:rsidRPr="007B2B10">
        <w:rPr>
          <w:sz w:val="28"/>
          <w:szCs w:val="28"/>
        </w:rPr>
        <w:t>фахівець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прагне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своїм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текстом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внести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внесок</w:t>
      </w:r>
      <w:proofErr w:type="spellEnd"/>
      <w:r w:rsidRPr="007B2B10">
        <w:rPr>
          <w:sz w:val="28"/>
          <w:szCs w:val="28"/>
        </w:rPr>
        <w:t xml:space="preserve"> в </w:t>
      </w:r>
      <w:proofErr w:type="spellStart"/>
      <w:r w:rsidRPr="007B2B10">
        <w:rPr>
          <w:sz w:val="28"/>
          <w:szCs w:val="28"/>
        </w:rPr>
        <w:t>імідж</w:t>
      </w:r>
      <w:proofErr w:type="spellEnd"/>
      <w:r w:rsidRPr="007B2B10">
        <w:rPr>
          <w:sz w:val="28"/>
          <w:szCs w:val="28"/>
        </w:rPr>
        <w:t xml:space="preserve"> PR-</w:t>
      </w:r>
      <w:proofErr w:type="spellStart"/>
      <w:r w:rsidRPr="007B2B10">
        <w:rPr>
          <w:sz w:val="28"/>
          <w:szCs w:val="28"/>
        </w:rPr>
        <w:t>су</w:t>
      </w:r>
      <w:proofErr w:type="spellEnd"/>
      <w:r w:rsidR="007A03CB">
        <w:rPr>
          <w:sz w:val="28"/>
          <w:szCs w:val="28"/>
          <w:lang w:val="uk-UA"/>
        </w:rPr>
        <w:t>’</w:t>
      </w:r>
      <w:proofErr w:type="spellStart"/>
      <w:r w:rsidRPr="007B2B10">
        <w:rPr>
          <w:sz w:val="28"/>
          <w:szCs w:val="28"/>
        </w:rPr>
        <w:t>єкта</w:t>
      </w:r>
      <w:proofErr w:type="spellEnd"/>
      <w:r w:rsidRPr="007B2B10">
        <w:rPr>
          <w:sz w:val="28"/>
          <w:szCs w:val="28"/>
        </w:rPr>
        <w:t>.</w:t>
      </w:r>
      <w:proofErr w:type="gramEnd"/>
      <w:r w:rsidRPr="007B2B10">
        <w:rPr>
          <w:sz w:val="28"/>
          <w:szCs w:val="28"/>
        </w:rPr>
        <w:br/>
      </w:r>
      <w:proofErr w:type="spellStart"/>
      <w:proofErr w:type="gramStart"/>
      <w:r w:rsidRPr="007B2B10">
        <w:rPr>
          <w:sz w:val="28"/>
          <w:szCs w:val="28"/>
        </w:rPr>
        <w:t>Журналістика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персоналізована</w:t>
      </w:r>
      <w:proofErr w:type="spellEnd"/>
      <w:r w:rsidRPr="007B2B10">
        <w:rPr>
          <w:sz w:val="28"/>
          <w:szCs w:val="28"/>
        </w:rPr>
        <w:t>, </w:t>
      </w:r>
      <w:proofErr w:type="spellStart"/>
      <w:r w:rsidR="00725554">
        <w:fldChar w:fldCharType="begin"/>
      </w:r>
      <w:r w:rsidR="00725554">
        <w:instrText xml:space="preserve"> HYPERLINK "https://ua-referat.com/%D0%86%D0%BD%D1%84%D0%BE%D1%80%D0%BC%D0%B0%D1%86%D1%96%D1%8F" \o "Інформація" </w:instrText>
      </w:r>
      <w:r w:rsidR="00725554">
        <w:fldChar w:fldCharType="separate"/>
      </w:r>
      <w:r w:rsidRPr="007B2B10">
        <w:rPr>
          <w:rStyle w:val="a4"/>
          <w:color w:val="000000" w:themeColor="text1"/>
          <w:sz w:val="28"/>
          <w:szCs w:val="28"/>
          <w:u w:val="none"/>
        </w:rPr>
        <w:t>інформаційні</w:t>
      </w:r>
      <w:proofErr w:type="spellEnd"/>
      <w:r w:rsidR="00725554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Pr="007B2B10">
        <w:rPr>
          <w:color w:val="000000" w:themeColor="text1"/>
          <w:sz w:val="28"/>
          <w:szCs w:val="28"/>
        </w:rPr>
        <w:t> </w:t>
      </w:r>
      <w:proofErr w:type="spellStart"/>
      <w:r w:rsidRPr="007B2B10">
        <w:rPr>
          <w:sz w:val="28"/>
          <w:szCs w:val="28"/>
        </w:rPr>
        <w:t>продукти</w:t>
      </w:r>
      <w:proofErr w:type="spellEnd"/>
      <w:r w:rsidRPr="007B2B10">
        <w:rPr>
          <w:sz w:val="28"/>
          <w:szCs w:val="28"/>
        </w:rPr>
        <w:t xml:space="preserve"> в </w:t>
      </w:r>
      <w:proofErr w:type="spellStart"/>
      <w:r w:rsidRPr="007B2B10">
        <w:rPr>
          <w:sz w:val="28"/>
          <w:szCs w:val="28"/>
        </w:rPr>
        <w:t>журналістиці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завжди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ідентифікуються</w:t>
      </w:r>
      <w:proofErr w:type="spellEnd"/>
      <w:r w:rsidRPr="007B2B10">
        <w:rPr>
          <w:sz w:val="28"/>
          <w:szCs w:val="28"/>
        </w:rPr>
        <w:t xml:space="preserve"> з </w:t>
      </w:r>
      <w:proofErr w:type="spellStart"/>
      <w:r w:rsidRPr="007B2B10">
        <w:rPr>
          <w:sz w:val="28"/>
          <w:szCs w:val="28"/>
        </w:rPr>
        <w:t>ім'ям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автора</w:t>
      </w:r>
      <w:proofErr w:type="spellEnd"/>
      <w:r w:rsidRPr="007B2B10">
        <w:rPr>
          <w:sz w:val="28"/>
          <w:szCs w:val="28"/>
        </w:rPr>
        <w:t>.</w:t>
      </w:r>
      <w:proofErr w:type="gramEnd"/>
      <w:r w:rsidRPr="007B2B10">
        <w:rPr>
          <w:sz w:val="28"/>
          <w:szCs w:val="28"/>
        </w:rPr>
        <w:t> </w:t>
      </w:r>
      <w:proofErr w:type="spellStart"/>
      <w:r w:rsidR="00725554">
        <w:fldChar w:fldCharType="begin"/>
      </w:r>
      <w:r w:rsidR="00725554">
        <w:instrText xml:space="preserve"> HYPERLINK "https://ua-referat.com/%D0%86%D0%BD%D1%84%D0%BE%D1%80%D0%BC%D0%B0%D1%86%D1%96%D1%8F" \o "Інформація" </w:instrText>
      </w:r>
      <w:r w:rsidR="00725554">
        <w:fldChar w:fldCharType="separate"/>
      </w:r>
      <w:proofErr w:type="gramStart"/>
      <w:r w:rsidRPr="007B2B10">
        <w:rPr>
          <w:rStyle w:val="a4"/>
          <w:color w:val="000000" w:themeColor="text1"/>
          <w:sz w:val="28"/>
          <w:szCs w:val="28"/>
          <w:u w:val="none"/>
        </w:rPr>
        <w:t>Інформаційні</w:t>
      </w:r>
      <w:proofErr w:type="spellEnd"/>
      <w:r w:rsidR="00725554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Pr="007B2B10">
        <w:rPr>
          <w:color w:val="000000" w:themeColor="text1"/>
          <w:sz w:val="28"/>
          <w:szCs w:val="28"/>
        </w:rPr>
        <w:t> </w:t>
      </w:r>
      <w:proofErr w:type="spellStart"/>
      <w:r w:rsidRPr="007B2B10">
        <w:rPr>
          <w:color w:val="000000" w:themeColor="text1"/>
          <w:sz w:val="28"/>
          <w:szCs w:val="28"/>
        </w:rPr>
        <w:t>п</w:t>
      </w:r>
      <w:r w:rsidRPr="007B2B10">
        <w:rPr>
          <w:sz w:val="28"/>
          <w:szCs w:val="28"/>
        </w:rPr>
        <w:t>родукти</w:t>
      </w:r>
      <w:proofErr w:type="spellEnd"/>
      <w:r w:rsidRPr="007B2B10">
        <w:rPr>
          <w:sz w:val="28"/>
          <w:szCs w:val="28"/>
        </w:rPr>
        <w:t xml:space="preserve"> PR </w:t>
      </w:r>
      <w:r w:rsidR="007A03CB">
        <w:rPr>
          <w:sz w:val="27"/>
          <w:szCs w:val="27"/>
        </w:rPr>
        <w:t>—</w:t>
      </w:r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частина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цілого</w:t>
      </w:r>
      <w:proofErr w:type="spellEnd"/>
      <w:r w:rsidRPr="007B2B10">
        <w:rPr>
          <w:sz w:val="28"/>
          <w:szCs w:val="28"/>
        </w:rPr>
        <w:t xml:space="preserve">, </w:t>
      </w:r>
      <w:proofErr w:type="spellStart"/>
      <w:r w:rsidRPr="007B2B10">
        <w:rPr>
          <w:sz w:val="28"/>
          <w:szCs w:val="28"/>
        </w:rPr>
        <w:t>носії</w:t>
      </w:r>
      <w:proofErr w:type="spellEnd"/>
      <w:r w:rsidRPr="007B2B10">
        <w:rPr>
          <w:sz w:val="28"/>
          <w:szCs w:val="28"/>
        </w:rPr>
        <w:t xml:space="preserve"> </w:t>
      </w:r>
      <w:proofErr w:type="spellStart"/>
      <w:r w:rsidRPr="007B2B10">
        <w:rPr>
          <w:sz w:val="28"/>
          <w:szCs w:val="28"/>
        </w:rPr>
        <w:t>іміджу</w:t>
      </w:r>
      <w:proofErr w:type="spellEnd"/>
      <w:r w:rsidR="00AF0C01">
        <w:rPr>
          <w:sz w:val="28"/>
          <w:szCs w:val="28"/>
          <w:lang w:val="uk-UA"/>
        </w:rPr>
        <w:t>, втіленого великою командою</w:t>
      </w:r>
      <w:r w:rsidRPr="007B2B10">
        <w:rPr>
          <w:sz w:val="28"/>
          <w:szCs w:val="28"/>
        </w:rPr>
        <w:t>.</w:t>
      </w:r>
      <w:proofErr w:type="gramEnd"/>
    </w:p>
    <w:p w14:paraId="2639537C" w14:textId="77777777" w:rsidR="006024D2" w:rsidRDefault="006024D2" w:rsidP="004942B6">
      <w:pPr>
        <w:tabs>
          <w:tab w:val="left" w:pos="1276"/>
        </w:tabs>
        <w:jc w:val="center"/>
        <w:rPr>
          <w:b/>
          <w:sz w:val="28"/>
          <w:szCs w:val="28"/>
          <w:lang w:val="uk-UA"/>
        </w:rPr>
      </w:pPr>
    </w:p>
    <w:p w14:paraId="40E0DD1D" w14:textId="29FE9225" w:rsidR="004942B6" w:rsidRPr="00455CA6" w:rsidRDefault="004942B6" w:rsidP="004942B6">
      <w:pPr>
        <w:tabs>
          <w:tab w:val="left" w:pos="1276"/>
        </w:tabs>
        <w:jc w:val="center"/>
        <w:rPr>
          <w:b/>
          <w:sz w:val="28"/>
          <w:szCs w:val="28"/>
          <w:lang w:val="uk-UA"/>
        </w:rPr>
      </w:pPr>
      <w:r w:rsidRPr="00455CA6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14:paraId="0D8F82B8" w14:textId="448E00F8" w:rsidR="004942B6" w:rsidRPr="00AF0C01" w:rsidRDefault="004942B6" w:rsidP="00803BD9">
      <w:pPr>
        <w:pStyle w:val="a3"/>
        <w:numPr>
          <w:ilvl w:val="0"/>
          <w:numId w:val="29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F0C01">
        <w:rPr>
          <w:rFonts w:ascii="Times New Roman" w:hAnsi="Times New Roman" w:cs="Times New Roman"/>
          <w:sz w:val="28"/>
          <w:szCs w:val="28"/>
          <w:lang w:val="uk-UA"/>
        </w:rPr>
        <w:t>години)</w:t>
      </w:r>
    </w:p>
    <w:p w14:paraId="559696DF" w14:textId="14EAE634" w:rsidR="004942B6" w:rsidRPr="003112B6" w:rsidRDefault="003112B6" w:rsidP="003112B6">
      <w:pPr>
        <w:tabs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bookmarkStart w:id="45" w:name="_Hlk116242721"/>
      <w:r w:rsidR="007A03CB">
        <w:rPr>
          <w:sz w:val="28"/>
          <w:szCs w:val="28"/>
          <w:lang w:val="uk-UA"/>
        </w:rPr>
        <w:t xml:space="preserve">  </w:t>
      </w:r>
      <w:r w:rsidR="004942B6" w:rsidRPr="003112B6">
        <w:rPr>
          <w:sz w:val="28"/>
          <w:szCs w:val="28"/>
          <w:lang w:val="uk-UA"/>
        </w:rPr>
        <w:t>Основні етапи піар-кампаній.</w:t>
      </w:r>
    </w:p>
    <w:p w14:paraId="0D26D48A" w14:textId="6FE77386" w:rsidR="004942B6" w:rsidRPr="003112B6" w:rsidRDefault="003112B6" w:rsidP="003112B6">
      <w:pPr>
        <w:tabs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A03CB">
        <w:rPr>
          <w:sz w:val="28"/>
          <w:szCs w:val="28"/>
          <w:lang w:val="uk-UA"/>
        </w:rPr>
        <w:t xml:space="preserve">  </w:t>
      </w:r>
      <w:r w:rsidR="004942B6" w:rsidRPr="003112B6">
        <w:rPr>
          <w:sz w:val="28"/>
          <w:szCs w:val="28"/>
          <w:lang w:val="uk-UA"/>
        </w:rPr>
        <w:t>Антикризові стратегії в кризових ситуаціях.</w:t>
      </w:r>
    </w:p>
    <w:p w14:paraId="25B45859" w14:textId="65A6630F" w:rsidR="004942B6" w:rsidRPr="003112B6" w:rsidRDefault="003112B6" w:rsidP="003112B6">
      <w:pPr>
        <w:tabs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A03CB">
        <w:rPr>
          <w:sz w:val="28"/>
          <w:szCs w:val="28"/>
          <w:lang w:val="uk-UA"/>
        </w:rPr>
        <w:t xml:space="preserve">  </w:t>
      </w:r>
      <w:r w:rsidR="004942B6" w:rsidRPr="003112B6">
        <w:rPr>
          <w:sz w:val="28"/>
          <w:szCs w:val="28"/>
          <w:lang w:val="uk-UA"/>
        </w:rPr>
        <w:t>Шаблони взаємодії із засобами масової інформації.</w:t>
      </w:r>
    </w:p>
    <w:p w14:paraId="12AE1A3D" w14:textId="22268CA1" w:rsidR="004942B6" w:rsidRPr="003112B6" w:rsidRDefault="003112B6" w:rsidP="003112B6">
      <w:pPr>
        <w:tabs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A03CB">
        <w:rPr>
          <w:sz w:val="28"/>
          <w:szCs w:val="28"/>
          <w:lang w:val="uk-UA"/>
        </w:rPr>
        <w:t xml:space="preserve">  </w:t>
      </w:r>
      <w:r w:rsidR="00167AC8">
        <w:rPr>
          <w:sz w:val="28"/>
          <w:szCs w:val="28"/>
          <w:lang w:val="uk-UA"/>
        </w:rPr>
        <w:t xml:space="preserve">Інформаційне партнерство – </w:t>
      </w:r>
      <w:r w:rsidR="004942B6" w:rsidRPr="003112B6">
        <w:rPr>
          <w:sz w:val="28"/>
          <w:szCs w:val="28"/>
          <w:lang w:val="uk-UA"/>
        </w:rPr>
        <w:t>лідери думок.</w:t>
      </w:r>
    </w:p>
    <w:p w14:paraId="3C3149B6" w14:textId="472FF7CB" w:rsidR="004942B6" w:rsidRPr="003112B6" w:rsidRDefault="003112B6" w:rsidP="003112B6">
      <w:pPr>
        <w:tabs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7A03CB">
        <w:rPr>
          <w:sz w:val="28"/>
          <w:szCs w:val="28"/>
          <w:lang w:val="uk-UA"/>
        </w:rPr>
        <w:t xml:space="preserve">  </w:t>
      </w:r>
      <w:proofErr w:type="spellStart"/>
      <w:proofErr w:type="gramStart"/>
      <w:r w:rsidRPr="003112B6">
        <w:rPr>
          <w:sz w:val="28"/>
          <w:szCs w:val="28"/>
        </w:rPr>
        <w:t>Оцінка</w:t>
      </w:r>
      <w:proofErr w:type="spellEnd"/>
      <w:r w:rsidRPr="003112B6">
        <w:rPr>
          <w:sz w:val="28"/>
          <w:szCs w:val="28"/>
        </w:rPr>
        <w:t xml:space="preserve"> </w:t>
      </w:r>
      <w:proofErr w:type="spellStart"/>
      <w:r w:rsidRPr="003112B6">
        <w:rPr>
          <w:sz w:val="28"/>
          <w:szCs w:val="28"/>
        </w:rPr>
        <w:t>ефективності</w:t>
      </w:r>
      <w:proofErr w:type="spellEnd"/>
      <w:r w:rsidRPr="003112B6">
        <w:rPr>
          <w:sz w:val="28"/>
          <w:szCs w:val="28"/>
        </w:rPr>
        <w:t xml:space="preserve"> </w:t>
      </w:r>
      <w:r w:rsidR="007A03CB">
        <w:rPr>
          <w:sz w:val="28"/>
          <w:szCs w:val="28"/>
        </w:rPr>
        <w:t>PR-</w:t>
      </w:r>
      <w:proofErr w:type="spellStart"/>
      <w:r w:rsidRPr="003112B6">
        <w:rPr>
          <w:sz w:val="28"/>
          <w:szCs w:val="28"/>
        </w:rPr>
        <w:t>кампані</w:t>
      </w:r>
      <w:proofErr w:type="spellEnd"/>
      <w:r w:rsidRPr="003112B6">
        <w:rPr>
          <w:sz w:val="28"/>
          <w:szCs w:val="28"/>
          <w:lang w:val="uk-UA"/>
        </w:rPr>
        <w:t>ї</w:t>
      </w:r>
      <w:bookmarkEnd w:id="45"/>
      <w:r w:rsidR="005C207F">
        <w:rPr>
          <w:sz w:val="28"/>
          <w:szCs w:val="28"/>
          <w:lang w:val="uk-UA"/>
        </w:rPr>
        <w:t>.</w:t>
      </w:r>
      <w:proofErr w:type="gramEnd"/>
    </w:p>
    <w:p w14:paraId="49E5A3C2" w14:textId="77777777" w:rsidR="004942B6" w:rsidRPr="00455CA6" w:rsidRDefault="004942B6" w:rsidP="004942B6">
      <w:pPr>
        <w:tabs>
          <w:tab w:val="left" w:pos="1276"/>
        </w:tabs>
        <w:ind w:firstLine="1276"/>
        <w:jc w:val="both"/>
        <w:rPr>
          <w:sz w:val="28"/>
          <w:szCs w:val="28"/>
          <w:lang w:val="uk-UA"/>
        </w:rPr>
      </w:pPr>
    </w:p>
    <w:p w14:paraId="09C81EC0" w14:textId="77777777" w:rsidR="004942B6" w:rsidRPr="00455CA6" w:rsidRDefault="004942B6" w:rsidP="004942B6">
      <w:pPr>
        <w:tabs>
          <w:tab w:val="left" w:pos="1276"/>
        </w:tabs>
        <w:ind w:firstLine="1276"/>
        <w:jc w:val="center"/>
        <w:rPr>
          <w:b/>
          <w:sz w:val="28"/>
          <w:szCs w:val="28"/>
          <w:lang w:val="uk-UA"/>
        </w:rPr>
      </w:pPr>
      <w:r w:rsidRPr="00455CA6">
        <w:rPr>
          <w:b/>
          <w:sz w:val="28"/>
          <w:szCs w:val="28"/>
          <w:lang w:val="uk-UA"/>
        </w:rPr>
        <w:t>Рекомендована література:</w:t>
      </w:r>
    </w:p>
    <w:p w14:paraId="3C4D9585" w14:textId="534D56BA" w:rsidR="005C207F" w:rsidRPr="00167AC8" w:rsidRDefault="005C207F" w:rsidP="00BF18DA">
      <w:pPr>
        <w:pStyle w:val="a3"/>
        <w:numPr>
          <w:ilvl w:val="0"/>
          <w:numId w:val="33"/>
        </w:numPr>
        <w:spacing w:after="3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bookmarkStart w:id="46" w:name="_Hlk116242769"/>
      <w:r w:rsidRPr="00167AC8">
        <w:rPr>
          <w:rFonts w:ascii="Times New Roman" w:hAnsi="Times New Roman" w:cs="Times New Roman"/>
          <w:sz w:val="27"/>
          <w:szCs w:val="27"/>
        </w:rPr>
        <w:t>Білоус В. С. Зв</w:t>
      </w:r>
      <w:r w:rsidR="003C41EC" w:rsidRPr="00167AC8">
        <w:rPr>
          <w:rFonts w:ascii="Times New Roman" w:hAnsi="Times New Roman" w:cs="Times New Roman"/>
          <w:sz w:val="27"/>
          <w:szCs w:val="27"/>
          <w:lang w:val="uk-UA"/>
        </w:rPr>
        <w:t>’</w:t>
      </w:r>
      <w:r w:rsidRPr="00167AC8">
        <w:rPr>
          <w:rFonts w:ascii="Times New Roman" w:hAnsi="Times New Roman" w:cs="Times New Roman"/>
          <w:sz w:val="27"/>
          <w:szCs w:val="27"/>
        </w:rPr>
        <w:t>язки з громадськістю (паблік рилейшнз) в економічній діяльності: Навч. посіб. — К.: КНЕУ, 2005. — 275 с.</w:t>
      </w:r>
    </w:p>
    <w:p w14:paraId="175066D7" w14:textId="29217D32" w:rsidR="00991FA4" w:rsidRPr="00167AC8" w:rsidRDefault="005C207F" w:rsidP="00BF18DA">
      <w:pPr>
        <w:pStyle w:val="a3"/>
        <w:numPr>
          <w:ilvl w:val="0"/>
          <w:numId w:val="33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Горбулін В. П., Качинський А. Б. Засади національної безпеки України: Підручник. - К.: Інтертехнологія, 2009. - 272 с</w:t>
      </w:r>
      <w:r w:rsidR="00991FA4" w:rsidRPr="00167A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30982B01" w14:textId="1562BFFA" w:rsidR="003C41EC" w:rsidRPr="00167AC8" w:rsidRDefault="004942B6" w:rsidP="00BF18DA">
      <w:pPr>
        <w:pStyle w:val="a3"/>
        <w:numPr>
          <w:ilvl w:val="0"/>
          <w:numId w:val="33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7AC8">
        <w:rPr>
          <w:rFonts w:ascii="Times New Roman" w:hAnsi="Times New Roman" w:cs="Times New Roman"/>
          <w:sz w:val="28"/>
          <w:szCs w:val="28"/>
          <w:lang w:val="uk-UA"/>
        </w:rPr>
        <w:t>Здоровега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uk-UA"/>
        </w:rPr>
        <w:t xml:space="preserve"> В. Й. Теорія і методика журналістської творчості: Підручник. – 2-ге вид., перероб. і </w:t>
      </w:r>
      <w:proofErr w:type="spellStart"/>
      <w:r w:rsidRPr="00167AC8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uk-UA"/>
        </w:rPr>
        <w:t>. – Львів: ПАІС, 2004. – С. 218–256.</w:t>
      </w:r>
      <w:r w:rsidR="003C41EC" w:rsidRPr="00167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80007E" w14:textId="29BE3A24" w:rsidR="003C41EC" w:rsidRPr="00167AC8" w:rsidRDefault="004942B6" w:rsidP="00BF18DA">
      <w:pPr>
        <w:pStyle w:val="a3"/>
        <w:numPr>
          <w:ilvl w:val="0"/>
          <w:numId w:val="33"/>
        </w:numPr>
        <w:tabs>
          <w:tab w:val="left" w:pos="1276"/>
        </w:tabs>
        <w:spacing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C8">
        <w:rPr>
          <w:rFonts w:ascii="Times New Roman" w:hAnsi="Times New Roman" w:cs="Times New Roman"/>
          <w:sz w:val="28"/>
          <w:szCs w:val="28"/>
        </w:rPr>
        <w:t xml:space="preserve">Іванов В. Ф. Журналістика в піарі та піар у журналістиці: навчальний посібник. Київ : Грамота, 2010. 288 с. </w:t>
      </w:r>
    </w:p>
    <w:p w14:paraId="0DBBA25F" w14:textId="6B48F78C" w:rsidR="008E54BC" w:rsidRPr="00167AC8" w:rsidRDefault="008E54BC" w:rsidP="00BF18DA">
      <w:pPr>
        <w:pStyle w:val="a3"/>
        <w:numPr>
          <w:ilvl w:val="0"/>
          <w:numId w:val="33"/>
        </w:numPr>
        <w:tabs>
          <w:tab w:val="left" w:pos="1276"/>
        </w:tabs>
        <w:spacing w:after="3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167AC8">
        <w:rPr>
          <w:rFonts w:ascii="Times New Roman" w:hAnsi="Times New Roman" w:cs="Times New Roman"/>
          <w:sz w:val="28"/>
          <w:szCs w:val="28"/>
          <w:lang w:val="uk-UA"/>
        </w:rPr>
        <w:t>Каплунов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uk-UA"/>
        </w:rPr>
        <w:t xml:space="preserve"> Д. Королі соціальних мереж. Як підвищувати популярність, залучати клієнтів та будувати особистий бренд у соціальних мережах за </w:t>
      </w:r>
      <w:r w:rsidRPr="00167A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технологією </w:t>
      </w:r>
      <w:r w:rsidRPr="00167AC8">
        <w:rPr>
          <w:rFonts w:ascii="Times New Roman" w:hAnsi="Times New Roman" w:cs="Times New Roman"/>
          <w:sz w:val="28"/>
          <w:szCs w:val="28"/>
        </w:rPr>
        <w:t>SOCIAL SELLING</w:t>
      </w:r>
      <w:r w:rsidR="00167AC8" w:rsidRPr="00167AC8">
        <w:rPr>
          <w:rFonts w:ascii="Times New Roman" w:hAnsi="Times New Roman" w:cs="Times New Roman"/>
          <w:sz w:val="28"/>
          <w:szCs w:val="28"/>
          <w:lang w:val="uk-UA"/>
        </w:rPr>
        <w:t xml:space="preserve"> / Д.</w:t>
      </w:r>
      <w:r w:rsidRPr="00167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AC8">
        <w:rPr>
          <w:rFonts w:ascii="Times New Roman" w:hAnsi="Times New Roman" w:cs="Times New Roman"/>
          <w:sz w:val="28"/>
          <w:szCs w:val="28"/>
          <w:lang w:val="uk-UA"/>
        </w:rPr>
        <w:t>Каплунов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uk-UA"/>
        </w:rPr>
        <w:t xml:space="preserve">; перекладач Ольга Жукова. – Київ: Видавництво </w:t>
      </w:r>
      <w:proofErr w:type="spellStart"/>
      <w:r w:rsidRPr="00167AC8">
        <w:rPr>
          <w:rFonts w:ascii="Times New Roman" w:hAnsi="Times New Roman" w:cs="Times New Roman"/>
          <w:sz w:val="28"/>
          <w:szCs w:val="28"/>
          <w:lang w:val="uk-UA"/>
        </w:rPr>
        <w:t>Букшеф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uk-UA"/>
        </w:rPr>
        <w:t xml:space="preserve">, 2022. – 432 с. </w:t>
      </w:r>
    </w:p>
    <w:p w14:paraId="4A18B2E1" w14:textId="1F18E840" w:rsidR="00FA5A58" w:rsidRPr="00167AC8" w:rsidRDefault="005C207F" w:rsidP="00BF18DA">
      <w:pPr>
        <w:pStyle w:val="a3"/>
        <w:numPr>
          <w:ilvl w:val="0"/>
          <w:numId w:val="33"/>
        </w:numPr>
        <w:tabs>
          <w:tab w:val="left" w:pos="1276"/>
        </w:tabs>
        <w:spacing w:after="3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Кочубей Л. О. PR у політичній сфері : підручник. К. : </w:t>
      </w:r>
      <w:proofErr w:type="spellStart"/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ПіЕНД</w:t>
      </w:r>
      <w:proofErr w:type="spellEnd"/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імю</w:t>
      </w:r>
      <w:proofErr w:type="spellEnd"/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І.Ф. Кураса НАН України, 2013. 472 с.</w:t>
      </w:r>
      <w:r w:rsidR="00FA5A58"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14:paraId="72DA7417" w14:textId="55372842" w:rsidR="00FA5A58" w:rsidRPr="00167AC8" w:rsidRDefault="00FA5A58" w:rsidP="00BF18DA">
      <w:pPr>
        <w:pStyle w:val="a3"/>
        <w:numPr>
          <w:ilvl w:val="0"/>
          <w:numId w:val="33"/>
        </w:numPr>
        <w:tabs>
          <w:tab w:val="left" w:pos="1276"/>
        </w:tabs>
        <w:spacing w:after="3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167AC8">
        <w:rPr>
          <w:rFonts w:ascii="Times New Roman" w:hAnsi="Times New Roman" w:cs="Times New Roman"/>
          <w:sz w:val="28"/>
          <w:szCs w:val="28"/>
          <w:lang w:val="uk-UA"/>
        </w:rPr>
        <w:t>Кулеба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uk-UA"/>
        </w:rPr>
        <w:t xml:space="preserve"> Д. Війна за реальність: як перемагати у світі </w:t>
      </w:r>
      <w:proofErr w:type="spellStart"/>
      <w:r w:rsidRPr="00167AC8">
        <w:rPr>
          <w:rFonts w:ascii="Times New Roman" w:hAnsi="Times New Roman" w:cs="Times New Roman"/>
          <w:sz w:val="28"/>
          <w:szCs w:val="28"/>
          <w:lang w:val="uk-UA"/>
        </w:rPr>
        <w:t>фейків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uk-UA"/>
        </w:rPr>
        <w:t xml:space="preserve">, правд і спільнот. – Київ: </w:t>
      </w:r>
      <w:proofErr w:type="spellStart"/>
      <w:r w:rsidRPr="00167AC8">
        <w:rPr>
          <w:rFonts w:ascii="Times New Roman" w:hAnsi="Times New Roman" w:cs="Times New Roman"/>
          <w:sz w:val="28"/>
          <w:szCs w:val="28"/>
          <w:lang w:val="uk-UA"/>
        </w:rPr>
        <w:t>Книголав</w:t>
      </w:r>
      <w:proofErr w:type="spellEnd"/>
      <w:r w:rsidRPr="00167AC8">
        <w:rPr>
          <w:rFonts w:ascii="Times New Roman" w:hAnsi="Times New Roman" w:cs="Times New Roman"/>
          <w:sz w:val="28"/>
          <w:szCs w:val="28"/>
          <w:lang w:val="uk-UA"/>
        </w:rPr>
        <w:t xml:space="preserve">, 2019. – 384 с. </w:t>
      </w:r>
    </w:p>
    <w:p w14:paraId="578B22CE" w14:textId="032707DF" w:rsidR="008E54BC" w:rsidRPr="00167AC8" w:rsidRDefault="008E54BC" w:rsidP="00BF18DA">
      <w:pPr>
        <w:pStyle w:val="a3"/>
        <w:numPr>
          <w:ilvl w:val="0"/>
          <w:numId w:val="33"/>
        </w:numPr>
        <w:tabs>
          <w:tab w:val="left" w:pos="1276"/>
        </w:tabs>
        <w:spacing w:after="3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Прімбс</w:t>
      </w:r>
      <w:proofErr w:type="spellEnd"/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Штефан. Соціальні медіа для журналістів. Редакційна робота з </w:t>
      </w:r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Facebook</w:t>
      </w:r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</w:t>
      </w:r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Twitter &amp; Co</w:t>
      </w:r>
      <w:r w:rsidR="00167AC8"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/ За загал. ред. В.Ф. Іванова, пер. з</w:t>
      </w:r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нім. В. </w:t>
      </w:r>
      <w:proofErr w:type="spellStart"/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Климченко</w:t>
      </w:r>
      <w:proofErr w:type="spellEnd"/>
      <w:r w:rsidRP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  <w:r w:rsidRPr="00167AC8">
        <w:rPr>
          <w:rFonts w:ascii="Times New Roman" w:hAnsi="Times New Roman" w:cs="Times New Roman"/>
          <w:sz w:val="28"/>
          <w:szCs w:val="28"/>
          <w:lang w:val="uk-UA"/>
        </w:rPr>
        <w:t xml:space="preserve">– Київ: Академія української преси, Центр вільної преси, 2018. – 198 с. </w:t>
      </w:r>
    </w:p>
    <w:p w14:paraId="393B6965" w14:textId="2836252F" w:rsidR="004942B6" w:rsidRPr="00167AC8" w:rsidRDefault="004942B6" w:rsidP="00BF18DA">
      <w:pPr>
        <w:pStyle w:val="a3"/>
        <w:numPr>
          <w:ilvl w:val="0"/>
          <w:numId w:val="33"/>
        </w:numPr>
        <w:tabs>
          <w:tab w:val="left" w:pos="1276"/>
        </w:tabs>
        <w:spacing w:after="3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AC8">
        <w:rPr>
          <w:rFonts w:ascii="Times New Roman" w:hAnsi="Times New Roman" w:cs="Times New Roman"/>
          <w:sz w:val="28"/>
          <w:szCs w:val="28"/>
        </w:rPr>
        <w:t>Слісаренко І. Ю. Паблік рилейшнз у системі комунікації та управління: навчальний посібник. Київ, 2001. 103 с.</w:t>
      </w:r>
    </w:p>
    <w:bookmarkEnd w:id="46"/>
    <w:p w14:paraId="37471193" w14:textId="77777777" w:rsidR="004942B6" w:rsidRPr="00455CA6" w:rsidRDefault="004942B6" w:rsidP="004942B6">
      <w:pPr>
        <w:tabs>
          <w:tab w:val="left" w:pos="1276"/>
        </w:tabs>
        <w:jc w:val="center"/>
        <w:rPr>
          <w:b/>
          <w:sz w:val="28"/>
          <w:szCs w:val="28"/>
          <w:lang w:val="uk-UA"/>
        </w:rPr>
      </w:pPr>
    </w:p>
    <w:p w14:paraId="3C79F717" w14:textId="77777777" w:rsidR="004942B6" w:rsidRPr="00455CA6" w:rsidRDefault="004942B6" w:rsidP="004942B6">
      <w:pPr>
        <w:tabs>
          <w:tab w:val="left" w:pos="1276"/>
        </w:tabs>
        <w:jc w:val="center"/>
        <w:rPr>
          <w:b/>
          <w:sz w:val="28"/>
          <w:szCs w:val="28"/>
          <w:lang w:val="uk-UA"/>
        </w:rPr>
      </w:pPr>
      <w:r w:rsidRPr="00455CA6">
        <w:rPr>
          <w:b/>
          <w:sz w:val="28"/>
          <w:szCs w:val="28"/>
          <w:lang w:val="uk-UA"/>
        </w:rPr>
        <w:t>Самостійна робота</w:t>
      </w:r>
    </w:p>
    <w:p w14:paraId="2E08FA29" w14:textId="7826D599" w:rsidR="004942B6" w:rsidRPr="00455CA6" w:rsidRDefault="004942B6" w:rsidP="004942B6">
      <w:pPr>
        <w:tabs>
          <w:tab w:val="left" w:pos="1276"/>
        </w:tabs>
        <w:jc w:val="center"/>
        <w:rPr>
          <w:sz w:val="28"/>
          <w:szCs w:val="28"/>
          <w:lang w:val="uk-UA"/>
        </w:rPr>
      </w:pPr>
      <w:r w:rsidRPr="00455CA6">
        <w:rPr>
          <w:sz w:val="28"/>
          <w:szCs w:val="28"/>
          <w:lang w:val="uk-UA"/>
        </w:rPr>
        <w:t>(</w:t>
      </w:r>
      <w:r w:rsidR="003C41EC">
        <w:rPr>
          <w:sz w:val="28"/>
          <w:szCs w:val="28"/>
          <w:lang w:val="uk-UA"/>
        </w:rPr>
        <w:t>7</w:t>
      </w:r>
      <w:r w:rsidRPr="00455CA6">
        <w:rPr>
          <w:sz w:val="28"/>
          <w:szCs w:val="28"/>
          <w:lang w:val="uk-UA"/>
        </w:rPr>
        <w:t xml:space="preserve"> годин)</w:t>
      </w:r>
    </w:p>
    <w:p w14:paraId="2971B157" w14:textId="1CFF5592" w:rsidR="004942B6" w:rsidRPr="00515269" w:rsidRDefault="004942B6" w:rsidP="004942B6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bookmarkStart w:id="47" w:name="_Hlk116244297"/>
      <w:r w:rsidRPr="00455CA6">
        <w:rPr>
          <w:sz w:val="28"/>
          <w:szCs w:val="28"/>
          <w:lang w:val="uk-UA"/>
        </w:rPr>
        <w:t>Опрацюва</w:t>
      </w:r>
      <w:r w:rsidR="007A03CB">
        <w:rPr>
          <w:sz w:val="28"/>
          <w:szCs w:val="28"/>
          <w:lang w:val="uk-UA"/>
        </w:rPr>
        <w:t>ти</w:t>
      </w:r>
      <w:r w:rsidRPr="00455CA6">
        <w:rPr>
          <w:sz w:val="28"/>
          <w:szCs w:val="28"/>
          <w:lang w:val="uk-UA"/>
        </w:rPr>
        <w:t xml:space="preserve"> рекомендован</w:t>
      </w:r>
      <w:r w:rsidR="007A03CB">
        <w:rPr>
          <w:sz w:val="28"/>
          <w:szCs w:val="28"/>
          <w:lang w:val="uk-UA"/>
        </w:rPr>
        <w:t>у</w:t>
      </w:r>
      <w:r w:rsidRPr="00455CA6">
        <w:rPr>
          <w:sz w:val="28"/>
          <w:szCs w:val="28"/>
          <w:lang w:val="uk-UA"/>
        </w:rPr>
        <w:t xml:space="preserve"> літератур</w:t>
      </w:r>
      <w:r w:rsidR="007A03CB">
        <w:rPr>
          <w:sz w:val="28"/>
          <w:szCs w:val="28"/>
          <w:lang w:val="uk-UA"/>
        </w:rPr>
        <w:t>у</w:t>
      </w:r>
      <w:r w:rsidRPr="00455CA6">
        <w:rPr>
          <w:sz w:val="28"/>
          <w:szCs w:val="28"/>
          <w:lang w:val="uk-UA"/>
        </w:rPr>
        <w:t xml:space="preserve">, </w:t>
      </w:r>
      <w:r w:rsidR="007A03CB">
        <w:rPr>
          <w:sz w:val="28"/>
          <w:szCs w:val="28"/>
          <w:lang w:val="uk-UA"/>
        </w:rPr>
        <w:t>про</w:t>
      </w:r>
      <w:r w:rsidR="00515269">
        <w:rPr>
          <w:sz w:val="28"/>
          <w:szCs w:val="28"/>
          <w:lang w:val="uk-UA"/>
        </w:rPr>
        <w:t>аналіз</w:t>
      </w:r>
      <w:r w:rsidR="007A03CB">
        <w:rPr>
          <w:sz w:val="28"/>
          <w:szCs w:val="28"/>
          <w:lang w:val="uk-UA"/>
        </w:rPr>
        <w:t>увати</w:t>
      </w:r>
      <w:r w:rsidR="00515269">
        <w:rPr>
          <w:sz w:val="28"/>
          <w:szCs w:val="28"/>
          <w:lang w:val="uk-UA"/>
        </w:rPr>
        <w:t xml:space="preserve"> </w:t>
      </w:r>
      <w:proofErr w:type="spellStart"/>
      <w:r w:rsidR="00515269">
        <w:rPr>
          <w:sz w:val="28"/>
          <w:szCs w:val="28"/>
          <w:lang w:val="uk-UA"/>
        </w:rPr>
        <w:t>піарстратегі</w:t>
      </w:r>
      <w:r w:rsidR="007A03CB">
        <w:rPr>
          <w:sz w:val="28"/>
          <w:szCs w:val="28"/>
          <w:lang w:val="uk-UA"/>
        </w:rPr>
        <w:t>ї</w:t>
      </w:r>
      <w:proofErr w:type="spellEnd"/>
      <w:r w:rsidR="00515269">
        <w:rPr>
          <w:sz w:val="28"/>
          <w:szCs w:val="28"/>
          <w:lang w:val="uk-UA"/>
        </w:rPr>
        <w:t xml:space="preserve"> та успішн</w:t>
      </w:r>
      <w:r w:rsidR="007A03CB">
        <w:rPr>
          <w:sz w:val="28"/>
          <w:szCs w:val="28"/>
          <w:lang w:val="uk-UA"/>
        </w:rPr>
        <w:t>і</w:t>
      </w:r>
      <w:r w:rsidR="00515269">
        <w:rPr>
          <w:sz w:val="28"/>
          <w:szCs w:val="28"/>
          <w:lang w:val="uk-UA"/>
        </w:rPr>
        <w:t xml:space="preserve"> </w:t>
      </w:r>
      <w:proofErr w:type="spellStart"/>
      <w:r w:rsidR="00515269">
        <w:rPr>
          <w:sz w:val="28"/>
          <w:szCs w:val="28"/>
          <w:lang w:val="uk-UA"/>
        </w:rPr>
        <w:t>піаркампані</w:t>
      </w:r>
      <w:r w:rsidR="007A03CB">
        <w:rPr>
          <w:sz w:val="28"/>
          <w:szCs w:val="28"/>
          <w:lang w:val="uk-UA"/>
        </w:rPr>
        <w:t>ї</w:t>
      </w:r>
      <w:proofErr w:type="spellEnd"/>
      <w:r w:rsidR="00515269">
        <w:rPr>
          <w:sz w:val="28"/>
          <w:szCs w:val="28"/>
          <w:lang w:val="uk-UA"/>
        </w:rPr>
        <w:t>, способи їх реалізацій в інформаційному просторі України. Створ</w:t>
      </w:r>
      <w:r w:rsidR="007A03CB">
        <w:rPr>
          <w:sz w:val="28"/>
          <w:szCs w:val="28"/>
          <w:lang w:val="uk-UA"/>
        </w:rPr>
        <w:t>ити</w:t>
      </w:r>
      <w:r w:rsidR="00515269">
        <w:rPr>
          <w:sz w:val="28"/>
          <w:szCs w:val="28"/>
          <w:lang w:val="uk-UA"/>
        </w:rPr>
        <w:t xml:space="preserve"> </w:t>
      </w:r>
      <w:r w:rsidR="00515269">
        <w:rPr>
          <w:sz w:val="28"/>
          <w:szCs w:val="28"/>
        </w:rPr>
        <w:t>PR</w:t>
      </w:r>
      <w:proofErr w:type="spellStart"/>
      <w:r w:rsidR="00515269">
        <w:rPr>
          <w:sz w:val="28"/>
          <w:szCs w:val="28"/>
          <w:lang w:val="uk-UA"/>
        </w:rPr>
        <w:t>-стратегі</w:t>
      </w:r>
      <w:r w:rsidR="007A03CB">
        <w:rPr>
          <w:sz w:val="28"/>
          <w:szCs w:val="28"/>
          <w:lang w:val="uk-UA"/>
        </w:rPr>
        <w:t>ю</w:t>
      </w:r>
      <w:proofErr w:type="spellEnd"/>
      <w:r w:rsidR="00515269">
        <w:rPr>
          <w:sz w:val="28"/>
          <w:szCs w:val="28"/>
          <w:lang w:val="uk-UA"/>
        </w:rPr>
        <w:t xml:space="preserve"> на основі заданих параметрів, використовуючи </w:t>
      </w:r>
      <w:r w:rsidR="0075587A">
        <w:rPr>
          <w:sz w:val="28"/>
          <w:szCs w:val="28"/>
          <w:lang w:val="uk-UA"/>
        </w:rPr>
        <w:t xml:space="preserve">вивчений інструментарій. </w:t>
      </w:r>
    </w:p>
    <w:p w14:paraId="09AD2429" w14:textId="77777777" w:rsidR="004942B6" w:rsidRDefault="004942B6" w:rsidP="004942B6">
      <w:pPr>
        <w:tabs>
          <w:tab w:val="left" w:pos="1276"/>
        </w:tabs>
        <w:jc w:val="both"/>
        <w:rPr>
          <w:b/>
          <w:sz w:val="28"/>
          <w:szCs w:val="28"/>
          <w:lang w:val="uk-UA"/>
        </w:rPr>
      </w:pPr>
      <w:r w:rsidRPr="00455CA6">
        <w:rPr>
          <w:b/>
          <w:sz w:val="28"/>
          <w:szCs w:val="28"/>
          <w:lang w:val="uk-UA"/>
        </w:rPr>
        <w:t xml:space="preserve">    </w:t>
      </w:r>
    </w:p>
    <w:bookmarkEnd w:id="47"/>
    <w:p w14:paraId="5250EC4B" w14:textId="77777777" w:rsidR="004942B6" w:rsidRPr="00AE21C0" w:rsidRDefault="004942B6" w:rsidP="004942B6">
      <w:pPr>
        <w:tabs>
          <w:tab w:val="left" w:pos="1276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Pr="00455CA6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8</w:t>
      </w:r>
      <w:bookmarkStart w:id="48" w:name="_Hlk116242814"/>
      <w:r w:rsidRPr="00455CA6">
        <w:rPr>
          <w:b/>
          <w:sz w:val="28"/>
          <w:szCs w:val="28"/>
          <w:lang w:val="uk-UA"/>
        </w:rPr>
        <w:t xml:space="preserve">. </w:t>
      </w:r>
      <w:r w:rsidRPr="00455CA6">
        <w:rPr>
          <w:b/>
          <w:i/>
          <w:sz w:val="28"/>
          <w:szCs w:val="28"/>
          <w:lang w:val="uk-UA"/>
        </w:rPr>
        <w:t xml:space="preserve"> </w:t>
      </w:r>
      <w:bookmarkStart w:id="49" w:name="_Hlk116241653"/>
      <w:proofErr w:type="spellStart"/>
      <w:r w:rsidR="00EC3B48">
        <w:rPr>
          <w:b/>
          <w:bCs/>
          <w:sz w:val="27"/>
          <w:szCs w:val="27"/>
        </w:rPr>
        <w:t>Хибні</w:t>
      </w:r>
      <w:proofErr w:type="spellEnd"/>
      <w:r w:rsidR="00EC3B48">
        <w:rPr>
          <w:b/>
          <w:bCs/>
          <w:sz w:val="27"/>
          <w:szCs w:val="27"/>
        </w:rPr>
        <w:t xml:space="preserve"> </w:t>
      </w:r>
      <w:proofErr w:type="spellStart"/>
      <w:r w:rsidR="00EC3B48">
        <w:rPr>
          <w:b/>
          <w:bCs/>
          <w:sz w:val="27"/>
          <w:szCs w:val="27"/>
        </w:rPr>
        <w:t>уявлення</w:t>
      </w:r>
      <w:proofErr w:type="spellEnd"/>
      <w:r w:rsidR="00EC3B48">
        <w:rPr>
          <w:b/>
          <w:bCs/>
          <w:sz w:val="27"/>
          <w:szCs w:val="27"/>
        </w:rPr>
        <w:t xml:space="preserve"> </w:t>
      </w:r>
      <w:proofErr w:type="spellStart"/>
      <w:r w:rsidR="00EC3B48">
        <w:rPr>
          <w:b/>
          <w:bCs/>
          <w:sz w:val="27"/>
          <w:szCs w:val="27"/>
        </w:rPr>
        <w:t>про</w:t>
      </w:r>
      <w:proofErr w:type="spellEnd"/>
      <w:r w:rsidR="00EC3B48">
        <w:rPr>
          <w:b/>
          <w:bCs/>
          <w:sz w:val="27"/>
          <w:szCs w:val="27"/>
        </w:rPr>
        <w:t xml:space="preserve"> PR</w:t>
      </w:r>
      <w:r w:rsidR="00EC3B48">
        <w:rPr>
          <w:b/>
          <w:bCs/>
          <w:sz w:val="27"/>
          <w:szCs w:val="27"/>
          <w:lang w:val="uk-UA"/>
        </w:rPr>
        <w:t>. Походження міфів</w:t>
      </w:r>
    </w:p>
    <w:bookmarkEnd w:id="48"/>
    <w:bookmarkEnd w:id="49"/>
    <w:p w14:paraId="0585EA51" w14:textId="77777777" w:rsidR="00FD58F7" w:rsidRDefault="004942B6" w:rsidP="00803BD9">
      <w:pPr>
        <w:pStyle w:val="a3"/>
        <w:numPr>
          <w:ilvl w:val="0"/>
          <w:numId w:val="26"/>
        </w:numPr>
        <w:tabs>
          <w:tab w:val="left" w:pos="1276"/>
        </w:tabs>
        <w:jc w:val="center"/>
        <w:rPr>
          <w:sz w:val="28"/>
          <w:szCs w:val="28"/>
          <w:lang w:val="uk-UA"/>
        </w:rPr>
      </w:pPr>
      <w:r w:rsidRPr="00FD58F7">
        <w:rPr>
          <w:sz w:val="28"/>
          <w:szCs w:val="28"/>
          <w:lang w:val="uk-UA"/>
        </w:rPr>
        <w:t>години)</w:t>
      </w:r>
    </w:p>
    <w:p w14:paraId="7D7ADC92" w14:textId="1EF5BA21" w:rsidR="004942B6" w:rsidRPr="00FD58F7" w:rsidRDefault="00FD58F7" w:rsidP="00FD58F7">
      <w:pPr>
        <w:tabs>
          <w:tab w:val="left" w:pos="1276"/>
        </w:tabs>
        <w:rPr>
          <w:sz w:val="28"/>
          <w:szCs w:val="28"/>
          <w:lang w:val="uk-UA"/>
        </w:rPr>
      </w:pPr>
      <w:bookmarkStart w:id="50" w:name="_Hlk116241678"/>
      <w:r>
        <w:rPr>
          <w:sz w:val="28"/>
          <w:szCs w:val="28"/>
          <w:lang w:val="uk-UA"/>
        </w:rPr>
        <w:t xml:space="preserve">     1.</w:t>
      </w:r>
      <w:r w:rsidR="000A24B9">
        <w:rPr>
          <w:sz w:val="28"/>
          <w:szCs w:val="28"/>
          <w:lang w:val="uk-UA"/>
        </w:rPr>
        <w:t xml:space="preserve"> </w:t>
      </w:r>
      <w:r w:rsidRPr="00FD58F7">
        <w:rPr>
          <w:sz w:val="28"/>
          <w:szCs w:val="28"/>
          <w:lang w:val="uk-UA"/>
        </w:rPr>
        <w:t xml:space="preserve">Результати </w:t>
      </w:r>
      <w:r w:rsidRPr="00FD58F7">
        <w:rPr>
          <w:sz w:val="28"/>
          <w:szCs w:val="28"/>
        </w:rPr>
        <w:t>PR</w:t>
      </w:r>
      <w:r w:rsidR="000A24B9">
        <w:rPr>
          <w:sz w:val="28"/>
          <w:szCs w:val="28"/>
          <w:lang w:val="uk-UA"/>
        </w:rPr>
        <w:t>:</w:t>
      </w:r>
      <w:r w:rsidRPr="00FD58F7">
        <w:rPr>
          <w:sz w:val="28"/>
          <w:szCs w:val="28"/>
        </w:rPr>
        <w:t xml:space="preserve"> </w:t>
      </w:r>
      <w:r w:rsidRPr="00FD58F7">
        <w:rPr>
          <w:sz w:val="28"/>
          <w:szCs w:val="28"/>
          <w:lang w:val="uk-UA"/>
        </w:rPr>
        <w:t>виміряти неможливо</w:t>
      </w:r>
      <w:r w:rsidR="004942B6" w:rsidRPr="00FD58F7">
        <w:rPr>
          <w:sz w:val="28"/>
          <w:szCs w:val="28"/>
          <w:lang w:val="uk-UA"/>
        </w:rPr>
        <w:t>.</w:t>
      </w:r>
    </w:p>
    <w:p w14:paraId="6D6CC140" w14:textId="7FD79BDE" w:rsidR="004942B6" w:rsidRPr="00455CA6" w:rsidRDefault="00FD58F7" w:rsidP="00FD58F7">
      <w:pPr>
        <w:tabs>
          <w:tab w:val="left" w:pos="709"/>
        </w:tabs>
        <w:ind w:left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A24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 ігнорують хороші новини</w:t>
      </w:r>
    </w:p>
    <w:p w14:paraId="003EA9F7" w14:textId="0A828BFF" w:rsidR="004942B6" w:rsidRPr="00455CA6" w:rsidRDefault="00FD58F7" w:rsidP="00FD58F7">
      <w:pPr>
        <w:tabs>
          <w:tab w:val="left" w:pos="709"/>
        </w:tabs>
        <w:ind w:left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A24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Ефективність </w:t>
      </w:r>
      <w:proofErr w:type="spellStart"/>
      <w:r>
        <w:rPr>
          <w:sz w:val="28"/>
          <w:szCs w:val="28"/>
          <w:lang w:val="uk-UA"/>
        </w:rPr>
        <w:t>піартехнологій</w:t>
      </w:r>
      <w:proofErr w:type="spellEnd"/>
      <w:r>
        <w:rPr>
          <w:sz w:val="28"/>
          <w:szCs w:val="28"/>
          <w:lang w:val="uk-UA"/>
        </w:rPr>
        <w:t xml:space="preserve"> є миттєвою</w:t>
      </w:r>
      <w:r w:rsidR="00935490">
        <w:rPr>
          <w:sz w:val="28"/>
          <w:szCs w:val="28"/>
          <w:lang w:val="uk-UA"/>
        </w:rPr>
        <w:t>.</w:t>
      </w:r>
    </w:p>
    <w:p w14:paraId="7F0B29FD" w14:textId="4D4173D4" w:rsidR="00FD58F7" w:rsidRDefault="00FD58F7" w:rsidP="00FD58F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</w:t>
      </w:r>
      <w:r w:rsidR="004942B6" w:rsidRPr="00455CA6">
        <w:rPr>
          <w:sz w:val="28"/>
          <w:szCs w:val="28"/>
          <w:lang w:val="uk-UA"/>
        </w:rPr>
        <w:t>.</w:t>
      </w:r>
      <w:r w:rsidR="000A24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Приборкання </w:t>
      </w:r>
      <w:proofErr w:type="spellStart"/>
      <w:r>
        <w:rPr>
          <w:sz w:val="28"/>
          <w:szCs w:val="28"/>
          <w:lang w:val="uk-UA"/>
        </w:rPr>
        <w:t>вірусності</w:t>
      </w:r>
      <w:proofErr w:type="spellEnd"/>
      <w:r w:rsidR="00935490">
        <w:rPr>
          <w:sz w:val="28"/>
          <w:szCs w:val="28"/>
          <w:lang w:val="uk-UA"/>
        </w:rPr>
        <w:t>.</w:t>
      </w:r>
    </w:p>
    <w:p w14:paraId="6A56D721" w14:textId="00CFBDCD" w:rsidR="004942B6" w:rsidRPr="00455CA6" w:rsidRDefault="00FD58F7" w:rsidP="00FD58F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</w:t>
      </w:r>
      <w:r w:rsidR="000A24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Прес-реліз «віджив» своє</w:t>
      </w:r>
      <w:r w:rsidR="004942B6" w:rsidRPr="00455CA6">
        <w:rPr>
          <w:sz w:val="28"/>
          <w:szCs w:val="28"/>
          <w:lang w:val="uk-UA"/>
        </w:rPr>
        <w:t>.</w:t>
      </w:r>
    </w:p>
    <w:p w14:paraId="2087FDC2" w14:textId="77777777" w:rsidR="004942B6" w:rsidRPr="00455CA6" w:rsidRDefault="004942B6" w:rsidP="004942B6">
      <w:pPr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</w:p>
    <w:bookmarkEnd w:id="50"/>
    <w:p w14:paraId="1C1EBD1E" w14:textId="02A8C5AC" w:rsidR="00FD58F7" w:rsidRPr="00935490" w:rsidRDefault="00935490" w:rsidP="00167AC8">
      <w:pPr>
        <w:pStyle w:val="af"/>
        <w:shd w:val="clear" w:color="auto" w:fill="FFFFFF"/>
        <w:spacing w:before="0" w:beforeAutospacing="0" w:after="30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7"/>
          <w:szCs w:val="27"/>
        </w:rPr>
        <w:t xml:space="preserve">Сфера </w:t>
      </w:r>
      <w:r>
        <w:rPr>
          <w:color w:val="000000"/>
          <w:sz w:val="27"/>
          <w:szCs w:val="27"/>
          <w:lang w:val="en-US"/>
        </w:rPr>
        <w:t xml:space="preserve">PR </w:t>
      </w:r>
      <w:r>
        <w:rPr>
          <w:color w:val="000000"/>
          <w:sz w:val="27"/>
          <w:szCs w:val="27"/>
        </w:rPr>
        <w:t xml:space="preserve">швидко змінюється. Чимало хибних уявлень про неї виникають через те, що певна анонімність породжує різні фантазії та домисли. Суспільство досі не напрацювало певних вражень про таку професію як зв’язки з громадськістю. І часто цю важливу складову журналістської діяльності асоціюють з </w:t>
      </w:r>
      <w:r w:rsidR="00FD58F7">
        <w:rPr>
          <w:color w:val="000000"/>
          <w:sz w:val="27"/>
          <w:szCs w:val="27"/>
        </w:rPr>
        <w:t xml:space="preserve"> маніпулюванням громадською думкою (чорни</w:t>
      </w:r>
      <w:r>
        <w:rPr>
          <w:color w:val="000000"/>
          <w:sz w:val="27"/>
          <w:szCs w:val="27"/>
        </w:rPr>
        <w:t>й</w:t>
      </w:r>
      <w:r w:rsidR="00FD58F7">
        <w:rPr>
          <w:color w:val="000000"/>
          <w:sz w:val="27"/>
          <w:szCs w:val="27"/>
        </w:rPr>
        <w:t xml:space="preserve"> PR).</w:t>
      </w:r>
      <w:r>
        <w:rPr>
          <w:color w:val="000000"/>
          <w:sz w:val="27"/>
          <w:szCs w:val="27"/>
        </w:rPr>
        <w:t xml:space="preserve"> </w:t>
      </w:r>
      <w:r w:rsidR="00FD58F7">
        <w:rPr>
          <w:color w:val="000000"/>
          <w:sz w:val="27"/>
          <w:szCs w:val="27"/>
        </w:rPr>
        <w:t>У </w:t>
      </w:r>
      <w:hyperlink r:id="rId9" w:tooltip="Бізнес" w:history="1">
        <w:r w:rsidR="00FD58F7" w:rsidRPr="00935490">
          <w:rPr>
            <w:rStyle w:val="a4"/>
            <w:color w:val="000000" w:themeColor="text1"/>
            <w:sz w:val="27"/>
            <w:szCs w:val="27"/>
            <w:u w:val="none"/>
          </w:rPr>
          <w:t>бізнесі</w:t>
        </w:r>
      </w:hyperlink>
      <w:r w:rsidR="00FD58F7" w:rsidRPr="00935490">
        <w:rPr>
          <w:color w:val="000000" w:themeColor="text1"/>
          <w:sz w:val="27"/>
          <w:szCs w:val="27"/>
        </w:rPr>
        <w:t>,</w:t>
      </w:r>
      <w:r w:rsidR="00FD58F7">
        <w:rPr>
          <w:color w:val="000000"/>
          <w:sz w:val="27"/>
          <w:szCs w:val="27"/>
        </w:rPr>
        <w:t xml:space="preserve"> політиці періодично з'являються авантюристи, які </w:t>
      </w:r>
      <w:proofErr w:type="spellStart"/>
      <w:r w:rsidR="00FD58F7">
        <w:rPr>
          <w:color w:val="000000"/>
          <w:sz w:val="27"/>
          <w:szCs w:val="27"/>
        </w:rPr>
        <w:t>зневажають </w:t>
      </w:r>
      <w:hyperlink r:id="rId10" w:tooltip="Професія" w:history="1">
        <w:r w:rsidR="00FD58F7" w:rsidRPr="00935490">
          <w:rPr>
            <w:rStyle w:val="a4"/>
            <w:color w:val="000000" w:themeColor="text1"/>
            <w:sz w:val="27"/>
            <w:szCs w:val="27"/>
            <w:u w:val="none"/>
          </w:rPr>
          <w:t>профе</w:t>
        </w:r>
        <w:proofErr w:type="spellEnd"/>
        <w:r w:rsidR="00FD58F7" w:rsidRPr="00935490">
          <w:rPr>
            <w:rStyle w:val="a4"/>
            <w:color w:val="000000" w:themeColor="text1"/>
            <w:sz w:val="27"/>
            <w:szCs w:val="27"/>
            <w:u w:val="none"/>
          </w:rPr>
          <w:t>сійні</w:t>
        </w:r>
      </w:hyperlink>
      <w:r w:rsidR="00FD58F7" w:rsidRPr="00935490">
        <w:rPr>
          <w:color w:val="000000" w:themeColor="text1"/>
          <w:sz w:val="27"/>
          <w:szCs w:val="27"/>
        </w:rPr>
        <w:t> </w:t>
      </w:r>
      <w:r w:rsidR="00FD58F7">
        <w:rPr>
          <w:color w:val="000000"/>
          <w:sz w:val="27"/>
          <w:szCs w:val="27"/>
        </w:rPr>
        <w:t>норми</w:t>
      </w:r>
      <w:r>
        <w:rPr>
          <w:color w:val="000000"/>
          <w:sz w:val="27"/>
          <w:szCs w:val="27"/>
        </w:rPr>
        <w:t>.</w:t>
      </w:r>
      <w:r w:rsidR="00FD58F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Натомість </w:t>
      </w:r>
      <w:r w:rsidR="00FD58F7">
        <w:rPr>
          <w:color w:val="000000"/>
          <w:sz w:val="27"/>
          <w:szCs w:val="27"/>
        </w:rPr>
        <w:t>PR технології покликані відстоювати інтереси суспільства і свободи.</w:t>
      </w:r>
      <w:r>
        <w:rPr>
          <w:color w:val="000000"/>
          <w:sz w:val="27"/>
          <w:szCs w:val="27"/>
        </w:rPr>
        <w:t xml:space="preserve"> І завдання науковців та майбутніх фахівців розвінчувати міфи про </w:t>
      </w:r>
      <w:r>
        <w:rPr>
          <w:color w:val="000000"/>
          <w:sz w:val="27"/>
          <w:szCs w:val="27"/>
          <w:lang w:val="en-US"/>
        </w:rPr>
        <w:t>PR</w:t>
      </w:r>
      <w:r>
        <w:rPr>
          <w:color w:val="000000"/>
          <w:sz w:val="27"/>
          <w:szCs w:val="27"/>
        </w:rPr>
        <w:t xml:space="preserve">, натомість пропагувати правила та принципи у сфері зв’язків з громадськістю. </w:t>
      </w:r>
    </w:p>
    <w:p w14:paraId="3F968237" w14:textId="77777777" w:rsidR="004942B6" w:rsidRPr="00455CA6" w:rsidRDefault="004942B6" w:rsidP="004942B6">
      <w:pPr>
        <w:tabs>
          <w:tab w:val="left" w:pos="1276"/>
        </w:tabs>
        <w:jc w:val="center"/>
        <w:rPr>
          <w:b/>
          <w:sz w:val="28"/>
          <w:szCs w:val="28"/>
          <w:lang w:val="uk-UA"/>
        </w:rPr>
      </w:pPr>
      <w:r w:rsidRPr="00455CA6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14:paraId="0C0E3B45" w14:textId="4489AD63" w:rsidR="004942B6" w:rsidRPr="000A24B9" w:rsidRDefault="004942B6" w:rsidP="00803BD9">
      <w:pPr>
        <w:pStyle w:val="a3"/>
        <w:numPr>
          <w:ilvl w:val="0"/>
          <w:numId w:val="30"/>
        </w:num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24B9">
        <w:rPr>
          <w:rFonts w:ascii="Times New Roman" w:hAnsi="Times New Roman" w:cs="Times New Roman"/>
          <w:sz w:val="28"/>
          <w:szCs w:val="28"/>
          <w:lang w:val="uk-UA"/>
        </w:rPr>
        <w:t>години)</w:t>
      </w:r>
    </w:p>
    <w:p w14:paraId="19047DE4" w14:textId="7ACA023A" w:rsidR="004942B6" w:rsidRPr="00552AF4" w:rsidRDefault="00FB4996" w:rsidP="00FB4996">
      <w:pPr>
        <w:tabs>
          <w:tab w:val="left" w:pos="1276"/>
        </w:tabs>
        <w:ind w:left="360"/>
        <w:jc w:val="both"/>
        <w:rPr>
          <w:sz w:val="28"/>
          <w:szCs w:val="28"/>
          <w:lang w:val="uk-UA"/>
        </w:rPr>
      </w:pPr>
      <w:r w:rsidRPr="00552AF4">
        <w:rPr>
          <w:sz w:val="28"/>
          <w:szCs w:val="28"/>
          <w:lang w:val="uk-UA"/>
        </w:rPr>
        <w:t>1</w:t>
      </w:r>
      <w:r w:rsidR="004942B6" w:rsidRPr="00552AF4">
        <w:rPr>
          <w:sz w:val="28"/>
          <w:szCs w:val="28"/>
          <w:lang w:val="uk-UA"/>
        </w:rPr>
        <w:t>.</w:t>
      </w:r>
      <w:r w:rsidR="00552AF4" w:rsidRPr="00552AF4">
        <w:rPr>
          <w:sz w:val="28"/>
          <w:szCs w:val="28"/>
          <w:lang w:val="uk-UA"/>
        </w:rPr>
        <w:t xml:space="preserve"> </w:t>
      </w:r>
      <w:bookmarkStart w:id="51" w:name="_Hlk116308618"/>
      <w:r w:rsidR="00552AF4" w:rsidRPr="00552AF4">
        <w:rPr>
          <w:sz w:val="28"/>
          <w:szCs w:val="28"/>
          <w:lang w:val="uk-UA"/>
        </w:rPr>
        <w:t>Спін, димова завіса та обман</w:t>
      </w:r>
      <w:r w:rsidR="00167AC8">
        <w:rPr>
          <w:sz w:val="28"/>
          <w:szCs w:val="28"/>
          <w:lang w:val="uk-UA"/>
        </w:rPr>
        <w:t>.</w:t>
      </w:r>
    </w:p>
    <w:p w14:paraId="5C5E53AA" w14:textId="3AA8B0C5" w:rsidR="004942B6" w:rsidRPr="00552AF4" w:rsidRDefault="00FB4996" w:rsidP="00FB4996">
      <w:pPr>
        <w:tabs>
          <w:tab w:val="left" w:pos="1276"/>
        </w:tabs>
        <w:ind w:left="360"/>
        <w:jc w:val="both"/>
        <w:rPr>
          <w:sz w:val="28"/>
          <w:szCs w:val="28"/>
          <w:lang w:val="uk-UA"/>
        </w:rPr>
      </w:pPr>
      <w:bookmarkStart w:id="52" w:name="_Hlk116242846"/>
      <w:r w:rsidRPr="00552AF4">
        <w:rPr>
          <w:sz w:val="28"/>
          <w:szCs w:val="28"/>
          <w:lang w:val="uk-UA"/>
        </w:rPr>
        <w:t>2.</w:t>
      </w:r>
      <w:r w:rsidR="00552AF4" w:rsidRPr="00552AF4">
        <w:rPr>
          <w:sz w:val="28"/>
          <w:szCs w:val="28"/>
          <w:lang w:val="uk-UA"/>
        </w:rPr>
        <w:t xml:space="preserve"> Невидимість </w:t>
      </w:r>
      <w:r w:rsidR="00552AF4" w:rsidRPr="00552AF4">
        <w:rPr>
          <w:sz w:val="28"/>
          <w:szCs w:val="28"/>
        </w:rPr>
        <w:t>PR</w:t>
      </w:r>
      <w:r w:rsidR="004942B6" w:rsidRPr="00552AF4">
        <w:rPr>
          <w:sz w:val="28"/>
          <w:szCs w:val="28"/>
          <w:lang w:val="uk-UA"/>
        </w:rPr>
        <w:t>.</w:t>
      </w:r>
    </w:p>
    <w:p w14:paraId="29BC97AC" w14:textId="0DD5E387" w:rsidR="004942B6" w:rsidRPr="00552AF4" w:rsidRDefault="00FB4996" w:rsidP="00FB4996">
      <w:pPr>
        <w:tabs>
          <w:tab w:val="left" w:pos="1276"/>
        </w:tabs>
        <w:jc w:val="both"/>
        <w:rPr>
          <w:sz w:val="28"/>
          <w:szCs w:val="28"/>
          <w:lang w:val="uk-UA"/>
        </w:rPr>
      </w:pPr>
      <w:r w:rsidRPr="00552AF4">
        <w:rPr>
          <w:sz w:val="28"/>
          <w:szCs w:val="28"/>
          <w:lang w:val="uk-UA"/>
        </w:rPr>
        <w:t xml:space="preserve">     3.</w:t>
      </w:r>
      <w:r w:rsidR="00552AF4" w:rsidRPr="00552AF4">
        <w:rPr>
          <w:sz w:val="28"/>
          <w:szCs w:val="28"/>
        </w:rPr>
        <w:t xml:space="preserve"> </w:t>
      </w:r>
      <w:r w:rsidR="00552AF4" w:rsidRPr="00552AF4">
        <w:rPr>
          <w:sz w:val="28"/>
          <w:szCs w:val="28"/>
          <w:lang w:val="uk-UA"/>
        </w:rPr>
        <w:t>Емоційні реакції на контент</w:t>
      </w:r>
      <w:r w:rsidR="004942B6" w:rsidRPr="00552AF4">
        <w:rPr>
          <w:sz w:val="28"/>
          <w:szCs w:val="28"/>
          <w:lang w:val="uk-UA"/>
        </w:rPr>
        <w:t>.</w:t>
      </w:r>
    </w:p>
    <w:p w14:paraId="43135F13" w14:textId="2E7200B8" w:rsidR="004942B6" w:rsidRPr="00552AF4" w:rsidRDefault="00552AF4" w:rsidP="00803BD9">
      <w:pPr>
        <w:pStyle w:val="a3"/>
        <w:numPr>
          <w:ilvl w:val="0"/>
          <w:numId w:val="10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AF4">
        <w:rPr>
          <w:rFonts w:ascii="Times New Roman" w:hAnsi="Times New Roman" w:cs="Times New Roman"/>
          <w:sz w:val="28"/>
          <w:szCs w:val="28"/>
          <w:lang w:val="uk-UA"/>
        </w:rPr>
        <w:t xml:space="preserve">Секретність </w:t>
      </w:r>
      <w:r w:rsidRPr="00552AF4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552AF4">
        <w:rPr>
          <w:rFonts w:ascii="Times New Roman" w:hAnsi="Times New Roman" w:cs="Times New Roman"/>
          <w:sz w:val="28"/>
          <w:szCs w:val="28"/>
          <w:lang w:val="uk-UA"/>
        </w:rPr>
        <w:t>-активності</w:t>
      </w:r>
      <w:r w:rsidR="004942B6" w:rsidRPr="00552A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334194" w14:textId="25A15C8E" w:rsidR="004942B6" w:rsidRPr="00455CA6" w:rsidRDefault="006816A6" w:rsidP="00803BD9">
      <w:pPr>
        <w:pStyle w:val="a3"/>
        <w:numPr>
          <w:ilvl w:val="0"/>
          <w:numId w:val="10"/>
        </w:numPr>
        <w:tabs>
          <w:tab w:val="left" w:pos="1276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AF4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Соціальні міфи та стереотипи</w:t>
      </w:r>
      <w:bookmarkEnd w:id="52"/>
      <w:r w:rsidR="004942B6" w:rsidRPr="00455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51"/>
    <w:p w14:paraId="1E67B744" w14:textId="77777777" w:rsidR="004942B6" w:rsidRPr="00455CA6" w:rsidRDefault="004942B6" w:rsidP="004942B6">
      <w:pPr>
        <w:tabs>
          <w:tab w:val="left" w:pos="1276"/>
        </w:tabs>
        <w:ind w:firstLine="1276"/>
        <w:jc w:val="both"/>
        <w:rPr>
          <w:sz w:val="28"/>
          <w:szCs w:val="28"/>
          <w:lang w:val="uk-UA"/>
        </w:rPr>
      </w:pPr>
    </w:p>
    <w:p w14:paraId="0BEE5FC8" w14:textId="77777777" w:rsidR="004942B6" w:rsidRPr="00455CA6" w:rsidRDefault="004942B6" w:rsidP="004942B6">
      <w:pPr>
        <w:tabs>
          <w:tab w:val="left" w:pos="1276"/>
        </w:tabs>
        <w:ind w:firstLine="1276"/>
        <w:jc w:val="center"/>
        <w:rPr>
          <w:b/>
          <w:sz w:val="28"/>
          <w:szCs w:val="28"/>
          <w:lang w:val="uk-UA"/>
        </w:rPr>
      </w:pPr>
      <w:bookmarkStart w:id="53" w:name="_Hlk116308273"/>
      <w:r w:rsidRPr="00455CA6">
        <w:rPr>
          <w:b/>
          <w:sz w:val="28"/>
          <w:szCs w:val="28"/>
          <w:lang w:val="uk-UA"/>
        </w:rPr>
        <w:t>Рекомендована література:</w:t>
      </w:r>
    </w:p>
    <w:p w14:paraId="4535AA64" w14:textId="77777777" w:rsidR="00B1419C" w:rsidRPr="00B1419C" w:rsidRDefault="00FA5A58" w:rsidP="00477C53">
      <w:pPr>
        <w:pStyle w:val="a3"/>
        <w:numPr>
          <w:ilvl w:val="0"/>
          <w:numId w:val="31"/>
        </w:numPr>
        <w:tabs>
          <w:tab w:val="left" w:pos="1276"/>
        </w:tabs>
        <w:spacing w:after="30" w:line="240" w:lineRule="auto"/>
        <w:jc w:val="both"/>
        <w:rPr>
          <w:sz w:val="28"/>
          <w:szCs w:val="28"/>
          <w:lang w:val="uk-UA"/>
        </w:rPr>
      </w:pPr>
      <w:bookmarkStart w:id="54" w:name="_Hlk116242881"/>
      <w:r w:rsidRPr="00B1419C">
        <w:rPr>
          <w:rFonts w:ascii="Times New Roman" w:hAnsi="Times New Roman" w:cs="Times New Roman"/>
          <w:sz w:val="28"/>
          <w:szCs w:val="28"/>
        </w:rPr>
        <w:t>Білоус В. С. Зв</w:t>
      </w:r>
      <w:r w:rsidRPr="00B1419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1419C">
        <w:rPr>
          <w:rFonts w:ascii="Times New Roman" w:hAnsi="Times New Roman" w:cs="Times New Roman"/>
          <w:sz w:val="28"/>
          <w:szCs w:val="28"/>
        </w:rPr>
        <w:t>язки з громадськістю (паблік рилейшнз) в економічній діяльності: Навч. посіб. — К.: КНЕУ, 2005. — 275 с.</w:t>
      </w:r>
      <w:r w:rsidR="00B1419C" w:rsidRPr="00B14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2DD3859" w14:textId="698F9AE1" w:rsidR="004942B6" w:rsidRPr="00B1419C" w:rsidRDefault="004942B6" w:rsidP="00477C53">
      <w:pPr>
        <w:pStyle w:val="a3"/>
        <w:numPr>
          <w:ilvl w:val="0"/>
          <w:numId w:val="31"/>
        </w:numPr>
        <w:tabs>
          <w:tab w:val="left" w:pos="1276"/>
        </w:tabs>
        <w:spacing w:after="3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419C">
        <w:rPr>
          <w:rFonts w:ascii="Times New Roman" w:hAnsi="Times New Roman" w:cs="Times New Roman"/>
          <w:sz w:val="28"/>
          <w:szCs w:val="28"/>
          <w:lang w:val="uk-UA"/>
        </w:rPr>
        <w:t>Здоровега</w:t>
      </w:r>
      <w:proofErr w:type="spellEnd"/>
      <w:r w:rsidRPr="00B1419C">
        <w:rPr>
          <w:rFonts w:ascii="Times New Roman" w:hAnsi="Times New Roman" w:cs="Times New Roman"/>
          <w:sz w:val="28"/>
          <w:szCs w:val="28"/>
          <w:lang w:val="uk-UA"/>
        </w:rPr>
        <w:t xml:space="preserve"> В. Й. Теорія і методика журналістської творчості: Підручник. – 2-ге вид., перероб. і </w:t>
      </w:r>
      <w:proofErr w:type="spellStart"/>
      <w:r w:rsidRPr="00B1419C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B1419C">
        <w:rPr>
          <w:rFonts w:ascii="Times New Roman" w:hAnsi="Times New Roman" w:cs="Times New Roman"/>
          <w:sz w:val="28"/>
          <w:szCs w:val="28"/>
          <w:lang w:val="uk-UA"/>
        </w:rPr>
        <w:t>. – Львів: ПАІС, 2004. – С. 218–256.</w:t>
      </w:r>
    </w:p>
    <w:p w14:paraId="6C3DE08E" w14:textId="77777777" w:rsidR="00B1419C" w:rsidRPr="00B1419C" w:rsidRDefault="004942B6" w:rsidP="00477C53">
      <w:pPr>
        <w:numPr>
          <w:ilvl w:val="0"/>
          <w:numId w:val="31"/>
        </w:numPr>
        <w:tabs>
          <w:tab w:val="left" w:pos="1276"/>
        </w:tabs>
        <w:jc w:val="both"/>
        <w:rPr>
          <w:color w:val="auto"/>
          <w:sz w:val="28"/>
          <w:szCs w:val="28"/>
          <w:lang w:val="uk-UA"/>
        </w:rPr>
      </w:pPr>
      <w:proofErr w:type="spellStart"/>
      <w:r w:rsidRPr="00B1419C">
        <w:rPr>
          <w:sz w:val="28"/>
          <w:szCs w:val="28"/>
        </w:rPr>
        <w:t>Іванов</w:t>
      </w:r>
      <w:proofErr w:type="spellEnd"/>
      <w:r w:rsidRPr="00B1419C">
        <w:rPr>
          <w:sz w:val="28"/>
          <w:szCs w:val="28"/>
        </w:rPr>
        <w:t xml:space="preserve"> В. Ф. </w:t>
      </w:r>
      <w:proofErr w:type="spellStart"/>
      <w:r w:rsidRPr="00B1419C">
        <w:rPr>
          <w:sz w:val="28"/>
          <w:szCs w:val="28"/>
        </w:rPr>
        <w:t>Журналістика</w:t>
      </w:r>
      <w:proofErr w:type="spellEnd"/>
      <w:r w:rsidRPr="00B1419C">
        <w:rPr>
          <w:sz w:val="28"/>
          <w:szCs w:val="28"/>
        </w:rPr>
        <w:t xml:space="preserve"> в </w:t>
      </w:r>
      <w:proofErr w:type="spellStart"/>
      <w:r w:rsidRPr="00B1419C">
        <w:rPr>
          <w:sz w:val="28"/>
          <w:szCs w:val="28"/>
        </w:rPr>
        <w:t>піарі</w:t>
      </w:r>
      <w:proofErr w:type="spellEnd"/>
      <w:r w:rsidRPr="00B1419C">
        <w:rPr>
          <w:sz w:val="28"/>
          <w:szCs w:val="28"/>
        </w:rPr>
        <w:t xml:space="preserve"> </w:t>
      </w:r>
      <w:proofErr w:type="spellStart"/>
      <w:r w:rsidRPr="00B1419C">
        <w:rPr>
          <w:sz w:val="28"/>
          <w:szCs w:val="28"/>
        </w:rPr>
        <w:t>та</w:t>
      </w:r>
      <w:proofErr w:type="spellEnd"/>
      <w:r w:rsidRPr="00B1419C">
        <w:rPr>
          <w:sz w:val="28"/>
          <w:szCs w:val="28"/>
        </w:rPr>
        <w:t xml:space="preserve"> </w:t>
      </w:r>
      <w:proofErr w:type="spellStart"/>
      <w:r w:rsidRPr="00B1419C">
        <w:rPr>
          <w:sz w:val="28"/>
          <w:szCs w:val="28"/>
        </w:rPr>
        <w:t>піар</w:t>
      </w:r>
      <w:proofErr w:type="spellEnd"/>
      <w:r w:rsidRPr="00B1419C">
        <w:rPr>
          <w:sz w:val="28"/>
          <w:szCs w:val="28"/>
        </w:rPr>
        <w:t xml:space="preserve"> у </w:t>
      </w:r>
      <w:proofErr w:type="spellStart"/>
      <w:r w:rsidRPr="00B1419C">
        <w:rPr>
          <w:sz w:val="28"/>
          <w:szCs w:val="28"/>
        </w:rPr>
        <w:t>журналістиці</w:t>
      </w:r>
      <w:proofErr w:type="spellEnd"/>
      <w:r w:rsidRPr="00B1419C">
        <w:rPr>
          <w:sz w:val="28"/>
          <w:szCs w:val="28"/>
        </w:rPr>
        <w:t xml:space="preserve">: </w:t>
      </w:r>
      <w:proofErr w:type="spellStart"/>
      <w:r w:rsidRPr="00B1419C">
        <w:rPr>
          <w:sz w:val="28"/>
          <w:szCs w:val="28"/>
        </w:rPr>
        <w:t>навчальний</w:t>
      </w:r>
      <w:proofErr w:type="spellEnd"/>
      <w:r w:rsidRPr="00B1419C">
        <w:rPr>
          <w:sz w:val="28"/>
          <w:szCs w:val="28"/>
        </w:rPr>
        <w:t xml:space="preserve"> </w:t>
      </w:r>
      <w:proofErr w:type="spellStart"/>
      <w:r w:rsidRPr="00B1419C">
        <w:rPr>
          <w:sz w:val="28"/>
          <w:szCs w:val="28"/>
        </w:rPr>
        <w:t>посібник</w:t>
      </w:r>
      <w:proofErr w:type="spellEnd"/>
      <w:r w:rsidRPr="00B1419C">
        <w:rPr>
          <w:sz w:val="28"/>
          <w:szCs w:val="28"/>
        </w:rPr>
        <w:t xml:space="preserve">. </w:t>
      </w:r>
      <w:proofErr w:type="spellStart"/>
      <w:r w:rsidRPr="00B1419C">
        <w:rPr>
          <w:sz w:val="28"/>
          <w:szCs w:val="28"/>
        </w:rPr>
        <w:t>Київ</w:t>
      </w:r>
      <w:proofErr w:type="spellEnd"/>
      <w:r w:rsidRPr="00B1419C">
        <w:rPr>
          <w:sz w:val="28"/>
          <w:szCs w:val="28"/>
        </w:rPr>
        <w:t xml:space="preserve">: </w:t>
      </w:r>
      <w:proofErr w:type="spellStart"/>
      <w:r w:rsidRPr="00B1419C">
        <w:rPr>
          <w:sz w:val="28"/>
          <w:szCs w:val="28"/>
        </w:rPr>
        <w:t>Грамота</w:t>
      </w:r>
      <w:proofErr w:type="spellEnd"/>
      <w:r w:rsidRPr="00B1419C">
        <w:rPr>
          <w:sz w:val="28"/>
          <w:szCs w:val="28"/>
        </w:rPr>
        <w:t xml:space="preserve">, 2010. 288 с. </w:t>
      </w:r>
    </w:p>
    <w:p w14:paraId="017D8920" w14:textId="5F5B6B48" w:rsidR="004942B6" w:rsidRDefault="00FA5A58" w:rsidP="00477C53">
      <w:pPr>
        <w:numPr>
          <w:ilvl w:val="0"/>
          <w:numId w:val="31"/>
        </w:numPr>
        <w:tabs>
          <w:tab w:val="left" w:pos="127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Каплунов</w:t>
      </w:r>
      <w:proofErr w:type="spellEnd"/>
      <w:r>
        <w:rPr>
          <w:sz w:val="28"/>
          <w:szCs w:val="28"/>
          <w:lang w:val="uk-UA"/>
        </w:rPr>
        <w:t xml:space="preserve"> Д. Королі соціальних мереж. Як підвищувати популярність, залучати клієнтів та будувати особистий бренд у соціальних мережах за технологією </w:t>
      </w:r>
      <w:r>
        <w:rPr>
          <w:sz w:val="28"/>
          <w:szCs w:val="28"/>
        </w:rPr>
        <w:t>SOCIAL SELLING</w:t>
      </w:r>
      <w:r>
        <w:rPr>
          <w:sz w:val="28"/>
          <w:szCs w:val="28"/>
          <w:lang w:val="uk-UA"/>
        </w:rPr>
        <w:t xml:space="preserve"> / Денис </w:t>
      </w:r>
      <w:proofErr w:type="spellStart"/>
      <w:r>
        <w:rPr>
          <w:sz w:val="28"/>
          <w:szCs w:val="28"/>
          <w:lang w:val="uk-UA"/>
        </w:rPr>
        <w:t>Каплунов</w:t>
      </w:r>
      <w:proofErr w:type="spellEnd"/>
      <w:r>
        <w:rPr>
          <w:sz w:val="28"/>
          <w:szCs w:val="28"/>
          <w:lang w:val="uk-UA"/>
        </w:rPr>
        <w:t xml:space="preserve">; перекладач Ольга Жукова. </w:t>
      </w:r>
      <w:r w:rsidRPr="007A03C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Київ: Видавництво </w:t>
      </w:r>
      <w:proofErr w:type="spellStart"/>
      <w:r>
        <w:rPr>
          <w:sz w:val="28"/>
          <w:szCs w:val="28"/>
          <w:lang w:val="uk-UA"/>
        </w:rPr>
        <w:t>Букшеф</w:t>
      </w:r>
      <w:proofErr w:type="spellEnd"/>
      <w:r>
        <w:rPr>
          <w:sz w:val="28"/>
          <w:szCs w:val="28"/>
          <w:lang w:val="uk-UA"/>
        </w:rPr>
        <w:t xml:space="preserve">, 2022. </w:t>
      </w:r>
      <w:r w:rsidRPr="007A03C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432 с.</w:t>
      </w:r>
    </w:p>
    <w:p w14:paraId="198F3189" w14:textId="60A9DA5A" w:rsidR="00FA5A58" w:rsidRDefault="00FA5A58" w:rsidP="00477C53">
      <w:pPr>
        <w:numPr>
          <w:ilvl w:val="0"/>
          <w:numId w:val="31"/>
        </w:numPr>
        <w:tabs>
          <w:tab w:val="left" w:pos="1276"/>
        </w:tabs>
        <w:jc w:val="both"/>
        <w:rPr>
          <w:sz w:val="28"/>
          <w:szCs w:val="28"/>
          <w:lang w:val="uk-UA"/>
        </w:rPr>
      </w:pPr>
      <w:proofErr w:type="spellStart"/>
      <w:r w:rsidRPr="00B1419C">
        <w:rPr>
          <w:sz w:val="28"/>
          <w:szCs w:val="28"/>
          <w:lang w:val="uk-UA"/>
        </w:rPr>
        <w:t>Кулеба</w:t>
      </w:r>
      <w:proofErr w:type="spellEnd"/>
      <w:r w:rsidRPr="00B1419C">
        <w:rPr>
          <w:sz w:val="28"/>
          <w:szCs w:val="28"/>
          <w:lang w:val="uk-UA"/>
        </w:rPr>
        <w:t xml:space="preserve"> Д. Війна за реальність: як перемагати у світі </w:t>
      </w:r>
      <w:proofErr w:type="spellStart"/>
      <w:r w:rsidRPr="00B1419C">
        <w:rPr>
          <w:sz w:val="28"/>
          <w:szCs w:val="28"/>
          <w:lang w:val="uk-UA"/>
        </w:rPr>
        <w:t>фейків</w:t>
      </w:r>
      <w:proofErr w:type="spellEnd"/>
      <w:r w:rsidRPr="00B1419C">
        <w:rPr>
          <w:sz w:val="28"/>
          <w:szCs w:val="28"/>
          <w:lang w:val="uk-UA"/>
        </w:rPr>
        <w:t xml:space="preserve">, правд і спільнот. – Київ: </w:t>
      </w:r>
      <w:proofErr w:type="spellStart"/>
      <w:r w:rsidRPr="00B1419C">
        <w:rPr>
          <w:sz w:val="28"/>
          <w:szCs w:val="28"/>
          <w:lang w:val="uk-UA"/>
        </w:rPr>
        <w:t>Книголав</w:t>
      </w:r>
      <w:proofErr w:type="spellEnd"/>
      <w:r w:rsidRPr="00B1419C">
        <w:rPr>
          <w:sz w:val="28"/>
          <w:szCs w:val="28"/>
          <w:lang w:val="uk-UA"/>
        </w:rPr>
        <w:t xml:space="preserve">, 2019. – 384 с. </w:t>
      </w:r>
    </w:p>
    <w:p w14:paraId="056B69BB" w14:textId="1C295940" w:rsidR="00167AC8" w:rsidRPr="00167AC8" w:rsidRDefault="00167AC8" w:rsidP="00477C5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7A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 Р. Міфи про PR: поганого </w:t>
      </w:r>
      <w:proofErr w:type="spellStart"/>
      <w:r w:rsidRPr="00167AC8">
        <w:rPr>
          <w:rFonts w:ascii="Times New Roman" w:eastAsia="Times New Roman" w:hAnsi="Times New Roman" w:cs="Times New Roman"/>
          <w:sz w:val="28"/>
          <w:szCs w:val="28"/>
          <w:lang w:val="uk-UA"/>
        </w:rPr>
        <w:t>паблісіті</w:t>
      </w:r>
      <w:proofErr w:type="spellEnd"/>
      <w:r w:rsidRPr="00167A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буває та інші поширені хибні уявлення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пер. з</w:t>
      </w:r>
      <w:r w:rsidRPr="00167A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англ. І. Семенюк – Харків: Вид-во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Ранок» : Фабула, 2020. – 272 с.</w:t>
      </w:r>
    </w:p>
    <w:p w14:paraId="48024034" w14:textId="1B193BF5" w:rsidR="004942B6" w:rsidRPr="00FA5A58" w:rsidRDefault="004942B6" w:rsidP="00477C53">
      <w:pPr>
        <w:numPr>
          <w:ilvl w:val="0"/>
          <w:numId w:val="31"/>
        </w:numPr>
        <w:tabs>
          <w:tab w:val="left" w:pos="1276"/>
        </w:tabs>
        <w:jc w:val="both"/>
        <w:rPr>
          <w:sz w:val="28"/>
          <w:szCs w:val="28"/>
          <w:lang w:val="uk-UA"/>
        </w:rPr>
      </w:pPr>
      <w:proofErr w:type="spellStart"/>
      <w:r w:rsidRPr="00EB3284">
        <w:rPr>
          <w:sz w:val="28"/>
          <w:szCs w:val="28"/>
        </w:rPr>
        <w:t>Слісаренко</w:t>
      </w:r>
      <w:proofErr w:type="spellEnd"/>
      <w:r w:rsidRPr="00EB3284">
        <w:rPr>
          <w:sz w:val="28"/>
          <w:szCs w:val="28"/>
        </w:rPr>
        <w:t xml:space="preserve"> І. Ю. </w:t>
      </w:r>
      <w:proofErr w:type="spellStart"/>
      <w:r w:rsidRPr="00EB3284">
        <w:rPr>
          <w:sz w:val="28"/>
          <w:szCs w:val="28"/>
        </w:rPr>
        <w:t>Паблік</w:t>
      </w:r>
      <w:proofErr w:type="spellEnd"/>
      <w:r w:rsidRPr="00EB3284">
        <w:rPr>
          <w:sz w:val="28"/>
          <w:szCs w:val="28"/>
        </w:rPr>
        <w:t xml:space="preserve"> </w:t>
      </w:r>
      <w:proofErr w:type="spellStart"/>
      <w:r w:rsidRPr="00EB3284">
        <w:rPr>
          <w:sz w:val="28"/>
          <w:szCs w:val="28"/>
        </w:rPr>
        <w:t>рилейшнз</w:t>
      </w:r>
      <w:proofErr w:type="spellEnd"/>
      <w:r w:rsidRPr="00EB3284">
        <w:rPr>
          <w:sz w:val="28"/>
          <w:szCs w:val="28"/>
        </w:rPr>
        <w:t xml:space="preserve"> у </w:t>
      </w:r>
      <w:proofErr w:type="spellStart"/>
      <w:r w:rsidRPr="00EB3284">
        <w:rPr>
          <w:sz w:val="28"/>
          <w:szCs w:val="28"/>
        </w:rPr>
        <w:t>системі</w:t>
      </w:r>
      <w:proofErr w:type="spellEnd"/>
      <w:r w:rsidRPr="00EB3284">
        <w:rPr>
          <w:sz w:val="28"/>
          <w:szCs w:val="28"/>
        </w:rPr>
        <w:t xml:space="preserve"> </w:t>
      </w:r>
      <w:proofErr w:type="spellStart"/>
      <w:r w:rsidRPr="00EB3284">
        <w:rPr>
          <w:sz w:val="28"/>
          <w:szCs w:val="28"/>
        </w:rPr>
        <w:t>комунікації</w:t>
      </w:r>
      <w:proofErr w:type="spellEnd"/>
      <w:r w:rsidRPr="00EB3284">
        <w:rPr>
          <w:sz w:val="28"/>
          <w:szCs w:val="28"/>
        </w:rPr>
        <w:t xml:space="preserve"> </w:t>
      </w:r>
      <w:proofErr w:type="spellStart"/>
      <w:r w:rsidRPr="00EB3284">
        <w:rPr>
          <w:sz w:val="28"/>
          <w:szCs w:val="28"/>
        </w:rPr>
        <w:t>та</w:t>
      </w:r>
      <w:proofErr w:type="spellEnd"/>
      <w:r w:rsidRPr="00EB3284">
        <w:rPr>
          <w:sz w:val="28"/>
          <w:szCs w:val="28"/>
        </w:rPr>
        <w:t xml:space="preserve"> </w:t>
      </w:r>
      <w:proofErr w:type="spellStart"/>
      <w:r w:rsidRPr="00EB3284">
        <w:rPr>
          <w:sz w:val="28"/>
          <w:szCs w:val="28"/>
        </w:rPr>
        <w:t>управління</w:t>
      </w:r>
      <w:proofErr w:type="spellEnd"/>
      <w:r w:rsidRPr="00EB3284">
        <w:rPr>
          <w:sz w:val="28"/>
          <w:szCs w:val="28"/>
        </w:rPr>
        <w:t xml:space="preserve">: </w:t>
      </w:r>
      <w:proofErr w:type="spellStart"/>
      <w:r w:rsidRPr="00EB3284">
        <w:rPr>
          <w:sz w:val="28"/>
          <w:szCs w:val="28"/>
        </w:rPr>
        <w:t>навчальний</w:t>
      </w:r>
      <w:proofErr w:type="spellEnd"/>
      <w:r w:rsidRPr="00EB3284">
        <w:rPr>
          <w:sz w:val="28"/>
          <w:szCs w:val="28"/>
        </w:rPr>
        <w:t xml:space="preserve"> </w:t>
      </w:r>
      <w:proofErr w:type="spellStart"/>
      <w:r w:rsidRPr="00EB3284">
        <w:rPr>
          <w:sz w:val="28"/>
          <w:szCs w:val="28"/>
        </w:rPr>
        <w:t>посібник</w:t>
      </w:r>
      <w:proofErr w:type="spellEnd"/>
      <w:r w:rsidRPr="00EB3284">
        <w:rPr>
          <w:sz w:val="28"/>
          <w:szCs w:val="28"/>
        </w:rPr>
        <w:t xml:space="preserve">. </w:t>
      </w:r>
      <w:proofErr w:type="spellStart"/>
      <w:r w:rsidRPr="00EB3284">
        <w:rPr>
          <w:sz w:val="28"/>
          <w:szCs w:val="28"/>
        </w:rPr>
        <w:t>Київ</w:t>
      </w:r>
      <w:proofErr w:type="spellEnd"/>
      <w:r w:rsidRPr="00EB3284">
        <w:rPr>
          <w:sz w:val="28"/>
          <w:szCs w:val="28"/>
        </w:rPr>
        <w:t>, 2001. 103 с.</w:t>
      </w:r>
    </w:p>
    <w:p w14:paraId="401E5EFB" w14:textId="4A74E2AC" w:rsidR="00FA5A58" w:rsidRPr="00FA5A58" w:rsidRDefault="00FA5A58" w:rsidP="00477C53">
      <w:pPr>
        <w:pStyle w:val="a3"/>
        <w:numPr>
          <w:ilvl w:val="0"/>
          <w:numId w:val="31"/>
        </w:numPr>
        <w:tabs>
          <w:tab w:val="left" w:pos="1276"/>
        </w:tabs>
        <w:spacing w:after="3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5A5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Прімбс</w:t>
      </w:r>
      <w:proofErr w:type="spellEnd"/>
      <w:r w:rsidRPr="00FA5A5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Штефан. Соціальні медіа для журналістів. Редакційна робота з </w:t>
      </w:r>
      <w:r w:rsidRPr="00FA5A5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Facebook</w:t>
      </w:r>
      <w:r w:rsidRPr="00FA5A5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</w:t>
      </w:r>
      <w:r w:rsidRPr="00FA5A5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Twitter &amp; Co</w:t>
      </w:r>
      <w:r w:rsidRPr="00FA5A5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/ За </w:t>
      </w:r>
      <w:r w:rsidR="00167AC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загал. Ред. В.Ф. Іванова, пер. з</w:t>
      </w:r>
      <w:r w:rsidRPr="00FA5A5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нім. В. </w:t>
      </w:r>
      <w:proofErr w:type="spellStart"/>
      <w:r w:rsidRPr="00FA5A5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Климченко</w:t>
      </w:r>
      <w:proofErr w:type="spellEnd"/>
      <w:r w:rsidRPr="00FA5A58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  <w:r w:rsidRPr="00FA5A58">
        <w:rPr>
          <w:rFonts w:ascii="Times New Roman" w:hAnsi="Times New Roman" w:cs="Times New Roman"/>
          <w:sz w:val="28"/>
          <w:szCs w:val="28"/>
          <w:lang w:val="uk-UA"/>
        </w:rPr>
        <w:t xml:space="preserve">– Київ: Академія української преси, Центр вільної преси, 2018. – 198 с. </w:t>
      </w:r>
    </w:p>
    <w:bookmarkEnd w:id="53"/>
    <w:p w14:paraId="321DE672" w14:textId="77777777" w:rsidR="00FA5A58" w:rsidRPr="00EB3284" w:rsidRDefault="00FA5A58" w:rsidP="00B1419C">
      <w:pPr>
        <w:tabs>
          <w:tab w:val="left" w:pos="1276"/>
        </w:tabs>
        <w:ind w:left="709"/>
        <w:jc w:val="both"/>
        <w:rPr>
          <w:sz w:val="28"/>
          <w:szCs w:val="28"/>
          <w:lang w:val="uk-UA"/>
        </w:rPr>
      </w:pPr>
    </w:p>
    <w:p w14:paraId="1965F1D9" w14:textId="77777777" w:rsidR="004942B6" w:rsidRPr="00455CA6" w:rsidRDefault="004942B6" w:rsidP="004942B6">
      <w:pPr>
        <w:tabs>
          <w:tab w:val="left" w:pos="1276"/>
        </w:tabs>
        <w:jc w:val="center"/>
        <w:rPr>
          <w:b/>
          <w:sz w:val="28"/>
          <w:szCs w:val="28"/>
          <w:lang w:val="uk-UA"/>
        </w:rPr>
      </w:pPr>
    </w:p>
    <w:p w14:paraId="76FBC06F" w14:textId="77777777" w:rsidR="004942B6" w:rsidRPr="00455CA6" w:rsidRDefault="004942B6" w:rsidP="004942B6">
      <w:pPr>
        <w:tabs>
          <w:tab w:val="left" w:pos="1276"/>
        </w:tabs>
        <w:jc w:val="center"/>
        <w:rPr>
          <w:b/>
          <w:sz w:val="28"/>
          <w:szCs w:val="28"/>
          <w:lang w:val="uk-UA"/>
        </w:rPr>
      </w:pPr>
      <w:r w:rsidRPr="00455CA6">
        <w:rPr>
          <w:b/>
          <w:sz w:val="28"/>
          <w:szCs w:val="28"/>
          <w:lang w:val="uk-UA"/>
        </w:rPr>
        <w:t>Сам</w:t>
      </w:r>
      <w:bookmarkStart w:id="55" w:name="_GoBack"/>
      <w:bookmarkEnd w:id="55"/>
      <w:r w:rsidRPr="00455CA6">
        <w:rPr>
          <w:b/>
          <w:sz w:val="28"/>
          <w:szCs w:val="28"/>
          <w:lang w:val="uk-UA"/>
        </w:rPr>
        <w:t>остійна робота</w:t>
      </w:r>
    </w:p>
    <w:bookmarkEnd w:id="54"/>
    <w:p w14:paraId="331261C7" w14:textId="1A80D0CB" w:rsidR="004942B6" w:rsidRPr="00455CA6" w:rsidRDefault="004942B6" w:rsidP="004942B6">
      <w:pPr>
        <w:tabs>
          <w:tab w:val="left" w:pos="1276"/>
        </w:tabs>
        <w:jc w:val="center"/>
        <w:rPr>
          <w:sz w:val="28"/>
          <w:szCs w:val="28"/>
          <w:lang w:val="uk-UA"/>
        </w:rPr>
      </w:pPr>
      <w:r w:rsidRPr="00455CA6">
        <w:rPr>
          <w:sz w:val="28"/>
          <w:szCs w:val="28"/>
          <w:lang w:val="uk-UA"/>
        </w:rPr>
        <w:t>(</w:t>
      </w:r>
      <w:r w:rsidR="00AC27EB">
        <w:rPr>
          <w:sz w:val="28"/>
          <w:szCs w:val="28"/>
          <w:lang w:val="uk-UA"/>
        </w:rPr>
        <w:t>8</w:t>
      </w:r>
      <w:r w:rsidRPr="00455CA6">
        <w:rPr>
          <w:sz w:val="28"/>
          <w:szCs w:val="28"/>
          <w:lang w:val="uk-UA"/>
        </w:rPr>
        <w:t xml:space="preserve"> годин)</w:t>
      </w:r>
    </w:p>
    <w:p w14:paraId="7A059A66" w14:textId="3C5E80B0" w:rsidR="00EF471E" w:rsidRDefault="004942B6" w:rsidP="00EF471E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bookmarkStart w:id="56" w:name="_Hlk116244335"/>
      <w:r w:rsidRPr="00455CA6">
        <w:rPr>
          <w:sz w:val="28"/>
          <w:szCs w:val="28"/>
          <w:lang w:val="uk-UA"/>
        </w:rPr>
        <w:t>Опрацюва</w:t>
      </w:r>
      <w:r w:rsidR="00253758">
        <w:rPr>
          <w:sz w:val="28"/>
          <w:szCs w:val="28"/>
          <w:lang w:val="uk-UA"/>
        </w:rPr>
        <w:t>ти</w:t>
      </w:r>
      <w:r w:rsidRPr="00455CA6">
        <w:rPr>
          <w:sz w:val="28"/>
          <w:szCs w:val="28"/>
          <w:lang w:val="uk-UA"/>
        </w:rPr>
        <w:t xml:space="preserve"> рекомендован</w:t>
      </w:r>
      <w:r w:rsidR="00253758">
        <w:rPr>
          <w:sz w:val="28"/>
          <w:szCs w:val="28"/>
          <w:lang w:val="uk-UA"/>
        </w:rPr>
        <w:t>у</w:t>
      </w:r>
      <w:r w:rsidRPr="00455CA6">
        <w:rPr>
          <w:sz w:val="28"/>
          <w:szCs w:val="28"/>
          <w:lang w:val="uk-UA"/>
        </w:rPr>
        <w:t xml:space="preserve"> літератур</w:t>
      </w:r>
      <w:r w:rsidR="00253758">
        <w:rPr>
          <w:sz w:val="28"/>
          <w:szCs w:val="28"/>
          <w:lang w:val="uk-UA"/>
        </w:rPr>
        <w:t>у</w:t>
      </w:r>
      <w:r w:rsidRPr="00455CA6">
        <w:rPr>
          <w:sz w:val="28"/>
          <w:szCs w:val="28"/>
          <w:lang w:val="uk-UA"/>
        </w:rPr>
        <w:t xml:space="preserve">, </w:t>
      </w:r>
      <w:r w:rsidR="00253758">
        <w:rPr>
          <w:sz w:val="28"/>
          <w:szCs w:val="28"/>
          <w:lang w:val="uk-UA"/>
        </w:rPr>
        <w:t>про</w:t>
      </w:r>
      <w:r w:rsidR="00515269">
        <w:rPr>
          <w:sz w:val="28"/>
          <w:szCs w:val="28"/>
          <w:lang w:val="uk-UA"/>
        </w:rPr>
        <w:t>аналіз</w:t>
      </w:r>
      <w:r w:rsidR="00253758">
        <w:rPr>
          <w:sz w:val="28"/>
          <w:szCs w:val="28"/>
          <w:lang w:val="uk-UA"/>
        </w:rPr>
        <w:t>увати</w:t>
      </w:r>
      <w:r w:rsidR="00515269">
        <w:rPr>
          <w:sz w:val="28"/>
          <w:szCs w:val="28"/>
          <w:lang w:val="uk-UA"/>
        </w:rPr>
        <w:t xml:space="preserve"> найпоширеніш</w:t>
      </w:r>
      <w:r w:rsidR="00253758">
        <w:rPr>
          <w:sz w:val="28"/>
          <w:szCs w:val="28"/>
          <w:lang w:val="uk-UA"/>
        </w:rPr>
        <w:t>і</w:t>
      </w:r>
      <w:r w:rsidR="00515269">
        <w:rPr>
          <w:sz w:val="28"/>
          <w:szCs w:val="28"/>
          <w:lang w:val="uk-UA"/>
        </w:rPr>
        <w:t xml:space="preserve"> міф</w:t>
      </w:r>
      <w:r w:rsidR="00253758">
        <w:rPr>
          <w:sz w:val="28"/>
          <w:szCs w:val="28"/>
          <w:lang w:val="uk-UA"/>
        </w:rPr>
        <w:t>и</w:t>
      </w:r>
      <w:r w:rsidR="00515269">
        <w:rPr>
          <w:sz w:val="28"/>
          <w:szCs w:val="28"/>
          <w:lang w:val="uk-UA"/>
        </w:rPr>
        <w:t xml:space="preserve"> про </w:t>
      </w:r>
      <w:r w:rsidR="00515269">
        <w:rPr>
          <w:sz w:val="28"/>
          <w:szCs w:val="28"/>
        </w:rPr>
        <w:t>PR</w:t>
      </w:r>
      <w:r w:rsidR="00253758">
        <w:rPr>
          <w:sz w:val="28"/>
          <w:szCs w:val="28"/>
          <w:lang w:val="uk-UA"/>
        </w:rPr>
        <w:t xml:space="preserve"> та</w:t>
      </w:r>
      <w:r w:rsidR="00515269">
        <w:rPr>
          <w:sz w:val="28"/>
          <w:szCs w:val="28"/>
          <w:lang w:val="uk-UA"/>
        </w:rPr>
        <w:t xml:space="preserve"> розвінчати їх. Підготуватись до дебатів під час групової роботи на занятті. </w:t>
      </w:r>
      <w:r w:rsidR="00EF471E">
        <w:rPr>
          <w:sz w:val="28"/>
          <w:szCs w:val="28"/>
          <w:lang w:val="uk-UA"/>
        </w:rPr>
        <w:t xml:space="preserve">Під час дебатів студентів буде поділено на дві групи. Кожна з них буде опрацьовувати свою тезу і обстоюватиме її, наводячи аргументи. </w:t>
      </w:r>
    </w:p>
    <w:p w14:paraId="107BC757" w14:textId="18AB97D6" w:rsidR="00EF471E" w:rsidRDefault="00EF471E" w:rsidP="00EF471E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 теза: Піар – це вибілювання тих людей, які дуже часто не заслуговують цього.</w:t>
      </w:r>
    </w:p>
    <w:p w14:paraId="09ECA491" w14:textId="7A8BE988" w:rsidR="00EF471E" w:rsidRDefault="00EF471E" w:rsidP="00EF471E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Друга теза: Піар – це можливість журналісту реалізувати свої вміння, впливати на позитивну динаміку розвитку суспільства.</w:t>
      </w:r>
    </w:p>
    <w:p w14:paraId="5B96144E" w14:textId="77777777" w:rsidR="00EF471E" w:rsidRPr="00EF471E" w:rsidRDefault="00EF471E" w:rsidP="00EF471E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bookmarkEnd w:id="56"/>
    <w:p w14:paraId="58FD50D5" w14:textId="77777777" w:rsidR="004942B6" w:rsidRPr="00455CA6" w:rsidRDefault="004942B6" w:rsidP="00455CA6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14:paraId="0912E81B" w14:textId="77777777" w:rsidR="0075705D" w:rsidRPr="00067EC1" w:rsidRDefault="0075705D" w:rsidP="0075705D">
      <w:pPr>
        <w:tabs>
          <w:tab w:val="left" w:pos="1276"/>
        </w:tabs>
        <w:jc w:val="right"/>
        <w:rPr>
          <w:b/>
          <w:sz w:val="28"/>
          <w:szCs w:val="28"/>
        </w:rPr>
      </w:pPr>
      <w:r w:rsidRPr="00455CA6">
        <w:rPr>
          <w:b/>
          <w:sz w:val="28"/>
          <w:szCs w:val="28"/>
          <w:lang w:val="uk-UA"/>
        </w:rPr>
        <w:t xml:space="preserve">Склала </w:t>
      </w:r>
      <w:r w:rsidR="002C19AD">
        <w:rPr>
          <w:b/>
          <w:sz w:val="28"/>
          <w:szCs w:val="28"/>
          <w:lang w:val="uk-UA"/>
        </w:rPr>
        <w:t>П.Я. Дворянин</w:t>
      </w:r>
    </w:p>
    <w:p w14:paraId="355EF66D" w14:textId="77777777" w:rsidR="00BB29B4" w:rsidRPr="00455CA6" w:rsidRDefault="00BB29B4" w:rsidP="006F1FCB">
      <w:pPr>
        <w:spacing w:line="276" w:lineRule="auto"/>
        <w:rPr>
          <w:b/>
          <w:sz w:val="28"/>
          <w:szCs w:val="28"/>
          <w:lang w:val="uk-UA"/>
        </w:rPr>
      </w:pPr>
    </w:p>
    <w:sectPr w:rsidR="00BB29B4" w:rsidRPr="00455CA6" w:rsidSect="00964A6A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5D92A" w14:textId="77777777" w:rsidR="008B5C05" w:rsidRDefault="008B5C05" w:rsidP="00964A6A">
      <w:r>
        <w:separator/>
      </w:r>
    </w:p>
  </w:endnote>
  <w:endnote w:type="continuationSeparator" w:id="0">
    <w:p w14:paraId="0DA2E01D" w14:textId="77777777" w:rsidR="008B5C05" w:rsidRDefault="008B5C05" w:rsidP="0096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-webkit-standard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F64EE" w14:textId="77777777" w:rsidR="008B5C05" w:rsidRDefault="008B5C05" w:rsidP="00964A6A">
      <w:r>
        <w:separator/>
      </w:r>
    </w:p>
  </w:footnote>
  <w:footnote w:type="continuationSeparator" w:id="0">
    <w:p w14:paraId="02A2D8EF" w14:textId="77777777" w:rsidR="008B5C05" w:rsidRDefault="008B5C05" w:rsidP="0096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099521"/>
      <w:docPartObj>
        <w:docPartGallery w:val="Page Numbers (Top of Page)"/>
        <w:docPartUnique/>
      </w:docPartObj>
    </w:sdtPr>
    <w:sdtContent>
      <w:p w14:paraId="397BB9E6" w14:textId="77777777" w:rsidR="00BF18DA" w:rsidRDefault="00BF18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C53" w:rsidRPr="00477C53">
          <w:rPr>
            <w:noProof/>
            <w:lang w:val="uk-UA"/>
          </w:rPr>
          <w:t>23</w:t>
        </w:r>
        <w:r>
          <w:rPr>
            <w:noProof/>
            <w:lang w:val="uk-UA"/>
          </w:rPr>
          <w:fldChar w:fldCharType="end"/>
        </w:r>
      </w:p>
    </w:sdtContent>
  </w:sdt>
  <w:p w14:paraId="5A97856B" w14:textId="77777777" w:rsidR="00BF18DA" w:rsidRDefault="00BF18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600"/>
    <w:multiLevelType w:val="hybridMultilevel"/>
    <w:tmpl w:val="DB50255E"/>
    <w:lvl w:ilvl="0" w:tplc="047AFB0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5032"/>
    <w:multiLevelType w:val="hybridMultilevel"/>
    <w:tmpl w:val="890633C0"/>
    <w:lvl w:ilvl="0" w:tplc="9B8CD6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66093"/>
    <w:multiLevelType w:val="hybridMultilevel"/>
    <w:tmpl w:val="899A80BC"/>
    <w:lvl w:ilvl="0" w:tplc="D5BC2352">
      <w:start w:val="33"/>
      <w:numFmt w:val="decimal"/>
      <w:lvlText w:val="%1."/>
      <w:lvlJc w:val="left"/>
      <w:pPr>
        <w:ind w:left="70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28" w:hanging="360"/>
      </w:pPr>
    </w:lvl>
    <w:lvl w:ilvl="2" w:tplc="0422001B" w:tentative="1">
      <w:start w:val="1"/>
      <w:numFmt w:val="lowerRoman"/>
      <w:lvlText w:val="%3."/>
      <w:lvlJc w:val="right"/>
      <w:pPr>
        <w:ind w:left="2148" w:hanging="180"/>
      </w:pPr>
    </w:lvl>
    <w:lvl w:ilvl="3" w:tplc="0422000F" w:tentative="1">
      <w:start w:val="1"/>
      <w:numFmt w:val="decimal"/>
      <w:lvlText w:val="%4."/>
      <w:lvlJc w:val="left"/>
      <w:pPr>
        <w:ind w:left="2868" w:hanging="360"/>
      </w:pPr>
    </w:lvl>
    <w:lvl w:ilvl="4" w:tplc="04220019" w:tentative="1">
      <w:start w:val="1"/>
      <w:numFmt w:val="lowerLetter"/>
      <w:lvlText w:val="%5."/>
      <w:lvlJc w:val="left"/>
      <w:pPr>
        <w:ind w:left="3588" w:hanging="360"/>
      </w:pPr>
    </w:lvl>
    <w:lvl w:ilvl="5" w:tplc="0422001B" w:tentative="1">
      <w:start w:val="1"/>
      <w:numFmt w:val="lowerRoman"/>
      <w:lvlText w:val="%6."/>
      <w:lvlJc w:val="right"/>
      <w:pPr>
        <w:ind w:left="4308" w:hanging="180"/>
      </w:pPr>
    </w:lvl>
    <w:lvl w:ilvl="6" w:tplc="0422000F" w:tentative="1">
      <w:start w:val="1"/>
      <w:numFmt w:val="decimal"/>
      <w:lvlText w:val="%7."/>
      <w:lvlJc w:val="left"/>
      <w:pPr>
        <w:ind w:left="5028" w:hanging="360"/>
      </w:pPr>
    </w:lvl>
    <w:lvl w:ilvl="7" w:tplc="04220019" w:tentative="1">
      <w:start w:val="1"/>
      <w:numFmt w:val="lowerLetter"/>
      <w:lvlText w:val="%8."/>
      <w:lvlJc w:val="left"/>
      <w:pPr>
        <w:ind w:left="5748" w:hanging="360"/>
      </w:pPr>
    </w:lvl>
    <w:lvl w:ilvl="8" w:tplc="042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07742077"/>
    <w:multiLevelType w:val="hybridMultilevel"/>
    <w:tmpl w:val="459E0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B013F"/>
    <w:multiLevelType w:val="hybridMultilevel"/>
    <w:tmpl w:val="E9029E7C"/>
    <w:lvl w:ilvl="0" w:tplc="9B8CD6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611E5"/>
    <w:multiLevelType w:val="hybridMultilevel"/>
    <w:tmpl w:val="52A297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8A3863"/>
    <w:multiLevelType w:val="multilevel"/>
    <w:tmpl w:val="299A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C2130"/>
    <w:multiLevelType w:val="hybridMultilevel"/>
    <w:tmpl w:val="A6164406"/>
    <w:lvl w:ilvl="0" w:tplc="03CCFE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14181F88"/>
    <w:multiLevelType w:val="hybridMultilevel"/>
    <w:tmpl w:val="93220BE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5C614B1"/>
    <w:multiLevelType w:val="hybridMultilevel"/>
    <w:tmpl w:val="DDB85A42"/>
    <w:lvl w:ilvl="0" w:tplc="0422000F">
      <w:start w:val="1"/>
      <w:numFmt w:val="decimal"/>
      <w:lvlText w:val="%1."/>
      <w:lvlJc w:val="left"/>
      <w:pPr>
        <w:ind w:left="502" w:hanging="360"/>
      </w:pPr>
      <w:rPr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>
    <w:nsid w:val="16487DFC"/>
    <w:multiLevelType w:val="hybridMultilevel"/>
    <w:tmpl w:val="B0C4C554"/>
    <w:lvl w:ilvl="0" w:tplc="CEC04FF4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71326"/>
    <w:multiLevelType w:val="hybridMultilevel"/>
    <w:tmpl w:val="E3C6CDF8"/>
    <w:lvl w:ilvl="0" w:tplc="10A86270">
      <w:start w:val="2"/>
      <w:numFmt w:val="decimal"/>
      <w:lvlText w:val="(%1"/>
      <w:lvlJc w:val="left"/>
      <w:pPr>
        <w:ind w:left="3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20" w:hanging="360"/>
      </w:pPr>
    </w:lvl>
    <w:lvl w:ilvl="2" w:tplc="0422001B" w:tentative="1">
      <w:start w:val="1"/>
      <w:numFmt w:val="lowerRoman"/>
      <w:lvlText w:val="%3."/>
      <w:lvlJc w:val="right"/>
      <w:pPr>
        <w:ind w:left="5040" w:hanging="180"/>
      </w:pPr>
    </w:lvl>
    <w:lvl w:ilvl="3" w:tplc="0422000F" w:tentative="1">
      <w:start w:val="1"/>
      <w:numFmt w:val="decimal"/>
      <w:lvlText w:val="%4."/>
      <w:lvlJc w:val="left"/>
      <w:pPr>
        <w:ind w:left="5760" w:hanging="360"/>
      </w:pPr>
    </w:lvl>
    <w:lvl w:ilvl="4" w:tplc="04220019" w:tentative="1">
      <w:start w:val="1"/>
      <w:numFmt w:val="lowerLetter"/>
      <w:lvlText w:val="%5."/>
      <w:lvlJc w:val="left"/>
      <w:pPr>
        <w:ind w:left="6480" w:hanging="360"/>
      </w:pPr>
    </w:lvl>
    <w:lvl w:ilvl="5" w:tplc="0422001B" w:tentative="1">
      <w:start w:val="1"/>
      <w:numFmt w:val="lowerRoman"/>
      <w:lvlText w:val="%6."/>
      <w:lvlJc w:val="right"/>
      <w:pPr>
        <w:ind w:left="7200" w:hanging="180"/>
      </w:pPr>
    </w:lvl>
    <w:lvl w:ilvl="6" w:tplc="0422000F" w:tentative="1">
      <w:start w:val="1"/>
      <w:numFmt w:val="decimal"/>
      <w:lvlText w:val="%7."/>
      <w:lvlJc w:val="left"/>
      <w:pPr>
        <w:ind w:left="7920" w:hanging="360"/>
      </w:pPr>
    </w:lvl>
    <w:lvl w:ilvl="7" w:tplc="04220019" w:tentative="1">
      <w:start w:val="1"/>
      <w:numFmt w:val="lowerLetter"/>
      <w:lvlText w:val="%8."/>
      <w:lvlJc w:val="left"/>
      <w:pPr>
        <w:ind w:left="8640" w:hanging="360"/>
      </w:pPr>
    </w:lvl>
    <w:lvl w:ilvl="8" w:tplc="042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1735790F"/>
    <w:multiLevelType w:val="hybridMultilevel"/>
    <w:tmpl w:val="D3C4C3B2"/>
    <w:lvl w:ilvl="0" w:tplc="ED4E6194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F43AE"/>
    <w:multiLevelType w:val="hybridMultilevel"/>
    <w:tmpl w:val="8A428986"/>
    <w:lvl w:ilvl="0" w:tplc="A9ACD85A">
      <w:start w:val="1"/>
      <w:numFmt w:val="bullet"/>
      <w:lvlText w:val="–"/>
      <w:lvlJc w:val="left"/>
      <w:pPr>
        <w:tabs>
          <w:tab w:val="num" w:pos="957"/>
        </w:tabs>
        <w:ind w:left="957" w:hanging="39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FA2866"/>
    <w:multiLevelType w:val="hybridMultilevel"/>
    <w:tmpl w:val="30A44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006E4"/>
    <w:multiLevelType w:val="hybridMultilevel"/>
    <w:tmpl w:val="2ED27B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40BC5"/>
    <w:multiLevelType w:val="hybridMultilevel"/>
    <w:tmpl w:val="6172C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11737B"/>
    <w:multiLevelType w:val="hybridMultilevel"/>
    <w:tmpl w:val="435CB022"/>
    <w:lvl w:ilvl="0" w:tplc="FA3C8268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04C12"/>
    <w:multiLevelType w:val="hybridMultilevel"/>
    <w:tmpl w:val="181E9F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06FC3"/>
    <w:multiLevelType w:val="hybridMultilevel"/>
    <w:tmpl w:val="C05AC0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748C6"/>
    <w:multiLevelType w:val="hybridMultilevel"/>
    <w:tmpl w:val="40F0BC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1C6B3E"/>
    <w:multiLevelType w:val="hybridMultilevel"/>
    <w:tmpl w:val="0EE48F6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469B69F4"/>
    <w:multiLevelType w:val="hybridMultilevel"/>
    <w:tmpl w:val="53D21E90"/>
    <w:lvl w:ilvl="0" w:tplc="DB0A995E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C22EF"/>
    <w:multiLevelType w:val="hybridMultilevel"/>
    <w:tmpl w:val="4284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037097"/>
    <w:multiLevelType w:val="hybridMultilevel"/>
    <w:tmpl w:val="684CC2B0"/>
    <w:lvl w:ilvl="0" w:tplc="A5367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F052A8"/>
    <w:multiLevelType w:val="hybridMultilevel"/>
    <w:tmpl w:val="7AE2C226"/>
    <w:lvl w:ilvl="0" w:tplc="68786524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B2A16"/>
    <w:multiLevelType w:val="hybridMultilevel"/>
    <w:tmpl w:val="A8B2389A"/>
    <w:lvl w:ilvl="0" w:tplc="9B8CD6B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1825FA"/>
    <w:multiLevelType w:val="hybridMultilevel"/>
    <w:tmpl w:val="C30C5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E0C28"/>
    <w:multiLevelType w:val="hybridMultilevel"/>
    <w:tmpl w:val="6CC09A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14286F"/>
    <w:multiLevelType w:val="hybridMultilevel"/>
    <w:tmpl w:val="340AEA96"/>
    <w:lvl w:ilvl="0" w:tplc="D3945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1670FA"/>
    <w:multiLevelType w:val="hybridMultilevel"/>
    <w:tmpl w:val="32EC168C"/>
    <w:lvl w:ilvl="0" w:tplc="85A691A0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570DA"/>
    <w:multiLevelType w:val="hybridMultilevel"/>
    <w:tmpl w:val="5C2EDE06"/>
    <w:lvl w:ilvl="0" w:tplc="9B8CD6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C1620"/>
    <w:multiLevelType w:val="hybridMultilevel"/>
    <w:tmpl w:val="60005020"/>
    <w:lvl w:ilvl="0" w:tplc="92067BD0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43D72"/>
    <w:multiLevelType w:val="multilevel"/>
    <w:tmpl w:val="1C08D7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931B33"/>
    <w:multiLevelType w:val="hybridMultilevel"/>
    <w:tmpl w:val="4AA2A47A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6"/>
  </w:num>
  <w:num w:numId="3">
    <w:abstractNumId w:val="33"/>
  </w:num>
  <w:num w:numId="4">
    <w:abstractNumId w:val="14"/>
  </w:num>
  <w:num w:numId="5">
    <w:abstractNumId w:val="26"/>
  </w:num>
  <w:num w:numId="6">
    <w:abstractNumId w:val="4"/>
  </w:num>
  <w:num w:numId="7">
    <w:abstractNumId w:val="1"/>
  </w:num>
  <w:num w:numId="8">
    <w:abstractNumId w:val="31"/>
  </w:num>
  <w:num w:numId="9">
    <w:abstractNumId w:val="21"/>
  </w:num>
  <w:num w:numId="10">
    <w:abstractNumId w:val="28"/>
  </w:num>
  <w:num w:numId="11">
    <w:abstractNumId w:val="2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9"/>
  </w:num>
  <w:num w:numId="16">
    <w:abstractNumId w:val="5"/>
  </w:num>
  <w:num w:numId="17">
    <w:abstractNumId w:val="16"/>
  </w:num>
  <w:num w:numId="18">
    <w:abstractNumId w:val="24"/>
  </w:num>
  <w:num w:numId="19">
    <w:abstractNumId w:val="25"/>
  </w:num>
  <w:num w:numId="20">
    <w:abstractNumId w:val="27"/>
  </w:num>
  <w:num w:numId="21">
    <w:abstractNumId w:val="17"/>
  </w:num>
  <w:num w:numId="22">
    <w:abstractNumId w:val="34"/>
  </w:num>
  <w:num w:numId="23">
    <w:abstractNumId w:val="12"/>
  </w:num>
  <w:num w:numId="24">
    <w:abstractNumId w:val="0"/>
  </w:num>
  <w:num w:numId="25">
    <w:abstractNumId w:val="2"/>
  </w:num>
  <w:num w:numId="26">
    <w:abstractNumId w:val="30"/>
  </w:num>
  <w:num w:numId="27">
    <w:abstractNumId w:val="10"/>
  </w:num>
  <w:num w:numId="28">
    <w:abstractNumId w:val="7"/>
  </w:num>
  <w:num w:numId="29">
    <w:abstractNumId w:val="11"/>
  </w:num>
  <w:num w:numId="30">
    <w:abstractNumId w:val="32"/>
  </w:num>
  <w:num w:numId="31">
    <w:abstractNumId w:val="9"/>
  </w:num>
  <w:num w:numId="32">
    <w:abstractNumId w:val="18"/>
  </w:num>
  <w:num w:numId="33">
    <w:abstractNumId w:val="19"/>
  </w:num>
  <w:num w:numId="34">
    <w:abstractNumId w:val="15"/>
  </w:num>
  <w:num w:numId="35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47"/>
    <w:rsid w:val="000056EF"/>
    <w:rsid w:val="000142E9"/>
    <w:rsid w:val="0001563D"/>
    <w:rsid w:val="0002663A"/>
    <w:rsid w:val="00030175"/>
    <w:rsid w:val="00031735"/>
    <w:rsid w:val="00044647"/>
    <w:rsid w:val="00062BD1"/>
    <w:rsid w:val="000641F7"/>
    <w:rsid w:val="000671B0"/>
    <w:rsid w:val="00067EC1"/>
    <w:rsid w:val="000750FD"/>
    <w:rsid w:val="0007542B"/>
    <w:rsid w:val="000838CD"/>
    <w:rsid w:val="00084968"/>
    <w:rsid w:val="00097976"/>
    <w:rsid w:val="000A0BFC"/>
    <w:rsid w:val="000A24B9"/>
    <w:rsid w:val="000A6BAB"/>
    <w:rsid w:val="000A74E5"/>
    <w:rsid w:val="000C0C24"/>
    <w:rsid w:val="000D728B"/>
    <w:rsid w:val="000F218C"/>
    <w:rsid w:val="000F6B02"/>
    <w:rsid w:val="001034B0"/>
    <w:rsid w:val="00105354"/>
    <w:rsid w:val="00111D41"/>
    <w:rsid w:val="00115C81"/>
    <w:rsid w:val="00121B0F"/>
    <w:rsid w:val="00124DF6"/>
    <w:rsid w:val="00135617"/>
    <w:rsid w:val="00143A25"/>
    <w:rsid w:val="0015311E"/>
    <w:rsid w:val="0015652C"/>
    <w:rsid w:val="00160C21"/>
    <w:rsid w:val="00165F33"/>
    <w:rsid w:val="00167AC8"/>
    <w:rsid w:val="001714DE"/>
    <w:rsid w:val="00192073"/>
    <w:rsid w:val="001A22C9"/>
    <w:rsid w:val="001A3A9B"/>
    <w:rsid w:val="001B2438"/>
    <w:rsid w:val="001D3F31"/>
    <w:rsid w:val="001D5E55"/>
    <w:rsid w:val="001D6D14"/>
    <w:rsid w:val="001D7A53"/>
    <w:rsid w:val="001E5D1D"/>
    <w:rsid w:val="001F081F"/>
    <w:rsid w:val="001F7FA6"/>
    <w:rsid w:val="00206D08"/>
    <w:rsid w:val="00207576"/>
    <w:rsid w:val="0021091C"/>
    <w:rsid w:val="002230E3"/>
    <w:rsid w:val="002279C9"/>
    <w:rsid w:val="002403F6"/>
    <w:rsid w:val="00245DEA"/>
    <w:rsid w:val="00253758"/>
    <w:rsid w:val="00253C66"/>
    <w:rsid w:val="00255363"/>
    <w:rsid w:val="00256C47"/>
    <w:rsid w:val="0026023D"/>
    <w:rsid w:val="00261AED"/>
    <w:rsid w:val="002646D5"/>
    <w:rsid w:val="002708F9"/>
    <w:rsid w:val="00282A4F"/>
    <w:rsid w:val="0028581F"/>
    <w:rsid w:val="00292034"/>
    <w:rsid w:val="002936FC"/>
    <w:rsid w:val="002B0097"/>
    <w:rsid w:val="002B1417"/>
    <w:rsid w:val="002B2D17"/>
    <w:rsid w:val="002B3230"/>
    <w:rsid w:val="002B3C2C"/>
    <w:rsid w:val="002C0789"/>
    <w:rsid w:val="002C19AD"/>
    <w:rsid w:val="002E1199"/>
    <w:rsid w:val="002E197C"/>
    <w:rsid w:val="002E7EF7"/>
    <w:rsid w:val="002F73BA"/>
    <w:rsid w:val="003112B6"/>
    <w:rsid w:val="00321A29"/>
    <w:rsid w:val="003237F4"/>
    <w:rsid w:val="00325F3F"/>
    <w:rsid w:val="00327A96"/>
    <w:rsid w:val="0033515D"/>
    <w:rsid w:val="0033675F"/>
    <w:rsid w:val="00337C36"/>
    <w:rsid w:val="00353B93"/>
    <w:rsid w:val="00370262"/>
    <w:rsid w:val="003751EC"/>
    <w:rsid w:val="0038300C"/>
    <w:rsid w:val="0038344F"/>
    <w:rsid w:val="003A5681"/>
    <w:rsid w:val="003B4B05"/>
    <w:rsid w:val="003B4E28"/>
    <w:rsid w:val="003C04FE"/>
    <w:rsid w:val="003C41EC"/>
    <w:rsid w:val="003D045F"/>
    <w:rsid w:val="003E5931"/>
    <w:rsid w:val="003E5F99"/>
    <w:rsid w:val="003F217B"/>
    <w:rsid w:val="0043325F"/>
    <w:rsid w:val="00435F9F"/>
    <w:rsid w:val="004475A5"/>
    <w:rsid w:val="00455CA6"/>
    <w:rsid w:val="00464980"/>
    <w:rsid w:val="004669A4"/>
    <w:rsid w:val="004674F9"/>
    <w:rsid w:val="00471D41"/>
    <w:rsid w:val="00474EB7"/>
    <w:rsid w:val="00477C53"/>
    <w:rsid w:val="00482537"/>
    <w:rsid w:val="0048666A"/>
    <w:rsid w:val="004942B6"/>
    <w:rsid w:val="004A21C9"/>
    <w:rsid w:val="004A49F5"/>
    <w:rsid w:val="004B0848"/>
    <w:rsid w:val="004B197C"/>
    <w:rsid w:val="004B22DA"/>
    <w:rsid w:val="004C1DF5"/>
    <w:rsid w:val="004C3584"/>
    <w:rsid w:val="004C6D5F"/>
    <w:rsid w:val="004D4786"/>
    <w:rsid w:val="004E2618"/>
    <w:rsid w:val="004F5984"/>
    <w:rsid w:val="0051060F"/>
    <w:rsid w:val="00512473"/>
    <w:rsid w:val="00512A9A"/>
    <w:rsid w:val="00515269"/>
    <w:rsid w:val="00517742"/>
    <w:rsid w:val="005245FC"/>
    <w:rsid w:val="00533F34"/>
    <w:rsid w:val="005421AE"/>
    <w:rsid w:val="00542B79"/>
    <w:rsid w:val="005442BD"/>
    <w:rsid w:val="00545443"/>
    <w:rsid w:val="00545CB4"/>
    <w:rsid w:val="00550324"/>
    <w:rsid w:val="00552AF4"/>
    <w:rsid w:val="00553B21"/>
    <w:rsid w:val="00555EFF"/>
    <w:rsid w:val="00557526"/>
    <w:rsid w:val="00580E7A"/>
    <w:rsid w:val="005860B8"/>
    <w:rsid w:val="005A341B"/>
    <w:rsid w:val="005A79D8"/>
    <w:rsid w:val="005B066A"/>
    <w:rsid w:val="005C1C84"/>
    <w:rsid w:val="005C1F1C"/>
    <w:rsid w:val="005C207F"/>
    <w:rsid w:val="005C4B2B"/>
    <w:rsid w:val="005C4D92"/>
    <w:rsid w:val="005D059A"/>
    <w:rsid w:val="005D6D4E"/>
    <w:rsid w:val="005D7166"/>
    <w:rsid w:val="005F00B9"/>
    <w:rsid w:val="005F6F68"/>
    <w:rsid w:val="00600BC9"/>
    <w:rsid w:val="0060135D"/>
    <w:rsid w:val="006024D2"/>
    <w:rsid w:val="00604AA9"/>
    <w:rsid w:val="0061160E"/>
    <w:rsid w:val="00615D4C"/>
    <w:rsid w:val="00622EF9"/>
    <w:rsid w:val="00624FA6"/>
    <w:rsid w:val="00627830"/>
    <w:rsid w:val="0063270F"/>
    <w:rsid w:val="00632C00"/>
    <w:rsid w:val="00637A24"/>
    <w:rsid w:val="00640F4D"/>
    <w:rsid w:val="00641480"/>
    <w:rsid w:val="00643AC8"/>
    <w:rsid w:val="006501B0"/>
    <w:rsid w:val="00650EB9"/>
    <w:rsid w:val="0065212B"/>
    <w:rsid w:val="00652287"/>
    <w:rsid w:val="00664835"/>
    <w:rsid w:val="006677ED"/>
    <w:rsid w:val="00672AAC"/>
    <w:rsid w:val="006816A6"/>
    <w:rsid w:val="006C4C47"/>
    <w:rsid w:val="006D0431"/>
    <w:rsid w:val="006D0485"/>
    <w:rsid w:val="006D3901"/>
    <w:rsid w:val="006E2E14"/>
    <w:rsid w:val="006F1FCB"/>
    <w:rsid w:val="006F4964"/>
    <w:rsid w:val="0070024B"/>
    <w:rsid w:val="00703958"/>
    <w:rsid w:val="00705256"/>
    <w:rsid w:val="00705B65"/>
    <w:rsid w:val="00706AA1"/>
    <w:rsid w:val="00723DF9"/>
    <w:rsid w:val="00725554"/>
    <w:rsid w:val="007305A6"/>
    <w:rsid w:val="007317E9"/>
    <w:rsid w:val="00734592"/>
    <w:rsid w:val="00743763"/>
    <w:rsid w:val="00744065"/>
    <w:rsid w:val="00746AA9"/>
    <w:rsid w:val="0075122A"/>
    <w:rsid w:val="0075587A"/>
    <w:rsid w:val="00755EE3"/>
    <w:rsid w:val="0075705D"/>
    <w:rsid w:val="007607F0"/>
    <w:rsid w:val="00760D7E"/>
    <w:rsid w:val="00765517"/>
    <w:rsid w:val="00765BEE"/>
    <w:rsid w:val="00766936"/>
    <w:rsid w:val="00775917"/>
    <w:rsid w:val="007818E8"/>
    <w:rsid w:val="0078787D"/>
    <w:rsid w:val="007A03CB"/>
    <w:rsid w:val="007A1967"/>
    <w:rsid w:val="007B2B10"/>
    <w:rsid w:val="007B7265"/>
    <w:rsid w:val="007B7896"/>
    <w:rsid w:val="007C33BB"/>
    <w:rsid w:val="007C48F6"/>
    <w:rsid w:val="007C6CC5"/>
    <w:rsid w:val="007C7F60"/>
    <w:rsid w:val="007D609A"/>
    <w:rsid w:val="007E70FC"/>
    <w:rsid w:val="007F7E72"/>
    <w:rsid w:val="00801008"/>
    <w:rsid w:val="00801AD3"/>
    <w:rsid w:val="00803BD9"/>
    <w:rsid w:val="00806810"/>
    <w:rsid w:val="00811EF8"/>
    <w:rsid w:val="008145EF"/>
    <w:rsid w:val="0083568D"/>
    <w:rsid w:val="008375DE"/>
    <w:rsid w:val="00845D36"/>
    <w:rsid w:val="00846088"/>
    <w:rsid w:val="00846F90"/>
    <w:rsid w:val="008471B7"/>
    <w:rsid w:val="00847679"/>
    <w:rsid w:val="00855013"/>
    <w:rsid w:val="00855F68"/>
    <w:rsid w:val="0085775C"/>
    <w:rsid w:val="00861E92"/>
    <w:rsid w:val="00867D56"/>
    <w:rsid w:val="0087474F"/>
    <w:rsid w:val="008751C0"/>
    <w:rsid w:val="008768D4"/>
    <w:rsid w:val="00887A20"/>
    <w:rsid w:val="008A7B2E"/>
    <w:rsid w:val="008B5C05"/>
    <w:rsid w:val="008C0BD9"/>
    <w:rsid w:val="008C17D4"/>
    <w:rsid w:val="008D2E0E"/>
    <w:rsid w:val="008D69B4"/>
    <w:rsid w:val="008D77BA"/>
    <w:rsid w:val="008E3DC8"/>
    <w:rsid w:val="008E4260"/>
    <w:rsid w:val="008E54BC"/>
    <w:rsid w:val="008E5DBB"/>
    <w:rsid w:val="008E6D8F"/>
    <w:rsid w:val="00903A25"/>
    <w:rsid w:val="009106BF"/>
    <w:rsid w:val="009157D0"/>
    <w:rsid w:val="00921E31"/>
    <w:rsid w:val="009233BD"/>
    <w:rsid w:val="00935490"/>
    <w:rsid w:val="00941AB0"/>
    <w:rsid w:val="00954994"/>
    <w:rsid w:val="009624FC"/>
    <w:rsid w:val="00964A6A"/>
    <w:rsid w:val="009743EF"/>
    <w:rsid w:val="00986A3B"/>
    <w:rsid w:val="00991FA4"/>
    <w:rsid w:val="009932D4"/>
    <w:rsid w:val="009932E5"/>
    <w:rsid w:val="00995DEE"/>
    <w:rsid w:val="009B25DE"/>
    <w:rsid w:val="009C5538"/>
    <w:rsid w:val="009C685C"/>
    <w:rsid w:val="009D1852"/>
    <w:rsid w:val="009D1954"/>
    <w:rsid w:val="009D4E7E"/>
    <w:rsid w:val="009D7873"/>
    <w:rsid w:val="009E2783"/>
    <w:rsid w:val="009E43CE"/>
    <w:rsid w:val="009E706E"/>
    <w:rsid w:val="009F2232"/>
    <w:rsid w:val="009F4744"/>
    <w:rsid w:val="009F4DA0"/>
    <w:rsid w:val="00A00152"/>
    <w:rsid w:val="00A01F7E"/>
    <w:rsid w:val="00A033B0"/>
    <w:rsid w:val="00A0501D"/>
    <w:rsid w:val="00A10F53"/>
    <w:rsid w:val="00A11BC9"/>
    <w:rsid w:val="00A23D93"/>
    <w:rsid w:val="00A30861"/>
    <w:rsid w:val="00A35CDC"/>
    <w:rsid w:val="00A44BEC"/>
    <w:rsid w:val="00A54022"/>
    <w:rsid w:val="00A56B80"/>
    <w:rsid w:val="00A674D2"/>
    <w:rsid w:val="00A7419B"/>
    <w:rsid w:val="00A74D47"/>
    <w:rsid w:val="00A767FF"/>
    <w:rsid w:val="00A867BE"/>
    <w:rsid w:val="00A86C9C"/>
    <w:rsid w:val="00AB08AB"/>
    <w:rsid w:val="00AC07DB"/>
    <w:rsid w:val="00AC27EB"/>
    <w:rsid w:val="00AC4346"/>
    <w:rsid w:val="00AC79E0"/>
    <w:rsid w:val="00AD0258"/>
    <w:rsid w:val="00AD3E84"/>
    <w:rsid w:val="00AE15FA"/>
    <w:rsid w:val="00AE21C0"/>
    <w:rsid w:val="00AF0C01"/>
    <w:rsid w:val="00AF57A0"/>
    <w:rsid w:val="00AF6320"/>
    <w:rsid w:val="00B07E93"/>
    <w:rsid w:val="00B1419C"/>
    <w:rsid w:val="00B167E2"/>
    <w:rsid w:val="00B23ED9"/>
    <w:rsid w:val="00B23F22"/>
    <w:rsid w:val="00B26685"/>
    <w:rsid w:val="00B271E7"/>
    <w:rsid w:val="00B27FB7"/>
    <w:rsid w:val="00B342DE"/>
    <w:rsid w:val="00B43E87"/>
    <w:rsid w:val="00B452E2"/>
    <w:rsid w:val="00B47442"/>
    <w:rsid w:val="00B4770F"/>
    <w:rsid w:val="00B53E77"/>
    <w:rsid w:val="00B64A00"/>
    <w:rsid w:val="00B65062"/>
    <w:rsid w:val="00B659C8"/>
    <w:rsid w:val="00B70A4A"/>
    <w:rsid w:val="00B7474F"/>
    <w:rsid w:val="00B95EDA"/>
    <w:rsid w:val="00B96DF6"/>
    <w:rsid w:val="00BA6C77"/>
    <w:rsid w:val="00BA7A5D"/>
    <w:rsid w:val="00BB29B4"/>
    <w:rsid w:val="00BB3CBC"/>
    <w:rsid w:val="00BB4B6A"/>
    <w:rsid w:val="00BC105C"/>
    <w:rsid w:val="00BC1F58"/>
    <w:rsid w:val="00BC33DC"/>
    <w:rsid w:val="00BE1596"/>
    <w:rsid w:val="00BE2810"/>
    <w:rsid w:val="00BE7FB7"/>
    <w:rsid w:val="00BF18DA"/>
    <w:rsid w:val="00C02E82"/>
    <w:rsid w:val="00C11C45"/>
    <w:rsid w:val="00C21534"/>
    <w:rsid w:val="00C21674"/>
    <w:rsid w:val="00C33115"/>
    <w:rsid w:val="00C4405B"/>
    <w:rsid w:val="00C45BDD"/>
    <w:rsid w:val="00C562E7"/>
    <w:rsid w:val="00C61D8B"/>
    <w:rsid w:val="00C73034"/>
    <w:rsid w:val="00C750D6"/>
    <w:rsid w:val="00C7746C"/>
    <w:rsid w:val="00C8676F"/>
    <w:rsid w:val="00C9084A"/>
    <w:rsid w:val="00C946DF"/>
    <w:rsid w:val="00C9777A"/>
    <w:rsid w:val="00CA08C0"/>
    <w:rsid w:val="00CA3046"/>
    <w:rsid w:val="00CB6BE8"/>
    <w:rsid w:val="00CB7071"/>
    <w:rsid w:val="00CC4FE2"/>
    <w:rsid w:val="00CD3F48"/>
    <w:rsid w:val="00CD4785"/>
    <w:rsid w:val="00CD7C51"/>
    <w:rsid w:val="00CF567F"/>
    <w:rsid w:val="00D1235D"/>
    <w:rsid w:val="00D1551C"/>
    <w:rsid w:val="00D16696"/>
    <w:rsid w:val="00D20484"/>
    <w:rsid w:val="00D3117D"/>
    <w:rsid w:val="00D32E30"/>
    <w:rsid w:val="00D63195"/>
    <w:rsid w:val="00D643B9"/>
    <w:rsid w:val="00D6699E"/>
    <w:rsid w:val="00D70C5E"/>
    <w:rsid w:val="00D72242"/>
    <w:rsid w:val="00D72CF6"/>
    <w:rsid w:val="00DA3B61"/>
    <w:rsid w:val="00DB1704"/>
    <w:rsid w:val="00DB6F90"/>
    <w:rsid w:val="00DE3592"/>
    <w:rsid w:val="00DE3AC6"/>
    <w:rsid w:val="00DF058D"/>
    <w:rsid w:val="00E014A5"/>
    <w:rsid w:val="00E111AE"/>
    <w:rsid w:val="00E17AD3"/>
    <w:rsid w:val="00E21ECE"/>
    <w:rsid w:val="00E22DC3"/>
    <w:rsid w:val="00E247E0"/>
    <w:rsid w:val="00E37B04"/>
    <w:rsid w:val="00E40F9D"/>
    <w:rsid w:val="00E43F5D"/>
    <w:rsid w:val="00E460D9"/>
    <w:rsid w:val="00E462C3"/>
    <w:rsid w:val="00E51D1A"/>
    <w:rsid w:val="00E55701"/>
    <w:rsid w:val="00E66AE3"/>
    <w:rsid w:val="00E85D11"/>
    <w:rsid w:val="00E9746B"/>
    <w:rsid w:val="00EA3F09"/>
    <w:rsid w:val="00EB3284"/>
    <w:rsid w:val="00EC3B48"/>
    <w:rsid w:val="00EC4A6E"/>
    <w:rsid w:val="00ED16B5"/>
    <w:rsid w:val="00ED2BBC"/>
    <w:rsid w:val="00ED2F0B"/>
    <w:rsid w:val="00ED72A7"/>
    <w:rsid w:val="00EE5E85"/>
    <w:rsid w:val="00EE6D56"/>
    <w:rsid w:val="00EF01AE"/>
    <w:rsid w:val="00EF471E"/>
    <w:rsid w:val="00F07B8A"/>
    <w:rsid w:val="00F11897"/>
    <w:rsid w:val="00F1365D"/>
    <w:rsid w:val="00F1591D"/>
    <w:rsid w:val="00F20FBD"/>
    <w:rsid w:val="00F227F6"/>
    <w:rsid w:val="00F31C53"/>
    <w:rsid w:val="00F33178"/>
    <w:rsid w:val="00F350AC"/>
    <w:rsid w:val="00F3597C"/>
    <w:rsid w:val="00F43DC0"/>
    <w:rsid w:val="00F45FE5"/>
    <w:rsid w:val="00F70257"/>
    <w:rsid w:val="00F76428"/>
    <w:rsid w:val="00F87F60"/>
    <w:rsid w:val="00FA1273"/>
    <w:rsid w:val="00FA3447"/>
    <w:rsid w:val="00FA5A58"/>
    <w:rsid w:val="00FB4996"/>
    <w:rsid w:val="00FB570C"/>
    <w:rsid w:val="00FC326F"/>
    <w:rsid w:val="00FC461E"/>
    <w:rsid w:val="00FC664B"/>
    <w:rsid w:val="00FD58F7"/>
    <w:rsid w:val="00FF3A9F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D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73459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E8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login-buttonuser">
    <w:name w:val="login-button__user"/>
    <w:basedOn w:val="a"/>
    <w:rsid w:val="00AD3E84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4">
    <w:name w:val="Hyperlink"/>
    <w:basedOn w:val="a0"/>
    <w:uiPriority w:val="99"/>
    <w:unhideWhenUsed/>
    <w:rsid w:val="00AD3E84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AD3E84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20"/>
      <w:szCs w:val="20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AD3E8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E84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D3E84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D3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D3E84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1">
    <w:name w:val="Абзац списку1"/>
    <w:basedOn w:val="a"/>
    <w:rsid w:val="00A674D2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customStyle="1" w:styleId="21">
    <w:name w:val="Абзац списку2"/>
    <w:basedOn w:val="a"/>
    <w:rsid w:val="00555EFF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styleId="a9">
    <w:name w:val="header"/>
    <w:basedOn w:val="a"/>
    <w:link w:val="aa"/>
    <w:uiPriority w:val="99"/>
    <w:unhideWhenUsed/>
    <w:rsid w:val="00964A6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64A6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64A6A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64A6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note text"/>
    <w:basedOn w:val="a"/>
    <w:link w:val="ae"/>
    <w:uiPriority w:val="99"/>
    <w:unhideWhenUsed/>
    <w:rsid w:val="00D70C5E"/>
    <w:rPr>
      <w:rFonts w:ascii="Calibri" w:hAnsi="Calibri"/>
      <w:color w:val="auto"/>
      <w:sz w:val="20"/>
      <w:szCs w:val="20"/>
      <w:lang w:val="ru-RU" w:eastAsia="ru-RU"/>
    </w:rPr>
  </w:style>
  <w:style w:type="character" w:customStyle="1" w:styleId="ae">
    <w:name w:val="Текст виноски Знак"/>
    <w:basedOn w:val="a0"/>
    <w:link w:val="ad"/>
    <w:uiPriority w:val="99"/>
    <w:rsid w:val="00D70C5E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">
    <w:name w:val="Normal (Web)"/>
    <w:basedOn w:val="a"/>
    <w:uiPriority w:val="99"/>
    <w:unhideWhenUsed/>
    <w:rsid w:val="00EF01AE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5245FC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5245FC"/>
    <w:rPr>
      <w:color w:val="800080" w:themeColor="followedHyperlink"/>
      <w:u w:val="single"/>
    </w:rPr>
  </w:style>
  <w:style w:type="paragraph" w:customStyle="1" w:styleId="announce">
    <w:name w:val="announce"/>
    <w:basedOn w:val="a"/>
    <w:rsid w:val="00533F34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f1">
    <w:name w:val="Strong"/>
    <w:basedOn w:val="a0"/>
    <w:uiPriority w:val="22"/>
    <w:qFormat/>
    <w:rsid w:val="00533F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3459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pager-current">
    <w:name w:val="pager-current"/>
    <w:basedOn w:val="a"/>
    <w:rsid w:val="00734592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ager-item">
    <w:name w:val="pager-item"/>
    <w:basedOn w:val="a"/>
    <w:rsid w:val="00734592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ager-next">
    <w:name w:val="pager-next"/>
    <w:basedOn w:val="a"/>
    <w:rsid w:val="00734592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ager-last">
    <w:name w:val="pager-last"/>
    <w:basedOn w:val="a"/>
    <w:rsid w:val="00734592"/>
    <w:pPr>
      <w:spacing w:before="100" w:beforeAutospacing="1" w:after="100" w:afterAutospacing="1"/>
    </w:pPr>
    <w:rPr>
      <w:color w:val="auto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73459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E8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login-buttonuser">
    <w:name w:val="login-button__user"/>
    <w:basedOn w:val="a"/>
    <w:rsid w:val="00AD3E84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4">
    <w:name w:val="Hyperlink"/>
    <w:basedOn w:val="a0"/>
    <w:uiPriority w:val="99"/>
    <w:unhideWhenUsed/>
    <w:rsid w:val="00AD3E84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AD3E84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20"/>
      <w:szCs w:val="20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AD3E8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E84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D3E84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D3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D3E84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1">
    <w:name w:val="Абзац списку1"/>
    <w:basedOn w:val="a"/>
    <w:rsid w:val="00A674D2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customStyle="1" w:styleId="21">
    <w:name w:val="Абзац списку2"/>
    <w:basedOn w:val="a"/>
    <w:rsid w:val="00555EFF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styleId="a9">
    <w:name w:val="header"/>
    <w:basedOn w:val="a"/>
    <w:link w:val="aa"/>
    <w:uiPriority w:val="99"/>
    <w:unhideWhenUsed/>
    <w:rsid w:val="00964A6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64A6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64A6A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64A6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note text"/>
    <w:basedOn w:val="a"/>
    <w:link w:val="ae"/>
    <w:uiPriority w:val="99"/>
    <w:unhideWhenUsed/>
    <w:rsid w:val="00D70C5E"/>
    <w:rPr>
      <w:rFonts w:ascii="Calibri" w:hAnsi="Calibri"/>
      <w:color w:val="auto"/>
      <w:sz w:val="20"/>
      <w:szCs w:val="20"/>
      <w:lang w:val="ru-RU" w:eastAsia="ru-RU"/>
    </w:rPr>
  </w:style>
  <w:style w:type="character" w:customStyle="1" w:styleId="ae">
    <w:name w:val="Текст виноски Знак"/>
    <w:basedOn w:val="a0"/>
    <w:link w:val="ad"/>
    <w:uiPriority w:val="99"/>
    <w:rsid w:val="00D70C5E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">
    <w:name w:val="Normal (Web)"/>
    <w:basedOn w:val="a"/>
    <w:uiPriority w:val="99"/>
    <w:unhideWhenUsed/>
    <w:rsid w:val="00EF01AE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5245FC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5245FC"/>
    <w:rPr>
      <w:color w:val="800080" w:themeColor="followedHyperlink"/>
      <w:u w:val="single"/>
    </w:rPr>
  </w:style>
  <w:style w:type="paragraph" w:customStyle="1" w:styleId="announce">
    <w:name w:val="announce"/>
    <w:basedOn w:val="a"/>
    <w:rsid w:val="00533F34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f1">
    <w:name w:val="Strong"/>
    <w:basedOn w:val="a0"/>
    <w:uiPriority w:val="22"/>
    <w:qFormat/>
    <w:rsid w:val="00533F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3459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pager-current">
    <w:name w:val="pager-current"/>
    <w:basedOn w:val="a"/>
    <w:rsid w:val="00734592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ager-item">
    <w:name w:val="pager-item"/>
    <w:basedOn w:val="a"/>
    <w:rsid w:val="00734592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ager-next">
    <w:name w:val="pager-next"/>
    <w:basedOn w:val="a"/>
    <w:rsid w:val="00734592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ager-last">
    <w:name w:val="pager-last"/>
    <w:basedOn w:val="a"/>
    <w:rsid w:val="00734592"/>
    <w:pPr>
      <w:spacing w:before="100" w:beforeAutospacing="1" w:after="100" w:afterAutospacing="1"/>
    </w:pPr>
    <w:rPr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a-referat.com/%D0%9F%D1%80%D0%BE%D1%84%D0%B5%D1%81%D1%96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a-referat.com/%D0%91%D1%96%D0%B7%D0%BD%D0%B5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BC750-21EF-41E3-B668-13E15C0E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28836</Words>
  <Characters>16437</Characters>
  <Application>Microsoft Office Word</Application>
  <DocSecurity>0</DocSecurity>
  <Lines>136</Lines>
  <Paragraphs>90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2020-10-07T06:52:00Z</cp:lastPrinted>
  <dcterms:created xsi:type="dcterms:W3CDTF">2022-10-09T20:04:00Z</dcterms:created>
  <dcterms:modified xsi:type="dcterms:W3CDTF">2022-11-22T10:06:00Z</dcterms:modified>
</cp:coreProperties>
</file>