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9" w:rsidRDefault="00522619" w:rsidP="00522619">
      <w:pPr>
        <w:spacing w:after="0" w:line="24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Завдання для </w:t>
      </w:r>
      <w:r w:rsidRPr="00522619">
        <w:rPr>
          <w:rFonts w:ascii="Times New Roman" w:hAnsi="Times New Roman"/>
          <w:b/>
          <w:sz w:val="28"/>
          <w:szCs w:val="28"/>
        </w:rPr>
        <w:t>САМОСТІЙНОЇ РОБОТИ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522619" w:rsidRPr="00713AA8" w:rsidRDefault="00522619" w:rsidP="0052261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713AA8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713AA8">
        <w:rPr>
          <w:rFonts w:ascii="Times New Roman" w:hAnsi="Times New Roman"/>
          <w:b/>
          <w:sz w:val="28"/>
          <w:szCs w:val="28"/>
        </w:rPr>
        <w:t xml:space="preserve"> НАВЧАЛЬНО</w:t>
      </w:r>
      <w:r w:rsidRPr="00713AA8">
        <w:rPr>
          <w:rFonts w:ascii="Times New Roman" w:hAnsi="Times New Roman"/>
          <w:b/>
          <w:sz w:val="28"/>
          <w:szCs w:val="28"/>
          <w:lang w:val="uk-UA"/>
        </w:rPr>
        <w:t>Ї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3AA8">
        <w:rPr>
          <w:rFonts w:ascii="Times New Roman" w:hAnsi="Times New Roman"/>
          <w:b/>
          <w:sz w:val="28"/>
          <w:szCs w:val="28"/>
          <w:lang w:val="uk-UA"/>
        </w:rPr>
        <w:t>«ПРОБЛЕМИ ВИЩОЇ ШКОЛИ»</w:t>
      </w:r>
    </w:p>
    <w:p w:rsidR="00522619" w:rsidRPr="00713AA8" w:rsidRDefault="00522619" w:rsidP="0052261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619" w:rsidRPr="00713AA8" w:rsidRDefault="00522619" w:rsidP="00522619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</w:rPr>
        <w:t>галузьзнань</w:t>
      </w:r>
      <w:r w:rsidRPr="00713AA8">
        <w:rPr>
          <w:rFonts w:ascii="Times New Roman" w:eastAsia="Times New Roman" w:hAnsi="Times New Roman"/>
          <w:sz w:val="28"/>
          <w:szCs w:val="28"/>
          <w:u w:val="single"/>
        </w:rPr>
        <w:t>06 «</w:t>
      </w:r>
      <w:proofErr w:type="spellStart"/>
      <w:r w:rsidRPr="00713AA8">
        <w:rPr>
          <w:rFonts w:ascii="Times New Roman" w:eastAsia="Times New Roman" w:hAnsi="Times New Roman"/>
          <w:sz w:val="28"/>
          <w:szCs w:val="28"/>
          <w:u w:val="single"/>
        </w:rPr>
        <w:t>Журналістика</w:t>
      </w:r>
      <w:proofErr w:type="spellEnd"/>
      <w:r w:rsidRPr="00713AA8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Pr="00713AA8">
        <w:rPr>
          <w:rFonts w:ascii="Times New Roman" w:eastAsia="Times New Roman" w:hAnsi="Times New Roman"/>
          <w:sz w:val="28"/>
          <w:szCs w:val="28"/>
          <w:u w:val="single"/>
          <w:lang w:val="uk-UA"/>
        </w:rPr>
        <w:t>,</w:t>
      </w:r>
    </w:p>
    <w:p w:rsidR="00522619" w:rsidRPr="00713AA8" w:rsidRDefault="00522619" w:rsidP="00522619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proofErr w:type="gramStart"/>
      <w:r w:rsidRPr="00713AA8">
        <w:rPr>
          <w:rFonts w:ascii="Times New Roman" w:eastAsia="Times New Roman" w:hAnsi="Times New Roman"/>
          <w:sz w:val="28"/>
          <w:szCs w:val="28"/>
        </w:rPr>
        <w:t>спец</w:t>
      </w:r>
      <w:proofErr w:type="gramEnd"/>
      <w:r w:rsidRPr="00713AA8">
        <w:rPr>
          <w:rFonts w:ascii="Times New Roman" w:eastAsia="Times New Roman" w:hAnsi="Times New Roman"/>
          <w:sz w:val="28"/>
          <w:szCs w:val="28"/>
        </w:rPr>
        <w:t>іальність</w:t>
      </w:r>
      <w:r w:rsidRPr="00713AA8">
        <w:rPr>
          <w:rFonts w:ascii="Times New Roman" w:eastAsia="Times New Roman" w:hAnsi="Times New Roman"/>
          <w:sz w:val="28"/>
          <w:szCs w:val="28"/>
          <w:u w:val="single"/>
        </w:rPr>
        <w:t>061 «</w:t>
      </w:r>
      <w:proofErr w:type="spellStart"/>
      <w:r w:rsidRPr="00713AA8">
        <w:rPr>
          <w:rFonts w:ascii="Times New Roman" w:eastAsia="Times New Roman" w:hAnsi="Times New Roman"/>
          <w:sz w:val="28"/>
          <w:szCs w:val="28"/>
          <w:u w:val="single"/>
        </w:rPr>
        <w:t>Журналістика</w:t>
      </w:r>
      <w:proofErr w:type="spellEnd"/>
      <w:r w:rsidRPr="00713AA8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Pr="00713AA8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, </w:t>
      </w:r>
    </w:p>
    <w:p w:rsidR="00522619" w:rsidRPr="00713AA8" w:rsidRDefault="00522619" w:rsidP="00522619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hAnsi="Times New Roman"/>
          <w:bCs/>
          <w:sz w:val="28"/>
          <w:szCs w:val="28"/>
          <w:lang w:val="uk-UA"/>
        </w:rPr>
        <w:t xml:space="preserve">Кваліфікація   </w:t>
      </w:r>
      <w:r w:rsidRPr="00713AA8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магістр журналістики</w:t>
      </w:r>
    </w:p>
    <w:p w:rsidR="00522619" w:rsidRDefault="00522619" w:rsidP="00522619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b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</w:rPr>
        <w:t>Факультет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AA8">
        <w:rPr>
          <w:rFonts w:ascii="Times New Roman" w:eastAsia="Times New Roman" w:hAnsi="Times New Roman"/>
          <w:sz w:val="28"/>
          <w:szCs w:val="28"/>
        </w:rPr>
        <w:t>журналістики</w:t>
      </w:r>
      <w:proofErr w:type="spellEnd"/>
      <w:r w:rsidRPr="00522619">
        <w:rPr>
          <w:b/>
        </w:rPr>
        <w:t xml:space="preserve"> </w:t>
      </w:r>
    </w:p>
    <w:p w:rsidR="00522619" w:rsidRDefault="00522619" w:rsidP="00522619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b/>
          <w:lang w:val="uk-UA"/>
        </w:rPr>
      </w:pPr>
    </w:p>
    <w:p w:rsidR="00522619" w:rsidRPr="00522619" w:rsidRDefault="00522619" w:rsidP="00522619">
      <w:pPr>
        <w:widowControl w:val="0"/>
        <w:autoSpaceDE w:val="0"/>
        <w:autoSpaceDN w:val="0"/>
        <w:adjustRightInd w:val="0"/>
        <w:spacing w:after="0" w:line="360" w:lineRule="auto"/>
        <w:ind w:left="48" w:right="-416" w:firstLine="6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2619">
        <w:rPr>
          <w:rFonts w:ascii="Times New Roman" w:eastAsia="Times New Roman" w:hAnsi="Times New Roman"/>
          <w:sz w:val="28"/>
          <w:szCs w:val="28"/>
          <w:lang w:val="uk-UA" w:eastAsia="ru-RU"/>
        </w:rPr>
        <w:t>Для самостійної роботи з навчальної дисципліни «Проблеми вищої освіти» відведено 58 годин</w:t>
      </w:r>
      <w:r w:rsidR="007934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35 балів</w:t>
      </w:r>
      <w:r w:rsidRPr="005226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першому змістовому модулі 18 годин</w:t>
      </w:r>
      <w:r w:rsidR="007934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10 балів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у другому – 40 годин</w:t>
      </w:r>
      <w:r w:rsidR="007934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25 балів відповідно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FC03E5">
        <w:rPr>
          <w:rFonts w:ascii="Times New Roman" w:eastAsia="Times New Roman" w:hAnsi="Times New Roman"/>
          <w:sz w:val="28"/>
          <w:szCs w:val="28"/>
          <w:lang w:val="uk-UA" w:eastAsia="ru-RU"/>
        </w:rPr>
        <w:t>Години для самостійної роботи, завдання та бали за їх виконання розподілено таким чином:</w:t>
      </w:r>
    </w:p>
    <w:p w:rsidR="00FC03E5" w:rsidRDefault="00FC03E5" w:rsidP="00522619">
      <w:pPr>
        <w:widowControl w:val="0"/>
        <w:autoSpaceDE w:val="0"/>
        <w:autoSpaceDN w:val="0"/>
        <w:adjustRightInd w:val="0"/>
        <w:spacing w:after="0" w:line="360" w:lineRule="auto"/>
        <w:ind w:left="48" w:right="-416" w:firstLine="9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2619" w:rsidRPr="00F10B90" w:rsidRDefault="00522619" w:rsidP="00522619">
      <w:pPr>
        <w:widowControl w:val="0"/>
        <w:autoSpaceDE w:val="0"/>
        <w:autoSpaceDN w:val="0"/>
        <w:adjustRightInd w:val="0"/>
        <w:spacing w:after="0" w:line="360" w:lineRule="auto"/>
        <w:ind w:left="48" w:right="-416" w:firstLine="9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10B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ЗМІСТОВИЙ МОДУЛЬ І.</w:t>
      </w:r>
    </w:p>
    <w:p w:rsidR="00522619" w:rsidRPr="00F10B90" w:rsidRDefault="00522619" w:rsidP="00522619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360" w:lineRule="auto"/>
        <w:ind w:left="48" w:right="-5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val="uk-UA" w:eastAsia="ru-RU"/>
        </w:rPr>
      </w:pPr>
      <w:r w:rsidRPr="00F10B90">
        <w:rPr>
          <w:rFonts w:ascii="Times New Roman" w:eastAsia="Times New Roman" w:hAnsi="Times New Roman"/>
          <w:b/>
          <w:spacing w:val="1"/>
          <w:sz w:val="28"/>
          <w:szCs w:val="28"/>
          <w:lang w:val="uk-UA" w:eastAsia="ru-RU"/>
        </w:rPr>
        <w:t>Становлення та розвиток вищої освіти в Україні</w:t>
      </w:r>
    </w:p>
    <w:p w:rsidR="00522619" w:rsidRDefault="00522619" w:rsidP="00522619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b/>
          <w:lang w:val="uk-UA"/>
        </w:rPr>
      </w:pPr>
    </w:p>
    <w:p w:rsidR="00522619" w:rsidRDefault="00FC03E5" w:rsidP="00FC03E5">
      <w:pPr>
        <w:tabs>
          <w:tab w:val="left" w:pos="225"/>
          <w:tab w:val="right" w:pos="935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522619" w:rsidRPr="00522619">
        <w:rPr>
          <w:rFonts w:ascii="Times New Roman" w:hAnsi="Times New Roman"/>
          <w:b/>
          <w:sz w:val="28"/>
          <w:szCs w:val="28"/>
        </w:rPr>
        <w:t xml:space="preserve">Тема 2. </w:t>
      </w:r>
      <w:r w:rsidR="00522619" w:rsidRPr="00522619">
        <w:rPr>
          <w:rFonts w:ascii="Times New Roman" w:hAnsi="Times New Roman"/>
          <w:b/>
          <w:spacing w:val="1"/>
          <w:sz w:val="28"/>
          <w:szCs w:val="28"/>
        </w:rPr>
        <w:t>Вища освіта в Україні: законодавчий та етичні аспекти</w:t>
      </w:r>
      <w:r w:rsidR="00522619" w:rsidRPr="0052261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Студент повинен  п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роаналізувати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З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619" w:rsidRPr="005226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 w:rsidR="00522619" w:rsidRPr="0052261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вищу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освіту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>»</w:t>
      </w:r>
      <w:r w:rsidR="004E7DD5">
        <w:rPr>
          <w:rFonts w:ascii="Times New Roman" w:hAnsi="Times New Roman"/>
          <w:sz w:val="28"/>
          <w:szCs w:val="28"/>
          <w:lang w:val="uk-UA"/>
        </w:rPr>
        <w:t xml:space="preserve"> та визначити основні законодавчі аспекти функціонування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7DD5">
        <w:rPr>
          <w:rFonts w:ascii="Times New Roman" w:hAnsi="Times New Roman"/>
          <w:sz w:val="28"/>
          <w:szCs w:val="28"/>
          <w:lang w:val="uk-UA"/>
        </w:rPr>
        <w:t xml:space="preserve">Окрім цього, студенти повинні проаналізувати які зміни відбувалися у Законі згідно з редакціями Закону. До уваги беруться усі редакції Закону. Результати дослідження потрібно представити у письмовій роботі. </w:t>
      </w:r>
    </w:p>
    <w:p w:rsidR="004E7DD5" w:rsidRDefault="004E7DD5" w:rsidP="00FC03E5">
      <w:pPr>
        <w:tabs>
          <w:tab w:val="left" w:pos="225"/>
          <w:tab w:val="right" w:pos="935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E7DD5">
        <w:rPr>
          <w:rFonts w:ascii="Times New Roman" w:hAnsi="Times New Roman"/>
          <w:sz w:val="28"/>
          <w:szCs w:val="28"/>
          <w:lang w:val="uk-UA"/>
        </w:rPr>
        <w:t xml:space="preserve">На це завдання відводиться 8 годин самостійної роботи. Оцінюється завдання у 5 балів. </w:t>
      </w:r>
    </w:p>
    <w:p w:rsidR="004E7DD5" w:rsidRPr="004E7DD5" w:rsidRDefault="004E7DD5" w:rsidP="00FC03E5">
      <w:pPr>
        <w:tabs>
          <w:tab w:val="left" w:pos="225"/>
          <w:tab w:val="right" w:pos="935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619" w:rsidRPr="00522619" w:rsidRDefault="00522619" w:rsidP="004E7DD5">
      <w:pPr>
        <w:pStyle w:val="af7"/>
        <w:spacing w:line="360" w:lineRule="auto"/>
        <w:rPr>
          <w:b/>
          <w:spacing w:val="1"/>
        </w:rPr>
      </w:pPr>
      <w:r w:rsidRPr="00522619">
        <w:rPr>
          <w:b/>
        </w:rPr>
        <w:t xml:space="preserve">Тема 3. </w:t>
      </w:r>
      <w:r w:rsidRPr="00522619">
        <w:rPr>
          <w:b/>
          <w:spacing w:val="1"/>
        </w:rPr>
        <w:t>Компетентна підготовка викладачів вищої школи.</w:t>
      </w:r>
    </w:p>
    <w:p w:rsidR="00522619" w:rsidRDefault="00DE71A3" w:rsidP="004E7DD5">
      <w:pPr>
        <w:tabs>
          <w:tab w:val="left" w:pos="225"/>
          <w:tab w:val="right" w:pos="935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Студент повинен с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класти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портрет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викладача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вищої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D66E04">
        <w:rPr>
          <w:rFonts w:ascii="Times New Roman" w:hAnsi="Times New Roman"/>
          <w:sz w:val="28"/>
          <w:szCs w:val="28"/>
          <w:lang w:val="uk-UA"/>
        </w:rPr>
        <w:t xml:space="preserve">розроблених </w:t>
      </w:r>
      <w:proofErr w:type="spellStart"/>
      <w:r w:rsidR="00D66E04">
        <w:rPr>
          <w:rFonts w:ascii="Times New Roman" w:hAnsi="Times New Roman"/>
          <w:sz w:val="28"/>
          <w:szCs w:val="28"/>
          <w:lang w:val="uk-UA"/>
        </w:rPr>
        <w:t>характерисик</w:t>
      </w:r>
      <w:proofErr w:type="spellEnd"/>
      <w:r w:rsidR="004E7DD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Окрім цього</w:t>
      </w:r>
      <w:r w:rsidR="00D66E0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цих характеристик потрібно скласти </w:t>
      </w:r>
      <w:r w:rsidR="00D66E04">
        <w:rPr>
          <w:rFonts w:ascii="Times New Roman" w:hAnsi="Times New Roman"/>
          <w:sz w:val="28"/>
          <w:szCs w:val="28"/>
          <w:lang w:val="uk-UA"/>
        </w:rPr>
        <w:t xml:space="preserve">портрет компетентності конкретного викладача факультету журналістики. Для виконання цього завдання студент повинен відвідати лекційні/практичні/семінарські заняття обраного викладача. </w:t>
      </w:r>
    </w:p>
    <w:p w:rsidR="00D66E04" w:rsidRPr="004E7DD5" w:rsidRDefault="00D66E04" w:rsidP="004E7DD5">
      <w:pPr>
        <w:tabs>
          <w:tab w:val="left" w:pos="225"/>
          <w:tab w:val="right" w:pos="935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E7DD5">
        <w:rPr>
          <w:rFonts w:ascii="Times New Roman" w:hAnsi="Times New Roman"/>
          <w:sz w:val="28"/>
          <w:szCs w:val="28"/>
          <w:lang w:val="uk-UA"/>
        </w:rPr>
        <w:t xml:space="preserve">На це завдання відводиться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4E7DD5">
        <w:rPr>
          <w:rFonts w:ascii="Times New Roman" w:hAnsi="Times New Roman"/>
          <w:sz w:val="28"/>
          <w:szCs w:val="28"/>
          <w:lang w:val="uk-UA"/>
        </w:rPr>
        <w:t xml:space="preserve"> годин самостійної роботи. Оцінюється завдання у 5 балів.</w:t>
      </w:r>
    </w:p>
    <w:p w:rsidR="00522619" w:rsidRPr="00F10B90" w:rsidRDefault="00522619" w:rsidP="00FC03E5">
      <w:pPr>
        <w:widowControl w:val="0"/>
        <w:autoSpaceDE w:val="0"/>
        <w:autoSpaceDN w:val="0"/>
        <w:adjustRightInd w:val="0"/>
        <w:spacing w:after="0" w:line="360" w:lineRule="auto"/>
        <w:ind w:left="48" w:right="-416" w:firstLine="9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10B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ЗМІСТОВИЙ МОДУЛЬ ІІ.</w:t>
      </w:r>
    </w:p>
    <w:p w:rsidR="00522619" w:rsidRPr="00F10B90" w:rsidRDefault="00522619" w:rsidP="00522619">
      <w:pPr>
        <w:widowControl w:val="0"/>
        <w:autoSpaceDE w:val="0"/>
        <w:autoSpaceDN w:val="0"/>
        <w:adjustRightInd w:val="0"/>
        <w:spacing w:after="0" w:line="360" w:lineRule="auto"/>
        <w:ind w:left="48" w:right="-416" w:firstLine="9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10B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Вища освіта в Україні та впровадження Болонського процесу</w:t>
      </w:r>
    </w:p>
    <w:p w:rsidR="00522619" w:rsidRPr="00522619" w:rsidRDefault="00522619" w:rsidP="00522619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2619" w:rsidRPr="00522619" w:rsidRDefault="00522619" w:rsidP="00522619">
      <w:pPr>
        <w:pStyle w:val="af7"/>
        <w:spacing w:line="360" w:lineRule="auto"/>
        <w:rPr>
          <w:b/>
        </w:rPr>
      </w:pPr>
      <w:r w:rsidRPr="00522619">
        <w:rPr>
          <w:b/>
        </w:rPr>
        <w:t xml:space="preserve">Тема 5. </w:t>
      </w:r>
      <w:r w:rsidRPr="00522619">
        <w:rPr>
          <w:b/>
          <w:spacing w:val="1"/>
        </w:rPr>
        <w:t>Впровадження Болонського процесу у вищу освіту України.</w:t>
      </w:r>
    </w:p>
    <w:p w:rsidR="0042389E" w:rsidRDefault="0042389E" w:rsidP="004A5D8D">
      <w:pPr>
        <w:pStyle w:val="af7"/>
        <w:spacing w:line="360" w:lineRule="auto"/>
        <w:ind w:firstLine="360"/>
      </w:pPr>
      <w:r>
        <w:t>Студент повинен п</w:t>
      </w:r>
      <w:r w:rsidR="00522619" w:rsidRPr="00522619">
        <w:t>роаналізувати документи Болонського процесу</w:t>
      </w:r>
      <w:r w:rsidR="004A5D8D">
        <w:t xml:space="preserve"> та подати кількісний та якісний аналіз документів у письмовій формі</w:t>
      </w:r>
      <w:r w:rsidR="00522619" w:rsidRPr="00522619">
        <w:t xml:space="preserve">: </w:t>
      </w:r>
    </w:p>
    <w:p w:rsidR="004A5D8D" w:rsidRPr="0042389E" w:rsidRDefault="004A5D8D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2389E">
        <w:rPr>
          <w:iCs/>
        </w:rPr>
        <w:t xml:space="preserve">Лісабонська конвенція під егідою Ради Європи – </w:t>
      </w:r>
      <w:proofErr w:type="spellStart"/>
      <w:r w:rsidRPr="0042389E">
        <w:rPr>
          <w:iCs/>
        </w:rPr>
        <w:t>“Про</w:t>
      </w:r>
      <w:proofErr w:type="spellEnd"/>
      <w:r w:rsidRPr="0042389E">
        <w:rPr>
          <w:iCs/>
        </w:rPr>
        <w:t xml:space="preserve"> в</w:t>
      </w:r>
      <w:r>
        <w:rPr>
          <w:iCs/>
        </w:rPr>
        <w:t xml:space="preserve">изнання </w:t>
      </w:r>
      <w:proofErr w:type="spellStart"/>
      <w:r>
        <w:rPr>
          <w:iCs/>
        </w:rPr>
        <w:t>кваліфікацій”</w:t>
      </w:r>
      <w:proofErr w:type="spellEnd"/>
      <w:r>
        <w:rPr>
          <w:iCs/>
        </w:rPr>
        <w:t>, 1997 р.</w:t>
      </w:r>
    </w:p>
    <w:p w:rsidR="004A5D8D" w:rsidRDefault="004A5D8D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proofErr w:type="spellStart"/>
      <w:r w:rsidRPr="0042389E">
        <w:rPr>
          <w:iCs/>
        </w:rPr>
        <w:t>Сорбонська</w:t>
      </w:r>
      <w:proofErr w:type="spellEnd"/>
      <w:r w:rsidRPr="0042389E">
        <w:rPr>
          <w:iCs/>
        </w:rPr>
        <w:t xml:space="preserve"> декларація </w:t>
      </w:r>
      <w:proofErr w:type="spellStart"/>
      <w:r w:rsidRPr="0042389E">
        <w:rPr>
          <w:iCs/>
        </w:rPr>
        <w:t>“Спільна</w:t>
      </w:r>
      <w:proofErr w:type="spellEnd"/>
      <w:r w:rsidRPr="0042389E">
        <w:rPr>
          <w:iCs/>
        </w:rPr>
        <w:t xml:space="preserve"> декларація про гармонізацію архітектури європейської системи вищої </w:t>
      </w:r>
      <w:proofErr w:type="spellStart"/>
      <w:r w:rsidRPr="0042389E">
        <w:rPr>
          <w:iCs/>
        </w:rPr>
        <w:t>освіти”</w:t>
      </w:r>
      <w:proofErr w:type="spellEnd"/>
      <w:r w:rsidRPr="0042389E">
        <w:rPr>
          <w:iCs/>
        </w:rPr>
        <w:t xml:space="preserve"> (Париж, </w:t>
      </w:r>
      <w:r w:rsidRPr="00522619">
        <w:rPr>
          <w:iCs/>
        </w:rPr>
        <w:t>25.05.</w:t>
      </w:r>
      <w:r w:rsidRPr="0042389E">
        <w:rPr>
          <w:iCs/>
        </w:rPr>
        <w:t xml:space="preserve">1998) </w:t>
      </w:r>
    </w:p>
    <w:p w:rsidR="004A5D8D" w:rsidRDefault="004A5D8D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A5D8D">
        <w:rPr>
          <w:iCs/>
        </w:rPr>
        <w:t>Болонська декларація </w:t>
      </w:r>
      <w:proofErr w:type="spellStart"/>
      <w:r w:rsidRPr="004A5D8D">
        <w:rPr>
          <w:iCs/>
        </w:rPr>
        <w:t>“Європейська</w:t>
      </w:r>
      <w:proofErr w:type="spellEnd"/>
      <w:r w:rsidRPr="004A5D8D">
        <w:rPr>
          <w:iCs/>
        </w:rPr>
        <w:t xml:space="preserve"> зона вищої </w:t>
      </w:r>
      <w:proofErr w:type="spellStart"/>
      <w:r w:rsidRPr="004A5D8D">
        <w:rPr>
          <w:iCs/>
        </w:rPr>
        <w:t>освіти”</w:t>
      </w:r>
      <w:proofErr w:type="spellEnd"/>
      <w:r w:rsidRPr="004A5D8D">
        <w:rPr>
          <w:iCs/>
        </w:rPr>
        <w:t xml:space="preserve"> (Болонья, 18.06.1999) </w:t>
      </w:r>
    </w:p>
    <w:p w:rsidR="004A5D8D" w:rsidRDefault="00522619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A5D8D">
        <w:rPr>
          <w:iCs/>
        </w:rPr>
        <w:t>Формування майбутнього: Конвен</w:t>
      </w:r>
      <w:r w:rsidR="004A5D8D" w:rsidRPr="004A5D8D">
        <w:rPr>
          <w:iCs/>
        </w:rPr>
        <w:t>ція (Сала манка, 29.03.2001р.)</w:t>
      </w:r>
    </w:p>
    <w:p w:rsidR="0042389E" w:rsidRPr="004A5D8D" w:rsidRDefault="0042389E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A5D8D">
        <w:rPr>
          <w:iCs/>
        </w:rPr>
        <w:t>Комюніке зустрічі європейських міністрів, які відповідають за вищу освіту,</w:t>
      </w:r>
      <w:r w:rsidRPr="0042389E">
        <w:t> </w:t>
      </w:r>
      <w:proofErr w:type="spellStart"/>
      <w:r w:rsidRPr="004A5D8D">
        <w:rPr>
          <w:iCs/>
        </w:rPr>
        <w:t>“До</w:t>
      </w:r>
      <w:proofErr w:type="spellEnd"/>
      <w:r w:rsidRPr="004A5D8D">
        <w:rPr>
          <w:iCs/>
        </w:rPr>
        <w:t xml:space="preserve"> європейської зони вищої </w:t>
      </w:r>
      <w:proofErr w:type="spellStart"/>
      <w:r w:rsidRPr="004A5D8D">
        <w:rPr>
          <w:iCs/>
        </w:rPr>
        <w:t>освіти”</w:t>
      </w:r>
      <w:proofErr w:type="spellEnd"/>
      <w:r w:rsidRPr="004A5D8D">
        <w:rPr>
          <w:iCs/>
        </w:rPr>
        <w:t xml:space="preserve"> (Прага, </w:t>
      </w:r>
      <w:r w:rsidR="004A5D8D" w:rsidRPr="004A5D8D">
        <w:rPr>
          <w:iCs/>
        </w:rPr>
        <w:t>18.05.</w:t>
      </w:r>
      <w:r w:rsidRPr="004A5D8D">
        <w:rPr>
          <w:iCs/>
        </w:rPr>
        <w:t>2001).</w:t>
      </w:r>
    </w:p>
    <w:p w:rsidR="0042389E" w:rsidRPr="0042389E" w:rsidRDefault="0042389E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2389E">
        <w:rPr>
          <w:iCs/>
        </w:rPr>
        <w:t>Комюніке конференції міністрів, відповідальних за вищу освіту,</w:t>
      </w:r>
      <w:r w:rsidRPr="0042389E">
        <w:t> </w:t>
      </w:r>
      <w:proofErr w:type="spellStart"/>
      <w:r w:rsidRPr="0042389E">
        <w:rPr>
          <w:iCs/>
        </w:rPr>
        <w:t>“Реалізуючи</w:t>
      </w:r>
      <w:proofErr w:type="spellEnd"/>
      <w:r w:rsidRPr="0042389E">
        <w:rPr>
          <w:iCs/>
        </w:rPr>
        <w:t xml:space="preserve"> зону європейської вищої </w:t>
      </w:r>
      <w:proofErr w:type="spellStart"/>
      <w:r w:rsidRPr="0042389E">
        <w:rPr>
          <w:iCs/>
        </w:rPr>
        <w:t>освіти”</w:t>
      </w:r>
      <w:proofErr w:type="spellEnd"/>
      <w:r w:rsidRPr="0042389E">
        <w:rPr>
          <w:iCs/>
        </w:rPr>
        <w:t xml:space="preserve"> (Берлін, </w:t>
      </w:r>
      <w:r w:rsidR="004A5D8D" w:rsidRPr="00522619">
        <w:rPr>
          <w:iCs/>
        </w:rPr>
        <w:t>19.09.</w:t>
      </w:r>
      <w:r w:rsidRPr="0042389E">
        <w:rPr>
          <w:iCs/>
        </w:rPr>
        <w:t>2003).</w:t>
      </w:r>
    </w:p>
    <w:p w:rsidR="0042389E" w:rsidRPr="0042389E" w:rsidRDefault="0042389E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2389E">
        <w:rPr>
          <w:iCs/>
        </w:rPr>
        <w:t>Комюніке конференції міністрів країн Європи, відповідальних за сферу вищої освіти,</w:t>
      </w:r>
      <w:r w:rsidRPr="0042389E">
        <w:t> </w:t>
      </w:r>
      <w:proofErr w:type="spellStart"/>
      <w:r w:rsidRPr="0042389E">
        <w:rPr>
          <w:iCs/>
        </w:rPr>
        <w:t>“Загальноєвропейський</w:t>
      </w:r>
      <w:proofErr w:type="spellEnd"/>
      <w:r w:rsidRPr="0042389E">
        <w:rPr>
          <w:iCs/>
        </w:rPr>
        <w:t xml:space="preserve"> простір вищої освіти – досягнення </w:t>
      </w:r>
      <w:proofErr w:type="spellStart"/>
      <w:r w:rsidRPr="0042389E">
        <w:rPr>
          <w:iCs/>
        </w:rPr>
        <w:t>цілей”</w:t>
      </w:r>
      <w:proofErr w:type="spellEnd"/>
      <w:r w:rsidRPr="0042389E">
        <w:rPr>
          <w:iCs/>
        </w:rPr>
        <w:t xml:space="preserve"> (Берген, 2005). </w:t>
      </w:r>
    </w:p>
    <w:p w:rsidR="0042389E" w:rsidRPr="0042389E" w:rsidRDefault="0042389E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2389E">
        <w:rPr>
          <w:iCs/>
        </w:rPr>
        <w:t>Комюніке</w:t>
      </w:r>
      <w:r w:rsidRPr="0042389E">
        <w:t> </w:t>
      </w:r>
      <w:proofErr w:type="spellStart"/>
      <w:r w:rsidRPr="0042389E">
        <w:rPr>
          <w:iCs/>
        </w:rPr>
        <w:t>“До</w:t>
      </w:r>
      <w:proofErr w:type="spellEnd"/>
      <w:r w:rsidRPr="0042389E">
        <w:rPr>
          <w:iCs/>
        </w:rPr>
        <w:t xml:space="preserve"> європейської зони вищої освіти: відповідаючи на виклики у глобальному </w:t>
      </w:r>
      <w:proofErr w:type="spellStart"/>
      <w:r w:rsidRPr="0042389E">
        <w:rPr>
          <w:iCs/>
        </w:rPr>
        <w:t>світі”</w:t>
      </w:r>
      <w:proofErr w:type="spellEnd"/>
      <w:r w:rsidRPr="0042389E">
        <w:rPr>
          <w:iCs/>
        </w:rPr>
        <w:t> (Лондон, 16-17 травня 2007).</w:t>
      </w:r>
    </w:p>
    <w:p w:rsidR="0042389E" w:rsidRPr="0042389E" w:rsidRDefault="0042389E" w:rsidP="004A5D8D">
      <w:pPr>
        <w:pStyle w:val="af7"/>
        <w:numPr>
          <w:ilvl w:val="0"/>
          <w:numId w:val="11"/>
        </w:numPr>
        <w:spacing w:line="360" w:lineRule="auto"/>
        <w:rPr>
          <w:iCs/>
        </w:rPr>
      </w:pPr>
      <w:r w:rsidRPr="0042389E">
        <w:rPr>
          <w:iCs/>
        </w:rPr>
        <w:t xml:space="preserve">Комюніке Конференції європейських міністрів вищої освіти, </w:t>
      </w:r>
      <w:proofErr w:type="spellStart"/>
      <w:r w:rsidRPr="0042389E">
        <w:rPr>
          <w:iCs/>
        </w:rPr>
        <w:t>Льовен</w:t>
      </w:r>
      <w:proofErr w:type="spellEnd"/>
      <w:r w:rsidRPr="0042389E">
        <w:rPr>
          <w:iCs/>
        </w:rPr>
        <w:t xml:space="preserve"> та </w:t>
      </w:r>
      <w:proofErr w:type="spellStart"/>
      <w:r w:rsidRPr="0042389E">
        <w:rPr>
          <w:iCs/>
        </w:rPr>
        <w:t>Лувен-ла-Ньов</w:t>
      </w:r>
      <w:proofErr w:type="spellEnd"/>
      <w:r w:rsidRPr="0042389E">
        <w:rPr>
          <w:iCs/>
        </w:rPr>
        <w:t>, 28-29 квітня 2009 року</w:t>
      </w:r>
      <w:r w:rsidRPr="0042389E">
        <w:t> </w:t>
      </w:r>
      <w:proofErr w:type="spellStart"/>
      <w:r w:rsidRPr="0042389E">
        <w:rPr>
          <w:iCs/>
        </w:rPr>
        <w:t>“Європейський</w:t>
      </w:r>
      <w:proofErr w:type="spellEnd"/>
      <w:r w:rsidRPr="0042389E">
        <w:rPr>
          <w:iCs/>
        </w:rPr>
        <w:t xml:space="preserve"> простір вищої освіти у новому </w:t>
      </w:r>
      <w:proofErr w:type="spellStart"/>
      <w:r w:rsidRPr="0042389E">
        <w:rPr>
          <w:iCs/>
        </w:rPr>
        <w:t>десятилітті”</w:t>
      </w:r>
      <w:proofErr w:type="spellEnd"/>
      <w:r w:rsidRPr="0042389E">
        <w:rPr>
          <w:iCs/>
        </w:rPr>
        <w:t>.</w:t>
      </w:r>
    </w:p>
    <w:p w:rsidR="0042389E" w:rsidRDefault="004A5D8D" w:rsidP="004A5D8D">
      <w:pPr>
        <w:pStyle w:val="af7"/>
        <w:spacing w:line="360" w:lineRule="auto"/>
        <w:ind w:firstLine="360"/>
        <w:rPr>
          <w:b/>
        </w:rPr>
      </w:pPr>
      <w:r w:rsidRPr="004E7DD5">
        <w:t xml:space="preserve">На це завдання відводиться </w:t>
      </w:r>
      <w:r>
        <w:t>10</w:t>
      </w:r>
      <w:r w:rsidRPr="004E7DD5">
        <w:t xml:space="preserve"> годин самостійної роботи.</w:t>
      </w:r>
      <w:r>
        <w:t xml:space="preserve"> Оцінюється завдання у 10</w:t>
      </w:r>
      <w:r w:rsidRPr="004E7DD5">
        <w:t xml:space="preserve"> балів.</w:t>
      </w:r>
    </w:p>
    <w:p w:rsidR="0042389E" w:rsidRPr="00522619" w:rsidRDefault="0042389E" w:rsidP="00522619">
      <w:pPr>
        <w:pStyle w:val="af7"/>
        <w:spacing w:line="360" w:lineRule="auto"/>
        <w:rPr>
          <w:b/>
        </w:rPr>
      </w:pPr>
    </w:p>
    <w:p w:rsidR="00522619" w:rsidRPr="00522619" w:rsidRDefault="00522619" w:rsidP="00522619">
      <w:pPr>
        <w:pStyle w:val="af7"/>
        <w:spacing w:line="360" w:lineRule="auto"/>
        <w:rPr>
          <w:b/>
          <w:spacing w:val="1"/>
        </w:rPr>
      </w:pPr>
      <w:r w:rsidRPr="00522619">
        <w:rPr>
          <w:b/>
        </w:rPr>
        <w:t xml:space="preserve">Тема </w:t>
      </w:r>
      <w:r w:rsidRPr="00522619">
        <w:rPr>
          <w:b/>
          <w:lang w:val="ru-RU"/>
        </w:rPr>
        <w:t xml:space="preserve">6. </w:t>
      </w:r>
      <w:r w:rsidRPr="00522619">
        <w:rPr>
          <w:b/>
          <w:spacing w:val="1"/>
        </w:rPr>
        <w:t>Реформування вищої освіти України відповідно до норм Болонського процесу.</w:t>
      </w:r>
    </w:p>
    <w:p w:rsidR="00522619" w:rsidRDefault="002E38D2" w:rsidP="002E38D2">
      <w:pPr>
        <w:pStyle w:val="af7"/>
        <w:spacing w:line="360" w:lineRule="auto"/>
        <w:ind w:firstLine="360"/>
        <w:rPr>
          <w:b/>
        </w:rPr>
      </w:pPr>
      <w:r>
        <w:rPr>
          <w:spacing w:val="1"/>
        </w:rPr>
        <w:lastRenderedPageBreak/>
        <w:t>Студент повинен н</w:t>
      </w:r>
      <w:r w:rsidR="00522619" w:rsidRPr="00522619">
        <w:rPr>
          <w:spacing w:val="1"/>
        </w:rPr>
        <w:t>аписати есе на тему «Плюси та мінуси впровадження Болонського процесу в систему вищої освіти України»</w:t>
      </w:r>
      <w:r>
        <w:rPr>
          <w:b/>
        </w:rPr>
        <w:t xml:space="preserve">, </w:t>
      </w:r>
      <w:r w:rsidRPr="002E38D2">
        <w:rPr>
          <w:spacing w:val="1"/>
        </w:rPr>
        <w:t>в якому потрібно</w:t>
      </w:r>
      <w:r>
        <w:rPr>
          <w:b/>
        </w:rPr>
        <w:t xml:space="preserve"> </w:t>
      </w:r>
      <w:r w:rsidRPr="002E38D2">
        <w:t>проаналізувати позитивні та негативні сторони впровадження болонського процесу в українську систему вищої освіти.</w:t>
      </w:r>
      <w:r>
        <w:rPr>
          <w:b/>
        </w:rPr>
        <w:t xml:space="preserve">  </w:t>
      </w:r>
    </w:p>
    <w:p w:rsidR="004C2ACA" w:rsidRDefault="004C2ACA" w:rsidP="004C2ACA">
      <w:pPr>
        <w:pStyle w:val="af7"/>
        <w:spacing w:line="360" w:lineRule="auto"/>
        <w:ind w:firstLine="360"/>
        <w:rPr>
          <w:b/>
        </w:rPr>
      </w:pPr>
      <w:r w:rsidRPr="004E7DD5">
        <w:t xml:space="preserve">На це завдання відводиться </w:t>
      </w:r>
      <w:r>
        <w:t>10</w:t>
      </w:r>
      <w:r w:rsidRPr="004E7DD5">
        <w:t xml:space="preserve"> годин самостійної роботи.</w:t>
      </w:r>
      <w:r>
        <w:t xml:space="preserve"> Оцінюється завдання у 5</w:t>
      </w:r>
      <w:r w:rsidRPr="004E7DD5">
        <w:t xml:space="preserve"> балів.</w:t>
      </w:r>
    </w:p>
    <w:p w:rsidR="00986AD8" w:rsidRPr="00522619" w:rsidRDefault="00986AD8" w:rsidP="00522619">
      <w:pPr>
        <w:pStyle w:val="af7"/>
        <w:spacing w:line="360" w:lineRule="auto"/>
        <w:rPr>
          <w:b/>
        </w:rPr>
      </w:pPr>
    </w:p>
    <w:p w:rsidR="00522619" w:rsidRPr="00522619" w:rsidRDefault="00522619" w:rsidP="00522619">
      <w:pPr>
        <w:pStyle w:val="af7"/>
        <w:spacing w:line="360" w:lineRule="auto"/>
        <w:rPr>
          <w:b/>
          <w:spacing w:val="1"/>
        </w:rPr>
      </w:pPr>
      <w:r w:rsidRPr="00522619">
        <w:rPr>
          <w:b/>
        </w:rPr>
        <w:t xml:space="preserve">Тема 7. </w:t>
      </w:r>
      <w:r w:rsidRPr="00522619">
        <w:rPr>
          <w:b/>
          <w:spacing w:val="1"/>
        </w:rPr>
        <w:t>Особливості вищої освіти в Україні та країнах ЄС.</w:t>
      </w:r>
    </w:p>
    <w:p w:rsidR="00522619" w:rsidRPr="002E38D2" w:rsidRDefault="002E38D2" w:rsidP="002E38D2">
      <w:pPr>
        <w:spacing w:line="360" w:lineRule="auto"/>
        <w:ind w:firstLine="360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Студент повинен п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роаналізувати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систему вищої освіти </w:t>
      </w:r>
      <w:r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у</w:t>
      </w:r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запропонованій країні (з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переліку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тих,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що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запровадили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Боловнський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процес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в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системі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вищої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освіти</w:t>
      </w:r>
      <w:proofErr w:type="spellEnd"/>
      <w:r w:rsidR="00522619"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)</w:t>
      </w:r>
      <w:r w:rsidRPr="002E38D2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та у письмовій формі подати результати дослідження</w:t>
      </w:r>
      <w:r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.</w:t>
      </w:r>
    </w:p>
    <w:p w:rsidR="004C2ACA" w:rsidRDefault="004C2ACA" w:rsidP="004C2ACA">
      <w:pPr>
        <w:pStyle w:val="af7"/>
        <w:spacing w:line="360" w:lineRule="auto"/>
        <w:ind w:firstLine="360"/>
      </w:pPr>
      <w:r w:rsidRPr="004E7DD5">
        <w:t xml:space="preserve">На це завдання відводиться </w:t>
      </w:r>
      <w:r>
        <w:t>10</w:t>
      </w:r>
      <w:r w:rsidRPr="004E7DD5">
        <w:t xml:space="preserve"> годин самостійної роботи.</w:t>
      </w:r>
      <w:r>
        <w:t xml:space="preserve"> Оцінюється завдання у 5</w:t>
      </w:r>
      <w:r w:rsidRPr="004E7DD5">
        <w:t xml:space="preserve"> балів.</w:t>
      </w:r>
    </w:p>
    <w:p w:rsidR="004C2ACA" w:rsidRDefault="004C2ACA" w:rsidP="004C2ACA">
      <w:pPr>
        <w:pStyle w:val="af7"/>
        <w:spacing w:line="360" w:lineRule="auto"/>
        <w:ind w:firstLine="360"/>
        <w:rPr>
          <w:b/>
        </w:rPr>
      </w:pPr>
    </w:p>
    <w:p w:rsidR="00522619" w:rsidRPr="00522619" w:rsidRDefault="00522619" w:rsidP="00522619">
      <w:pPr>
        <w:pStyle w:val="af7"/>
        <w:spacing w:line="360" w:lineRule="auto"/>
        <w:rPr>
          <w:b/>
        </w:rPr>
      </w:pPr>
      <w:r w:rsidRPr="00522619">
        <w:rPr>
          <w:b/>
        </w:rPr>
        <w:t xml:space="preserve">Тема 8. </w:t>
      </w:r>
      <w:r w:rsidRPr="00522619">
        <w:rPr>
          <w:b/>
          <w:spacing w:val="1"/>
        </w:rPr>
        <w:t>Запровадження європейської системи кредитів (</w:t>
      </w:r>
      <w:r w:rsidRPr="00522619">
        <w:rPr>
          <w:b/>
          <w:spacing w:val="1"/>
          <w:lang w:val="en-US"/>
        </w:rPr>
        <w:t>ECTS</w:t>
      </w:r>
      <w:r w:rsidRPr="00522619">
        <w:rPr>
          <w:b/>
          <w:spacing w:val="1"/>
        </w:rPr>
        <w:t>) в системі української вищої школи</w:t>
      </w:r>
    </w:p>
    <w:p w:rsidR="00522619" w:rsidRPr="002E38D2" w:rsidRDefault="002E38D2" w:rsidP="002E38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 повинен р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озробити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</w:t>
      </w:r>
      <w:r w:rsidR="00522619" w:rsidRPr="00522619">
        <w:rPr>
          <w:rFonts w:ascii="Times New Roman" w:hAnsi="Times New Roman"/>
          <w:sz w:val="28"/>
          <w:szCs w:val="28"/>
          <w:lang w:val="en-US"/>
        </w:rPr>
        <w:t>ECTS</w:t>
      </w:r>
      <w:r w:rsidR="00522619" w:rsidRPr="005226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будь-якого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предмету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з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522619" w:rsidRPr="00522619">
        <w:rPr>
          <w:rFonts w:ascii="Times New Roman" w:hAnsi="Times New Roman"/>
          <w:sz w:val="28"/>
          <w:szCs w:val="28"/>
        </w:rPr>
        <w:t xml:space="preserve"> плану факультету </w:t>
      </w:r>
      <w:proofErr w:type="spellStart"/>
      <w:r w:rsidR="00522619" w:rsidRPr="00522619"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2ACA" w:rsidRDefault="004C2ACA" w:rsidP="002E38D2">
      <w:pPr>
        <w:pStyle w:val="af7"/>
        <w:spacing w:line="360" w:lineRule="auto"/>
        <w:ind w:firstLine="360"/>
        <w:rPr>
          <w:b/>
        </w:rPr>
      </w:pPr>
      <w:r w:rsidRPr="004E7DD5">
        <w:t xml:space="preserve">На це завдання відводиться </w:t>
      </w:r>
      <w:r>
        <w:t>10</w:t>
      </w:r>
      <w:r w:rsidRPr="004E7DD5">
        <w:t xml:space="preserve"> годин самостійної роботи.</w:t>
      </w:r>
      <w:r>
        <w:t xml:space="preserve"> Оцінюється завдання у 5</w:t>
      </w:r>
      <w:r w:rsidRPr="004E7DD5">
        <w:t xml:space="preserve"> балів.</w:t>
      </w:r>
    </w:p>
    <w:p w:rsidR="004C2ACA" w:rsidRPr="004C2ACA" w:rsidRDefault="004C2ACA" w:rsidP="00522619">
      <w:pPr>
        <w:rPr>
          <w:rFonts w:ascii="Times New Roman" w:hAnsi="Times New Roman"/>
          <w:sz w:val="28"/>
          <w:szCs w:val="28"/>
          <w:lang w:val="uk-UA"/>
        </w:rPr>
      </w:pPr>
    </w:p>
    <w:p w:rsidR="008C0A79" w:rsidRDefault="008C0A79"/>
    <w:sectPr w:rsidR="008C0A79" w:rsidSect="00B2210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68"/>
    <w:multiLevelType w:val="multilevel"/>
    <w:tmpl w:val="1744F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1ECC"/>
    <w:multiLevelType w:val="multilevel"/>
    <w:tmpl w:val="5B32E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4427B"/>
    <w:multiLevelType w:val="multilevel"/>
    <w:tmpl w:val="73C0FC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F1432"/>
    <w:multiLevelType w:val="multilevel"/>
    <w:tmpl w:val="DAE87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A480A"/>
    <w:multiLevelType w:val="multilevel"/>
    <w:tmpl w:val="CBA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A03E2"/>
    <w:multiLevelType w:val="hybridMultilevel"/>
    <w:tmpl w:val="D56049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43EBD"/>
    <w:multiLevelType w:val="multilevel"/>
    <w:tmpl w:val="266C6B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51B62"/>
    <w:multiLevelType w:val="hybridMultilevel"/>
    <w:tmpl w:val="DAE2B04A"/>
    <w:lvl w:ilvl="0" w:tplc="BC7A1D46">
      <w:start w:val="1"/>
      <w:numFmt w:val="decimal"/>
      <w:pStyle w:val="a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109F"/>
    <w:multiLevelType w:val="hybridMultilevel"/>
    <w:tmpl w:val="BF4E9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18ED"/>
    <w:multiLevelType w:val="multilevel"/>
    <w:tmpl w:val="EABA8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D5C9D"/>
    <w:multiLevelType w:val="multilevel"/>
    <w:tmpl w:val="8E72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56807"/>
    <w:rsid w:val="00052311"/>
    <w:rsid w:val="00141AE0"/>
    <w:rsid w:val="002E38D2"/>
    <w:rsid w:val="003D2651"/>
    <w:rsid w:val="0042389E"/>
    <w:rsid w:val="004715E3"/>
    <w:rsid w:val="004A5D8D"/>
    <w:rsid w:val="004C2ACA"/>
    <w:rsid w:val="004E7DD5"/>
    <w:rsid w:val="00522619"/>
    <w:rsid w:val="0063499F"/>
    <w:rsid w:val="00636CC0"/>
    <w:rsid w:val="00641404"/>
    <w:rsid w:val="00654732"/>
    <w:rsid w:val="00714901"/>
    <w:rsid w:val="00793436"/>
    <w:rsid w:val="00820204"/>
    <w:rsid w:val="00867331"/>
    <w:rsid w:val="008B42FF"/>
    <w:rsid w:val="008C0A79"/>
    <w:rsid w:val="00986AD8"/>
    <w:rsid w:val="009F0F1D"/>
    <w:rsid w:val="00A56807"/>
    <w:rsid w:val="00A978EF"/>
    <w:rsid w:val="00AE1244"/>
    <w:rsid w:val="00B22104"/>
    <w:rsid w:val="00D66E04"/>
    <w:rsid w:val="00D91122"/>
    <w:rsid w:val="00DE71A3"/>
    <w:rsid w:val="00FA73B1"/>
    <w:rsid w:val="00FC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0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 тез"/>
    <w:basedOn w:val="a0"/>
    <w:link w:val="a5"/>
    <w:qFormat/>
    <w:rsid w:val="00FA73B1"/>
    <w:pPr>
      <w:spacing w:line="240" w:lineRule="auto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5">
    <w:name w:val="Автор тез Знак"/>
    <w:basedOn w:val="a1"/>
    <w:link w:val="a4"/>
    <w:rsid w:val="00FA73B1"/>
    <w:rPr>
      <w:rFonts w:eastAsia="Times New Roman" w:cs="Times New Roman"/>
      <w:b/>
      <w:sz w:val="24"/>
      <w:szCs w:val="24"/>
      <w:lang w:eastAsia="ru-RU"/>
    </w:rPr>
  </w:style>
  <w:style w:type="paragraph" w:customStyle="1" w:styleId="a6">
    <w:name w:val="Навчальний заклад"/>
    <w:basedOn w:val="a0"/>
    <w:link w:val="a7"/>
    <w:qFormat/>
    <w:rsid w:val="00FA73B1"/>
    <w:pPr>
      <w:spacing w:line="240" w:lineRule="auto"/>
      <w:jc w:val="center"/>
    </w:pPr>
    <w:rPr>
      <w:i/>
      <w:sz w:val="24"/>
      <w:szCs w:val="24"/>
      <w:lang w:eastAsia="ru-RU"/>
    </w:rPr>
  </w:style>
  <w:style w:type="character" w:customStyle="1" w:styleId="a7">
    <w:name w:val="Навчальний заклад Знак"/>
    <w:basedOn w:val="a1"/>
    <w:link w:val="a6"/>
    <w:rsid w:val="00FA73B1"/>
    <w:rPr>
      <w:i/>
      <w:sz w:val="24"/>
      <w:szCs w:val="24"/>
      <w:lang w:eastAsia="ru-RU"/>
    </w:rPr>
  </w:style>
  <w:style w:type="paragraph" w:customStyle="1" w:styleId="a8">
    <w:name w:val="Секція назва"/>
    <w:next w:val="a"/>
    <w:link w:val="a9"/>
    <w:qFormat/>
    <w:rsid w:val="00FA73B1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eastAsia="Times New Roman" w:cs="Times New Roman"/>
      <w:b/>
      <w:sz w:val="32"/>
      <w:szCs w:val="32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FA73B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FA73B1"/>
  </w:style>
  <w:style w:type="character" w:customStyle="1" w:styleId="a9">
    <w:name w:val="Секція назва Знак"/>
    <w:basedOn w:val="ab"/>
    <w:link w:val="a8"/>
    <w:rsid w:val="00FA73B1"/>
    <w:rPr>
      <w:rFonts w:eastAsia="Times New Roman" w:cs="Times New Roman"/>
      <w:b/>
      <w:sz w:val="32"/>
      <w:szCs w:val="32"/>
      <w:lang w:eastAsia="ru-RU"/>
    </w:rPr>
  </w:style>
  <w:style w:type="paragraph" w:customStyle="1" w:styleId="ac">
    <w:name w:val="Стаття (тези) назва"/>
    <w:basedOn w:val="a0"/>
    <w:qFormat/>
    <w:rsid w:val="00FA73B1"/>
    <w:pPr>
      <w:spacing w:line="240" w:lineRule="auto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d">
    <w:name w:val="Назва статті (тез)"/>
    <w:basedOn w:val="a0"/>
    <w:qFormat/>
    <w:rsid w:val="00FA73B1"/>
    <w:pPr>
      <w:spacing w:line="240" w:lineRule="auto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e">
    <w:name w:val="Текст матеріалу"/>
    <w:basedOn w:val="a0"/>
    <w:link w:val="af"/>
    <w:qFormat/>
    <w:rsid w:val="00FA73B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Текст матеріалу Знак"/>
    <w:basedOn w:val="a1"/>
    <w:link w:val="ae"/>
    <w:rsid w:val="00FA73B1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Секція"/>
    <w:basedOn w:val="aa"/>
    <w:link w:val="af1"/>
    <w:qFormat/>
    <w:rsid w:val="00FA73B1"/>
    <w:pPr>
      <w:jc w:val="center"/>
    </w:pPr>
    <w:rPr>
      <w:rFonts w:eastAsia="Times New Roman"/>
      <w:b/>
      <w:sz w:val="32"/>
      <w:szCs w:val="32"/>
      <w:lang w:eastAsia="ru-RU"/>
    </w:rPr>
  </w:style>
  <w:style w:type="character" w:customStyle="1" w:styleId="af1">
    <w:name w:val="Секція Знак"/>
    <w:basedOn w:val="ab"/>
    <w:link w:val="af0"/>
    <w:rsid w:val="00FA73B1"/>
    <w:rPr>
      <w:rFonts w:eastAsia="Times New Roman" w:cs="Times New Roman"/>
      <w:b/>
      <w:sz w:val="32"/>
      <w:szCs w:val="32"/>
      <w:lang w:eastAsia="ru-RU"/>
    </w:rPr>
  </w:style>
  <w:style w:type="paragraph" w:customStyle="1" w:styleId="af2">
    <w:name w:val="Назва метеріалу"/>
    <w:basedOn w:val="a0"/>
    <w:qFormat/>
    <w:rsid w:val="00FA73B1"/>
    <w:pPr>
      <w:spacing w:line="240" w:lineRule="auto"/>
      <w:jc w:val="center"/>
    </w:pPr>
    <w:rPr>
      <w:rFonts w:eastAsia="Times New Roman"/>
      <w:b/>
      <w:caps/>
      <w:sz w:val="24"/>
      <w:szCs w:val="24"/>
      <w:lang w:eastAsia="ru-RU"/>
    </w:rPr>
  </w:style>
  <w:style w:type="paragraph" w:customStyle="1" w:styleId="af3">
    <w:name w:val="Автор статті (тез)"/>
    <w:basedOn w:val="a0"/>
    <w:qFormat/>
    <w:rsid w:val="00FA73B1"/>
    <w:pPr>
      <w:spacing w:line="240" w:lineRule="auto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f4">
    <w:name w:val="Текст статті (тез)"/>
    <w:basedOn w:val="a0"/>
    <w:link w:val="af5"/>
    <w:qFormat/>
    <w:rsid w:val="00FA73B1"/>
    <w:pPr>
      <w:spacing w:line="240" w:lineRule="auto"/>
    </w:pPr>
    <w:rPr>
      <w:rFonts w:eastAsia="Times New Roman"/>
      <w:sz w:val="24"/>
      <w:szCs w:val="24"/>
      <w:shd w:val="clear" w:color="auto" w:fill="FFFFFF"/>
      <w:lang w:eastAsia="ru-RU"/>
    </w:rPr>
  </w:style>
  <w:style w:type="character" w:customStyle="1" w:styleId="af5">
    <w:name w:val="Текст статті (тез) Знак"/>
    <w:basedOn w:val="a1"/>
    <w:link w:val="af4"/>
    <w:rsid w:val="00FA73B1"/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Література"/>
    <w:basedOn w:val="a0"/>
    <w:link w:val="af6"/>
    <w:qFormat/>
    <w:rsid w:val="00FA73B1"/>
    <w:pPr>
      <w:numPr>
        <w:numId w:val="1"/>
      </w:numPr>
      <w:tabs>
        <w:tab w:val="left" w:pos="851"/>
      </w:tabs>
      <w:spacing w:line="240" w:lineRule="auto"/>
      <w:contextualSpacing/>
    </w:pPr>
    <w:rPr>
      <w:sz w:val="21"/>
      <w:szCs w:val="21"/>
    </w:rPr>
  </w:style>
  <w:style w:type="character" w:customStyle="1" w:styleId="af6">
    <w:name w:val="Література Знак"/>
    <w:basedOn w:val="a1"/>
    <w:link w:val="a"/>
    <w:rsid w:val="00FA73B1"/>
    <w:rPr>
      <w:rFonts w:eastAsia="Calibri" w:cs="Times New Roman"/>
      <w:sz w:val="21"/>
      <w:szCs w:val="21"/>
      <w:lang w:val="ru-RU"/>
    </w:rPr>
  </w:style>
  <w:style w:type="paragraph" w:styleId="af7">
    <w:name w:val="Body Text"/>
    <w:basedOn w:val="a0"/>
    <w:link w:val="af8"/>
    <w:rsid w:val="00A568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f8">
    <w:name w:val="Основной текст Знак"/>
    <w:basedOn w:val="a1"/>
    <w:link w:val="af7"/>
    <w:rsid w:val="00A56807"/>
    <w:rPr>
      <w:rFonts w:eastAsia="Times New Roman" w:cs="Times New Roman"/>
      <w:szCs w:val="28"/>
      <w:lang w:eastAsia="ru-RU"/>
    </w:rPr>
  </w:style>
  <w:style w:type="paragraph" w:styleId="af9">
    <w:name w:val="Normal (Web)"/>
    <w:basedOn w:val="a0"/>
    <w:uiPriority w:val="99"/>
    <w:unhideWhenUsed/>
    <w:rsid w:val="0042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1"/>
    <w:rsid w:val="00423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2016-12-08T08:26:00Z</dcterms:created>
  <dcterms:modified xsi:type="dcterms:W3CDTF">2016-12-08T11:11:00Z</dcterms:modified>
</cp:coreProperties>
</file>