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D1D" w:rsidRPr="005D7D68" w:rsidRDefault="00F73D1D" w:rsidP="00A90513">
      <w:pPr>
        <w:jc w:val="center"/>
        <w:rPr>
          <w:rFonts w:ascii="Times New Roman" w:hAnsi="Times New Roman" w:cs="Times New Roman"/>
          <w:b/>
          <w:bCs/>
          <w:caps/>
          <w:sz w:val="28"/>
          <w:szCs w:val="28"/>
        </w:rPr>
      </w:pPr>
      <w:r w:rsidRPr="005D7D68">
        <w:rPr>
          <w:rFonts w:ascii="Times New Roman" w:hAnsi="Times New Roman" w:cs="Times New Roman"/>
          <w:b/>
          <w:bCs/>
          <w:caps/>
          <w:sz w:val="28"/>
          <w:szCs w:val="28"/>
        </w:rPr>
        <w:t>Міністерство освіти і науки України</w:t>
      </w:r>
    </w:p>
    <w:p w:rsidR="00F73D1D" w:rsidRPr="005D7D68" w:rsidRDefault="00F73D1D" w:rsidP="00A90513">
      <w:pPr>
        <w:jc w:val="center"/>
        <w:rPr>
          <w:rFonts w:ascii="Times New Roman" w:hAnsi="Times New Roman" w:cs="Times New Roman"/>
          <w:caps/>
          <w:sz w:val="28"/>
          <w:szCs w:val="28"/>
        </w:rPr>
      </w:pPr>
      <w:r w:rsidRPr="005D7D68">
        <w:rPr>
          <w:rFonts w:ascii="Times New Roman" w:hAnsi="Times New Roman" w:cs="Times New Roman"/>
          <w:caps/>
          <w:sz w:val="28"/>
          <w:szCs w:val="28"/>
        </w:rPr>
        <w:t>Львівський національний університет імені Івана Франка</w:t>
      </w:r>
    </w:p>
    <w:p w:rsidR="00F73D1D" w:rsidRPr="005D7D68" w:rsidRDefault="00F73D1D" w:rsidP="00A90513">
      <w:pPr>
        <w:jc w:val="center"/>
        <w:rPr>
          <w:rFonts w:ascii="Times New Roman" w:hAnsi="Times New Roman" w:cs="Times New Roman"/>
          <w:b/>
          <w:bCs/>
          <w:caps/>
          <w:sz w:val="28"/>
          <w:szCs w:val="28"/>
        </w:rPr>
      </w:pPr>
      <w:r w:rsidRPr="005D7D68">
        <w:rPr>
          <w:rFonts w:ascii="Times New Roman" w:hAnsi="Times New Roman" w:cs="Times New Roman"/>
          <w:b/>
          <w:bCs/>
          <w:caps/>
          <w:sz w:val="28"/>
          <w:szCs w:val="28"/>
        </w:rPr>
        <w:t>Факультет журналістики</w:t>
      </w:r>
    </w:p>
    <w:p w:rsidR="00F73D1D" w:rsidRPr="005D7D68" w:rsidRDefault="00F73D1D" w:rsidP="002616DA">
      <w:pPr>
        <w:jc w:val="center"/>
        <w:rPr>
          <w:rFonts w:ascii="Times New Roman" w:hAnsi="Times New Roman" w:cs="Times New Roman"/>
          <w:b/>
          <w:bCs/>
          <w:caps/>
          <w:sz w:val="32"/>
          <w:szCs w:val="32"/>
        </w:rPr>
      </w:pPr>
      <w:r w:rsidRPr="005D7D68">
        <w:rPr>
          <w:rFonts w:ascii="Times New Roman" w:hAnsi="Times New Roman" w:cs="Times New Roman"/>
          <w:b/>
          <w:bCs/>
          <w:caps/>
          <w:sz w:val="32"/>
          <w:szCs w:val="32"/>
        </w:rPr>
        <w:t>КАФЕДРА ЗАРУБІЖНОЇ ПРЕСИ ТА ІНФОРМАЦІЇ</w:t>
      </w:r>
    </w:p>
    <w:p w:rsidR="00F73D1D" w:rsidRPr="00A90513" w:rsidRDefault="00F73D1D" w:rsidP="00A90513">
      <w:pPr>
        <w:rPr>
          <w:rFonts w:ascii="Times New Roman" w:hAnsi="Times New Roman" w:cs="Times New Roman"/>
          <w:sz w:val="28"/>
          <w:szCs w:val="28"/>
        </w:rPr>
      </w:pPr>
    </w:p>
    <w:p w:rsidR="00F73D1D" w:rsidRPr="00A90513" w:rsidRDefault="00F73D1D" w:rsidP="00A90513">
      <w:pPr>
        <w:pStyle w:val="a4"/>
        <w:jc w:val="right"/>
        <w:rPr>
          <w:rFonts w:ascii="Times New Roman" w:hAnsi="Times New Roman" w:cs="Times New Roman"/>
          <w:sz w:val="28"/>
          <w:szCs w:val="28"/>
        </w:rPr>
      </w:pPr>
      <w:r w:rsidRPr="00A90513">
        <w:rPr>
          <w:rFonts w:ascii="Times New Roman" w:hAnsi="Times New Roman" w:cs="Times New Roman"/>
          <w:sz w:val="28"/>
          <w:szCs w:val="28"/>
        </w:rPr>
        <w:t xml:space="preserve">           </w:t>
      </w:r>
    </w:p>
    <w:p w:rsidR="00F73D1D" w:rsidRDefault="00F73D1D" w:rsidP="00731B71">
      <w:pPr>
        <w:rPr>
          <w:sz w:val="24"/>
          <w:szCs w:val="24"/>
        </w:rPr>
      </w:pPr>
    </w:p>
    <w:p w:rsidR="00F73D1D" w:rsidRPr="00FC06B6" w:rsidRDefault="00F73D1D" w:rsidP="00731B71">
      <w:pPr>
        <w:jc w:val="right"/>
        <w:rPr>
          <w:rFonts w:ascii="Times New Roman" w:hAnsi="Times New Roman" w:cs="Times New Roman"/>
          <w:sz w:val="28"/>
          <w:szCs w:val="28"/>
        </w:rPr>
      </w:pPr>
      <w:r w:rsidRPr="00FC06B6">
        <w:rPr>
          <w:rFonts w:ascii="Times New Roman" w:hAnsi="Times New Roman" w:cs="Times New Roman"/>
        </w:rPr>
        <w:t>“</w:t>
      </w:r>
      <w:r w:rsidRPr="00FC06B6">
        <w:rPr>
          <w:rFonts w:ascii="Times New Roman" w:hAnsi="Times New Roman" w:cs="Times New Roman"/>
          <w:b/>
          <w:bCs/>
        </w:rPr>
        <w:t>ЗАТВЕРДЖУЮ</w:t>
      </w:r>
      <w:r w:rsidRPr="00FC06B6">
        <w:rPr>
          <w:rFonts w:ascii="Times New Roman" w:hAnsi="Times New Roman" w:cs="Times New Roman"/>
        </w:rPr>
        <w:t>”</w:t>
      </w:r>
    </w:p>
    <w:p w:rsidR="00F73D1D" w:rsidRPr="00FC06B6" w:rsidRDefault="00F73D1D" w:rsidP="00731B71">
      <w:pPr>
        <w:jc w:val="right"/>
        <w:rPr>
          <w:rFonts w:ascii="Times New Roman" w:hAnsi="Times New Roman" w:cs="Times New Roman"/>
        </w:rPr>
      </w:pPr>
    </w:p>
    <w:p w:rsidR="00F73D1D" w:rsidRPr="00FC06B6" w:rsidRDefault="00F73D1D" w:rsidP="00731B71">
      <w:pPr>
        <w:ind w:left="5664" w:firstLine="708"/>
        <w:rPr>
          <w:rFonts w:ascii="Times New Roman" w:hAnsi="Times New Roman" w:cs="Times New Roman"/>
        </w:rPr>
      </w:pPr>
      <w:r w:rsidRPr="00FC06B6">
        <w:rPr>
          <w:rFonts w:ascii="Times New Roman" w:hAnsi="Times New Roman" w:cs="Times New Roman"/>
        </w:rPr>
        <w:t xml:space="preserve">Проректор </w:t>
      </w:r>
    </w:p>
    <w:p w:rsidR="00F73D1D" w:rsidRPr="00FC06B6" w:rsidRDefault="00F73D1D" w:rsidP="00731B71">
      <w:pPr>
        <w:ind w:left="6372"/>
        <w:rPr>
          <w:rFonts w:ascii="Times New Roman" w:hAnsi="Times New Roman" w:cs="Times New Roman"/>
        </w:rPr>
      </w:pPr>
      <w:r w:rsidRPr="00FC06B6">
        <w:rPr>
          <w:rFonts w:ascii="Times New Roman" w:hAnsi="Times New Roman" w:cs="Times New Roman"/>
        </w:rPr>
        <w:t>з науково-педагогічної роботи</w:t>
      </w:r>
      <w:r w:rsidRPr="00FC06B6">
        <w:rPr>
          <w:rFonts w:ascii="Times New Roman" w:hAnsi="Times New Roman" w:cs="Times New Roman"/>
        </w:rPr>
        <w:br/>
        <w:t>проф. Гарасим Я. І.</w:t>
      </w:r>
    </w:p>
    <w:p w:rsidR="00F73D1D" w:rsidRPr="00FC06B6" w:rsidRDefault="00F73D1D" w:rsidP="00731B71">
      <w:pPr>
        <w:jc w:val="right"/>
        <w:rPr>
          <w:rFonts w:ascii="Times New Roman" w:hAnsi="Times New Roman" w:cs="Times New Roman"/>
        </w:rPr>
      </w:pPr>
    </w:p>
    <w:p w:rsidR="00F73D1D" w:rsidRPr="00FC06B6" w:rsidRDefault="00F73D1D" w:rsidP="00731B71">
      <w:pPr>
        <w:jc w:val="right"/>
        <w:rPr>
          <w:rFonts w:ascii="Times New Roman" w:hAnsi="Times New Roman" w:cs="Times New Roman"/>
        </w:rPr>
      </w:pPr>
      <w:r w:rsidRPr="00FC06B6">
        <w:rPr>
          <w:rFonts w:ascii="Times New Roman" w:hAnsi="Times New Roman" w:cs="Times New Roman"/>
        </w:rPr>
        <w:t>___________________________</w:t>
      </w:r>
    </w:p>
    <w:p w:rsidR="00F73D1D" w:rsidRPr="00FC06B6" w:rsidRDefault="00F73D1D" w:rsidP="00731B71">
      <w:pPr>
        <w:pStyle w:val="a4"/>
        <w:jc w:val="right"/>
        <w:rPr>
          <w:rFonts w:ascii="Times New Roman" w:hAnsi="Times New Roman" w:cs="Times New Roman"/>
        </w:rPr>
      </w:pPr>
      <w:r w:rsidRPr="00FC06B6">
        <w:rPr>
          <w:rFonts w:ascii="Times New Roman" w:hAnsi="Times New Roman" w:cs="Times New Roman"/>
        </w:rPr>
        <w:t>“_____” ______________ 2016 р.</w:t>
      </w:r>
    </w:p>
    <w:p w:rsidR="00F73D1D" w:rsidRPr="00FC06B6" w:rsidRDefault="00F73D1D" w:rsidP="00A90513">
      <w:pPr>
        <w:rPr>
          <w:rFonts w:ascii="Times New Roman" w:hAnsi="Times New Roman" w:cs="Times New Roman"/>
          <w:sz w:val="28"/>
          <w:szCs w:val="28"/>
        </w:rPr>
      </w:pPr>
    </w:p>
    <w:p w:rsidR="00F73D1D" w:rsidRPr="00FC06B6" w:rsidRDefault="00F73D1D" w:rsidP="00A90513">
      <w:pPr>
        <w:jc w:val="center"/>
        <w:rPr>
          <w:rFonts w:ascii="Times New Roman" w:hAnsi="Times New Roman" w:cs="Times New Roman"/>
          <w:b/>
          <w:bCs/>
          <w:sz w:val="28"/>
          <w:szCs w:val="28"/>
        </w:rPr>
      </w:pPr>
    </w:p>
    <w:p w:rsidR="005B6D60" w:rsidRPr="00572C66" w:rsidRDefault="00572C66" w:rsidP="00572C66">
      <w:pPr>
        <w:jc w:val="center"/>
        <w:rPr>
          <w:b/>
        </w:rPr>
      </w:pPr>
      <w:r w:rsidRPr="00572C66">
        <w:rPr>
          <w:b/>
          <w:bCs/>
          <w:lang w:val="en-US"/>
        </w:rPr>
        <w:t>“</w:t>
      </w:r>
      <w:r w:rsidRPr="00572C66">
        <w:rPr>
          <w:b/>
          <w:bCs/>
        </w:rPr>
        <w:t xml:space="preserve"> </w:t>
      </w:r>
      <w:r w:rsidRPr="00572C66">
        <w:rPr>
          <w:rFonts w:ascii="Times New Roman" w:hAnsi="Times New Roman" w:cs="Times New Roman"/>
          <w:b/>
          <w:sz w:val="24"/>
          <w:szCs w:val="24"/>
        </w:rPr>
        <w:t>РОБОТА ВІДДІЛУ МІЖНАРОДНОЇ ІНФОРМАЦІЇ</w:t>
      </w:r>
      <w:r w:rsidRPr="00572C66">
        <w:rPr>
          <w:b/>
          <w:bCs/>
          <w:lang w:val="en-US"/>
        </w:rPr>
        <w:t>”</w:t>
      </w:r>
    </w:p>
    <w:p w:rsidR="004D0B21" w:rsidRPr="00E33F1A" w:rsidRDefault="004D0B21" w:rsidP="004D0B21">
      <w:pPr>
        <w:pStyle w:val="1"/>
        <w:spacing w:before="0"/>
        <w:jc w:val="center"/>
        <w:rPr>
          <w:rFonts w:ascii="Times New Roman" w:hAnsi="Times New Roman" w:cs="Times New Roman"/>
          <w:sz w:val="28"/>
          <w:szCs w:val="28"/>
        </w:rPr>
      </w:pPr>
    </w:p>
    <w:p w:rsidR="00F73D1D" w:rsidRPr="005B6D60" w:rsidRDefault="00F73D1D" w:rsidP="00A90513">
      <w:pPr>
        <w:jc w:val="center"/>
        <w:rPr>
          <w:rFonts w:ascii="Times New Roman" w:hAnsi="Times New Roman" w:cs="Times New Roman"/>
          <w:sz w:val="28"/>
          <w:szCs w:val="28"/>
        </w:rPr>
      </w:pPr>
      <w:r w:rsidRPr="005B6D60">
        <w:rPr>
          <w:rFonts w:ascii="Times New Roman" w:hAnsi="Times New Roman" w:cs="Times New Roman"/>
          <w:sz w:val="28"/>
          <w:szCs w:val="28"/>
        </w:rPr>
        <w:t>освітньо-кваліфікаційний рівень «магістр»</w:t>
      </w:r>
    </w:p>
    <w:p w:rsidR="00F73D1D" w:rsidRPr="005B6D60" w:rsidRDefault="00F73D1D" w:rsidP="00A90513">
      <w:pPr>
        <w:jc w:val="center"/>
        <w:rPr>
          <w:rFonts w:ascii="Times New Roman" w:hAnsi="Times New Roman" w:cs="Times New Roman"/>
          <w:sz w:val="28"/>
          <w:szCs w:val="28"/>
        </w:rPr>
      </w:pPr>
      <w:r w:rsidRPr="005B6D60">
        <w:rPr>
          <w:rFonts w:ascii="Times New Roman" w:hAnsi="Times New Roman" w:cs="Times New Roman"/>
          <w:sz w:val="28"/>
          <w:szCs w:val="28"/>
        </w:rPr>
        <w:t>галузі знань 0303 – журналістика та інформація</w:t>
      </w:r>
    </w:p>
    <w:p w:rsidR="00F73D1D" w:rsidRPr="005B6D60" w:rsidRDefault="00F73D1D" w:rsidP="00A90513">
      <w:pPr>
        <w:jc w:val="center"/>
        <w:rPr>
          <w:rFonts w:ascii="Times New Roman" w:hAnsi="Times New Roman" w:cs="Times New Roman"/>
          <w:sz w:val="28"/>
          <w:szCs w:val="28"/>
        </w:rPr>
      </w:pPr>
      <w:r w:rsidRPr="005B6D60">
        <w:rPr>
          <w:rFonts w:ascii="Times New Roman" w:hAnsi="Times New Roman" w:cs="Times New Roman"/>
          <w:sz w:val="28"/>
          <w:szCs w:val="28"/>
        </w:rPr>
        <w:t>напряму підготовки 8.03030101 – журналістика</w:t>
      </w:r>
    </w:p>
    <w:p w:rsidR="00F73D1D" w:rsidRPr="003E4BDD" w:rsidRDefault="00F73D1D" w:rsidP="00A90513">
      <w:pPr>
        <w:jc w:val="both"/>
        <w:rPr>
          <w:sz w:val="24"/>
          <w:szCs w:val="24"/>
        </w:rPr>
      </w:pPr>
    </w:p>
    <w:p w:rsidR="00F73D1D" w:rsidRPr="003E4BDD" w:rsidRDefault="00F73D1D" w:rsidP="00A90513">
      <w:pPr>
        <w:jc w:val="both"/>
        <w:rPr>
          <w:sz w:val="24"/>
          <w:szCs w:val="24"/>
        </w:rPr>
      </w:pPr>
    </w:p>
    <w:p w:rsidR="00F73D1D" w:rsidRPr="003E4BDD" w:rsidRDefault="00F73D1D" w:rsidP="00A90513">
      <w:pPr>
        <w:jc w:val="both"/>
        <w:rPr>
          <w:sz w:val="24"/>
          <w:szCs w:val="24"/>
        </w:rPr>
      </w:pPr>
    </w:p>
    <w:p w:rsidR="00F73D1D" w:rsidRDefault="00F73D1D" w:rsidP="00A90513">
      <w:pPr>
        <w:jc w:val="center"/>
        <w:rPr>
          <w:rFonts w:ascii="Times New Roman" w:hAnsi="Times New Roman" w:cs="Times New Roman"/>
        </w:rPr>
      </w:pPr>
      <w:r>
        <w:rPr>
          <w:rFonts w:ascii="Times New Roman" w:hAnsi="Times New Roman" w:cs="Times New Roman"/>
        </w:rPr>
        <w:t>Львів – 2016</w:t>
      </w:r>
    </w:p>
    <w:p w:rsidR="00EF4868" w:rsidRDefault="00EF4868" w:rsidP="00AC7554">
      <w:pPr>
        <w:pStyle w:val="a6"/>
        <w:jc w:val="center"/>
        <w:rPr>
          <w:b/>
          <w:bCs/>
          <w:i/>
          <w:iCs/>
          <w:sz w:val="24"/>
          <w:szCs w:val="24"/>
          <w:lang w:val="uk-UA"/>
        </w:rPr>
      </w:pPr>
    </w:p>
    <w:p w:rsidR="00572C66" w:rsidRDefault="00572C66" w:rsidP="00AC7554">
      <w:pPr>
        <w:pStyle w:val="a6"/>
        <w:jc w:val="center"/>
        <w:rPr>
          <w:b/>
          <w:bCs/>
          <w:i/>
          <w:iCs/>
          <w:sz w:val="24"/>
          <w:szCs w:val="24"/>
          <w:lang w:val="uk-UA"/>
        </w:rPr>
      </w:pPr>
    </w:p>
    <w:p w:rsidR="00572C66" w:rsidRDefault="00572C66" w:rsidP="00AC7554">
      <w:pPr>
        <w:pStyle w:val="a6"/>
        <w:jc w:val="center"/>
        <w:rPr>
          <w:b/>
          <w:bCs/>
          <w:i/>
          <w:iCs/>
          <w:sz w:val="24"/>
          <w:szCs w:val="24"/>
          <w:lang w:val="uk-UA"/>
        </w:rPr>
      </w:pPr>
    </w:p>
    <w:p w:rsidR="00F73D1D" w:rsidRPr="005B6D60" w:rsidRDefault="00F73D1D" w:rsidP="00AC7554">
      <w:pPr>
        <w:pStyle w:val="a6"/>
        <w:jc w:val="center"/>
        <w:rPr>
          <w:b/>
          <w:bCs/>
          <w:i/>
          <w:iCs/>
          <w:sz w:val="24"/>
          <w:szCs w:val="24"/>
          <w:lang w:val="uk-UA"/>
        </w:rPr>
      </w:pPr>
      <w:r w:rsidRPr="005B6D60">
        <w:rPr>
          <w:b/>
          <w:bCs/>
          <w:i/>
          <w:iCs/>
          <w:sz w:val="24"/>
          <w:szCs w:val="24"/>
          <w:lang w:val="uk-UA"/>
        </w:rPr>
        <w:lastRenderedPageBreak/>
        <w:t xml:space="preserve">План-конспект </w:t>
      </w:r>
    </w:p>
    <w:p w:rsidR="00F73D1D" w:rsidRPr="00572C66" w:rsidRDefault="004D0B21" w:rsidP="00572C66">
      <w:pPr>
        <w:jc w:val="center"/>
      </w:pPr>
      <w:r w:rsidRPr="005B6D60">
        <w:rPr>
          <w:rFonts w:ascii="Times New Roman" w:hAnsi="Times New Roman" w:cs="Times New Roman"/>
          <w:i/>
          <w:iCs/>
          <w:sz w:val="24"/>
          <w:szCs w:val="24"/>
        </w:rPr>
        <w:t>С/к «</w:t>
      </w:r>
      <w:r w:rsidR="00572C66">
        <w:rPr>
          <w:rFonts w:ascii="Times New Roman" w:hAnsi="Times New Roman" w:cs="Times New Roman"/>
          <w:sz w:val="24"/>
          <w:szCs w:val="24"/>
        </w:rPr>
        <w:t>РОБОТА ВІДДІЛУ МІЖНАРОДНОЇ ІНФОРМАЦІЇ</w:t>
      </w:r>
      <w:r w:rsidR="00F73D1D" w:rsidRPr="005B6D60">
        <w:rPr>
          <w:rFonts w:ascii="Times New Roman" w:hAnsi="Times New Roman" w:cs="Times New Roman"/>
          <w:i/>
          <w:iCs/>
          <w:sz w:val="24"/>
          <w:szCs w:val="24"/>
        </w:rPr>
        <w:t>»</w:t>
      </w:r>
    </w:p>
    <w:p w:rsidR="00F73D1D" w:rsidRPr="005B6D60" w:rsidRDefault="00F73D1D" w:rsidP="005B6D60">
      <w:pPr>
        <w:tabs>
          <w:tab w:val="left" w:pos="284"/>
          <w:tab w:val="left" w:pos="567"/>
        </w:tabs>
        <w:spacing w:after="0" w:line="240" w:lineRule="auto"/>
        <w:ind w:firstLine="567"/>
        <w:jc w:val="center"/>
        <w:rPr>
          <w:rFonts w:ascii="Times New Roman" w:hAnsi="Times New Roman" w:cs="Times New Roman"/>
          <w:b/>
          <w:bCs/>
          <w:sz w:val="24"/>
          <w:szCs w:val="24"/>
        </w:rPr>
      </w:pPr>
      <w:r w:rsidRPr="005B6D60">
        <w:rPr>
          <w:rFonts w:ascii="Times New Roman" w:hAnsi="Times New Roman" w:cs="Times New Roman"/>
          <w:b/>
          <w:bCs/>
          <w:sz w:val="24"/>
          <w:szCs w:val="24"/>
        </w:rPr>
        <w:t xml:space="preserve">Викладач: </w:t>
      </w:r>
    </w:p>
    <w:p w:rsidR="00F73D1D" w:rsidRPr="005B6D60" w:rsidRDefault="005B6D60" w:rsidP="005B6D60">
      <w:pPr>
        <w:tabs>
          <w:tab w:val="left" w:pos="284"/>
          <w:tab w:val="left" w:pos="567"/>
        </w:tabs>
        <w:spacing w:after="0" w:line="240" w:lineRule="auto"/>
        <w:ind w:firstLine="567"/>
        <w:jc w:val="center"/>
        <w:rPr>
          <w:rFonts w:ascii="Times New Roman" w:hAnsi="Times New Roman" w:cs="Times New Roman"/>
          <w:b/>
          <w:bCs/>
          <w:sz w:val="24"/>
          <w:szCs w:val="24"/>
        </w:rPr>
      </w:pPr>
      <w:r w:rsidRPr="005B6D60">
        <w:rPr>
          <w:rFonts w:ascii="Times New Roman" w:hAnsi="Times New Roman" w:cs="Times New Roman"/>
          <w:b/>
          <w:bCs/>
          <w:sz w:val="24"/>
          <w:szCs w:val="24"/>
        </w:rPr>
        <w:t>доцент</w:t>
      </w:r>
      <w:r w:rsidR="00F73D1D" w:rsidRPr="005B6D60">
        <w:rPr>
          <w:rFonts w:ascii="Times New Roman" w:hAnsi="Times New Roman" w:cs="Times New Roman"/>
          <w:b/>
          <w:bCs/>
          <w:sz w:val="24"/>
          <w:szCs w:val="24"/>
        </w:rPr>
        <w:t xml:space="preserve"> кафедри зарубіжної преси та інформації факультету журналістики Львівського національного університету імені Івана Франка,</w:t>
      </w:r>
    </w:p>
    <w:p w:rsidR="00F73D1D" w:rsidRPr="00F771F2" w:rsidRDefault="00F73D1D" w:rsidP="00F771F2">
      <w:pPr>
        <w:tabs>
          <w:tab w:val="left" w:pos="284"/>
          <w:tab w:val="left" w:pos="567"/>
        </w:tabs>
        <w:spacing w:after="0" w:line="240" w:lineRule="auto"/>
        <w:ind w:firstLine="567"/>
        <w:jc w:val="center"/>
        <w:rPr>
          <w:rFonts w:ascii="Times New Roman" w:hAnsi="Times New Roman" w:cs="Times New Roman"/>
          <w:b/>
          <w:bCs/>
          <w:sz w:val="24"/>
          <w:szCs w:val="24"/>
        </w:rPr>
      </w:pPr>
      <w:r w:rsidRPr="005B6D60">
        <w:rPr>
          <w:rFonts w:ascii="Times New Roman" w:hAnsi="Times New Roman" w:cs="Times New Roman"/>
          <w:b/>
          <w:bCs/>
          <w:sz w:val="24"/>
          <w:szCs w:val="24"/>
        </w:rPr>
        <w:t xml:space="preserve"> канд. </w:t>
      </w:r>
      <w:r w:rsidR="005B6D60">
        <w:rPr>
          <w:rFonts w:ascii="Times New Roman" w:hAnsi="Times New Roman" w:cs="Times New Roman"/>
          <w:b/>
          <w:bCs/>
          <w:sz w:val="24"/>
          <w:szCs w:val="24"/>
        </w:rPr>
        <w:t>ф</w:t>
      </w:r>
      <w:r w:rsidR="005B6D60" w:rsidRPr="005B6D60">
        <w:rPr>
          <w:rFonts w:ascii="Times New Roman" w:hAnsi="Times New Roman" w:cs="Times New Roman"/>
          <w:b/>
          <w:bCs/>
          <w:sz w:val="24"/>
          <w:szCs w:val="24"/>
        </w:rPr>
        <w:t>ілологічних наук,</w:t>
      </w:r>
      <w:r w:rsidR="00F771F2">
        <w:rPr>
          <w:rFonts w:ascii="Times New Roman" w:hAnsi="Times New Roman" w:cs="Times New Roman"/>
          <w:b/>
          <w:bCs/>
          <w:sz w:val="24"/>
          <w:szCs w:val="24"/>
        </w:rPr>
        <w:t xml:space="preserve"> </w:t>
      </w:r>
      <w:r w:rsidR="005B6D60" w:rsidRPr="005B6D60">
        <w:rPr>
          <w:rFonts w:ascii="Times New Roman" w:hAnsi="Times New Roman" w:cs="Times New Roman"/>
          <w:b/>
          <w:bCs/>
          <w:i/>
          <w:iCs/>
          <w:sz w:val="24"/>
          <w:szCs w:val="24"/>
        </w:rPr>
        <w:t>Лильо</w:t>
      </w:r>
      <w:r w:rsidRPr="005B6D60">
        <w:rPr>
          <w:rFonts w:ascii="Times New Roman" w:hAnsi="Times New Roman" w:cs="Times New Roman"/>
          <w:b/>
          <w:bCs/>
          <w:i/>
          <w:iCs/>
          <w:sz w:val="24"/>
          <w:szCs w:val="24"/>
        </w:rPr>
        <w:t xml:space="preserve"> </w:t>
      </w:r>
      <w:r w:rsidR="005B6D60" w:rsidRPr="005B6D60">
        <w:rPr>
          <w:rFonts w:ascii="Times New Roman" w:hAnsi="Times New Roman" w:cs="Times New Roman"/>
          <w:b/>
          <w:bCs/>
          <w:i/>
          <w:iCs/>
          <w:sz w:val="24"/>
          <w:szCs w:val="24"/>
        </w:rPr>
        <w:t>Тарас</w:t>
      </w:r>
      <w:r w:rsidRPr="005B6D60">
        <w:rPr>
          <w:rFonts w:ascii="Times New Roman" w:hAnsi="Times New Roman" w:cs="Times New Roman"/>
          <w:b/>
          <w:bCs/>
          <w:i/>
          <w:iCs/>
          <w:sz w:val="24"/>
          <w:szCs w:val="24"/>
        </w:rPr>
        <w:t xml:space="preserve"> </w:t>
      </w:r>
      <w:r w:rsidR="005B6D60" w:rsidRPr="005B6D60">
        <w:rPr>
          <w:rFonts w:ascii="Times New Roman" w:hAnsi="Times New Roman" w:cs="Times New Roman"/>
          <w:b/>
          <w:bCs/>
          <w:i/>
          <w:iCs/>
          <w:sz w:val="24"/>
          <w:szCs w:val="24"/>
        </w:rPr>
        <w:t>Ярославович</w:t>
      </w:r>
      <w:r w:rsidRPr="005B6D60">
        <w:rPr>
          <w:rFonts w:ascii="Times New Roman" w:hAnsi="Times New Roman" w:cs="Times New Roman"/>
          <w:b/>
          <w:bCs/>
          <w:i/>
          <w:iCs/>
          <w:sz w:val="24"/>
          <w:szCs w:val="24"/>
        </w:rPr>
        <w:t xml:space="preserve">. </w:t>
      </w:r>
    </w:p>
    <w:p w:rsidR="00F73D1D" w:rsidRPr="005B6D60" w:rsidRDefault="00F73D1D" w:rsidP="005B6D60">
      <w:pPr>
        <w:pStyle w:val="a6"/>
        <w:rPr>
          <w:b/>
          <w:bCs/>
          <w:sz w:val="24"/>
          <w:szCs w:val="24"/>
          <w:lang w:val="uk-UA"/>
        </w:rPr>
      </w:pPr>
    </w:p>
    <w:p w:rsidR="00572C66" w:rsidRPr="00572C66" w:rsidRDefault="00572C66" w:rsidP="00572C66">
      <w:pPr>
        <w:tabs>
          <w:tab w:val="left" w:pos="284"/>
          <w:tab w:val="left" w:pos="567"/>
        </w:tabs>
        <w:spacing w:after="0" w:line="240" w:lineRule="auto"/>
        <w:jc w:val="both"/>
        <w:rPr>
          <w:rFonts w:ascii="Times New Roman" w:hAnsi="Times New Roman" w:cs="Times New Roman"/>
          <w:b/>
          <w:sz w:val="24"/>
          <w:szCs w:val="24"/>
        </w:rPr>
      </w:pPr>
      <w:r w:rsidRPr="00572C66">
        <w:rPr>
          <w:rFonts w:ascii="Times New Roman" w:hAnsi="Times New Roman" w:cs="Times New Roman"/>
          <w:b/>
          <w:sz w:val="24"/>
          <w:szCs w:val="24"/>
        </w:rPr>
        <w:t>Змістовий модуль 1. Теоретичні аспекти роботи відділу міжнародної інформації .</w:t>
      </w:r>
      <w:r w:rsidRPr="00572C66">
        <w:rPr>
          <w:rFonts w:ascii="Times New Roman" w:hAnsi="Times New Roman" w:cs="Times New Roman"/>
          <w:b/>
          <w:sz w:val="24"/>
          <w:szCs w:val="24"/>
        </w:rPr>
        <w:tab/>
      </w:r>
      <w:r w:rsidRPr="00572C66">
        <w:rPr>
          <w:rFonts w:ascii="Times New Roman" w:hAnsi="Times New Roman" w:cs="Times New Roman"/>
          <w:b/>
          <w:sz w:val="24"/>
          <w:szCs w:val="24"/>
        </w:rPr>
        <w:tab/>
      </w:r>
    </w:p>
    <w:p w:rsidR="00572C66" w:rsidRPr="00572C66" w:rsidRDefault="00572C66" w:rsidP="00572C66">
      <w:pPr>
        <w:tabs>
          <w:tab w:val="left" w:pos="284"/>
          <w:tab w:val="left" w:pos="567"/>
        </w:tabs>
        <w:spacing w:after="0" w:line="240" w:lineRule="auto"/>
        <w:jc w:val="both"/>
        <w:rPr>
          <w:rFonts w:ascii="Times New Roman" w:hAnsi="Times New Roman" w:cs="Times New Roman"/>
          <w:sz w:val="24"/>
          <w:szCs w:val="24"/>
        </w:rPr>
      </w:pPr>
      <w:r w:rsidRPr="00572C66">
        <w:rPr>
          <w:rFonts w:ascii="Times New Roman" w:hAnsi="Times New Roman" w:cs="Times New Roman"/>
          <w:b/>
          <w:sz w:val="24"/>
          <w:szCs w:val="24"/>
        </w:rPr>
        <w:t>Тема 1.</w:t>
      </w:r>
      <w:r w:rsidRPr="00572C66">
        <w:rPr>
          <w:rFonts w:ascii="Times New Roman" w:hAnsi="Times New Roman" w:cs="Times New Roman"/>
          <w:sz w:val="24"/>
          <w:szCs w:val="24"/>
        </w:rPr>
        <w:t xml:space="preserve"> </w:t>
      </w:r>
      <w:r w:rsidRPr="00572C66">
        <w:rPr>
          <w:rFonts w:ascii="Times New Roman" w:hAnsi="Times New Roman" w:cs="Times New Roman"/>
          <w:b/>
          <w:sz w:val="24"/>
          <w:szCs w:val="24"/>
        </w:rPr>
        <w:t>Призначення міжнародної інформації та значення ЗМІ в її поширенні.</w:t>
      </w:r>
      <w:r w:rsidRPr="00572C66">
        <w:rPr>
          <w:rFonts w:ascii="Times New Roman" w:hAnsi="Times New Roman" w:cs="Times New Roman"/>
          <w:sz w:val="24"/>
          <w:szCs w:val="24"/>
        </w:rPr>
        <w:t xml:space="preserve"> </w:t>
      </w:r>
    </w:p>
    <w:p w:rsidR="00572C66" w:rsidRPr="00572C66" w:rsidRDefault="00572C66" w:rsidP="003F14EC">
      <w:pPr>
        <w:numPr>
          <w:ilvl w:val="0"/>
          <w:numId w:val="3"/>
        </w:numPr>
        <w:tabs>
          <w:tab w:val="left" w:pos="284"/>
          <w:tab w:val="left" w:pos="567"/>
        </w:tabs>
        <w:spacing w:after="0" w:line="240" w:lineRule="auto"/>
        <w:jc w:val="both"/>
        <w:rPr>
          <w:rFonts w:ascii="Times New Roman" w:hAnsi="Times New Roman" w:cs="Times New Roman"/>
          <w:sz w:val="24"/>
          <w:szCs w:val="24"/>
        </w:rPr>
      </w:pPr>
      <w:r w:rsidRPr="00572C66">
        <w:rPr>
          <w:rFonts w:ascii="Times New Roman" w:hAnsi="Times New Roman" w:cs="Times New Roman"/>
          <w:sz w:val="24"/>
          <w:szCs w:val="24"/>
        </w:rPr>
        <w:t xml:space="preserve">Суть поняття </w:t>
      </w:r>
      <w:r w:rsidRPr="00572C66">
        <w:rPr>
          <w:rFonts w:ascii="Times New Roman" w:hAnsi="Times New Roman" w:cs="Times New Roman"/>
          <w:i/>
          <w:sz w:val="24"/>
          <w:szCs w:val="24"/>
        </w:rPr>
        <w:t>міжнародна інформація</w:t>
      </w:r>
      <w:r w:rsidRPr="00572C66">
        <w:rPr>
          <w:rFonts w:ascii="Times New Roman" w:hAnsi="Times New Roman" w:cs="Times New Roman"/>
          <w:sz w:val="24"/>
          <w:szCs w:val="24"/>
        </w:rPr>
        <w:t xml:space="preserve">. </w:t>
      </w:r>
    </w:p>
    <w:p w:rsidR="00572C66" w:rsidRPr="00572C66" w:rsidRDefault="00572C66" w:rsidP="003F14EC">
      <w:pPr>
        <w:numPr>
          <w:ilvl w:val="0"/>
          <w:numId w:val="3"/>
        </w:numPr>
        <w:tabs>
          <w:tab w:val="left" w:pos="284"/>
          <w:tab w:val="left" w:pos="567"/>
        </w:tabs>
        <w:spacing w:after="0" w:line="240" w:lineRule="auto"/>
        <w:jc w:val="both"/>
        <w:rPr>
          <w:rFonts w:ascii="Times New Roman" w:hAnsi="Times New Roman" w:cs="Times New Roman"/>
          <w:sz w:val="24"/>
          <w:szCs w:val="24"/>
        </w:rPr>
      </w:pPr>
      <w:r w:rsidRPr="00572C66">
        <w:rPr>
          <w:rFonts w:ascii="Times New Roman" w:hAnsi="Times New Roman" w:cs="Times New Roman"/>
          <w:sz w:val="24"/>
          <w:szCs w:val="24"/>
        </w:rPr>
        <w:t xml:space="preserve">Функції міжнародної інформації. </w:t>
      </w:r>
    </w:p>
    <w:p w:rsidR="00572C66" w:rsidRPr="00572C66" w:rsidRDefault="00572C66" w:rsidP="003F14EC">
      <w:pPr>
        <w:numPr>
          <w:ilvl w:val="0"/>
          <w:numId w:val="3"/>
        </w:numPr>
        <w:tabs>
          <w:tab w:val="left" w:pos="284"/>
          <w:tab w:val="left" w:pos="567"/>
        </w:tabs>
        <w:spacing w:after="0" w:line="240" w:lineRule="auto"/>
        <w:jc w:val="both"/>
        <w:rPr>
          <w:rFonts w:ascii="Times New Roman" w:hAnsi="Times New Roman" w:cs="Times New Roman"/>
          <w:sz w:val="24"/>
          <w:szCs w:val="24"/>
        </w:rPr>
      </w:pPr>
      <w:r w:rsidRPr="00572C66">
        <w:rPr>
          <w:rFonts w:ascii="Times New Roman" w:hAnsi="Times New Roman" w:cs="Times New Roman"/>
          <w:sz w:val="24"/>
          <w:szCs w:val="24"/>
        </w:rPr>
        <w:t>Засади висвітлення міжнародних подій у ЗМІ.</w:t>
      </w:r>
    </w:p>
    <w:p w:rsidR="00572C66" w:rsidRDefault="00572C66" w:rsidP="00572C66">
      <w:pPr>
        <w:pStyle w:val="af"/>
        <w:shd w:val="clear" w:color="auto" w:fill="FFFFFF"/>
        <w:spacing w:before="0" w:beforeAutospacing="0" w:after="0" w:afterAutospacing="0"/>
        <w:ind w:left="360"/>
        <w:jc w:val="both"/>
        <w:rPr>
          <w:lang w:val="uk-UA"/>
        </w:rPr>
      </w:pPr>
    </w:p>
    <w:p w:rsidR="00572C66" w:rsidRDefault="00896BA5" w:rsidP="00572C66">
      <w:pPr>
        <w:pStyle w:val="af"/>
        <w:shd w:val="clear" w:color="auto" w:fill="FFFFFF"/>
        <w:spacing w:before="0" w:beforeAutospacing="0" w:after="0" w:afterAutospacing="0"/>
        <w:ind w:left="360"/>
        <w:jc w:val="both"/>
        <w:rPr>
          <w:lang w:val="uk-UA"/>
        </w:rPr>
      </w:pPr>
      <w:r>
        <w:rPr>
          <w:lang w:val="uk-UA"/>
        </w:rPr>
        <w:t xml:space="preserve">Згідно з визначеннями С. Кудрявцева та В. Колоса, </w:t>
      </w:r>
      <w:r w:rsidRPr="00896BA5">
        <w:rPr>
          <w:i/>
          <w:lang w:val="uk-UA"/>
        </w:rPr>
        <w:t>м</w:t>
      </w:r>
      <w:r w:rsidR="00572C66" w:rsidRPr="00896BA5">
        <w:rPr>
          <w:i/>
        </w:rPr>
        <w:t>іжнародна інформація</w:t>
      </w:r>
      <w:r w:rsidR="00572C66" w:rsidRPr="00572C66">
        <w:t xml:space="preserve"> — це документовані або публічно оголошені відомості про події та явища у міжнарод</w:t>
      </w:r>
      <w:r w:rsidR="00572C66" w:rsidRPr="00572C66">
        <w:softHyphen/>
        <w:t>ному співтоваристві (міжнародному інформаційному про</w:t>
      </w:r>
      <w:r w:rsidR="00572C66" w:rsidRPr="00572C66">
        <w:softHyphen/>
        <w:t>сторі), зафіксовані на матеріальних носіях з реквізитами, які дозволяють ідентифікувати ці відомості.</w:t>
      </w:r>
      <w:r w:rsidR="00572C66" w:rsidRPr="00572C66">
        <w:rPr>
          <w:lang w:val="uk-UA"/>
        </w:rPr>
        <w:t xml:space="preserve"> </w:t>
      </w:r>
      <w:r w:rsidR="00572C66" w:rsidRPr="00572C66">
        <w:t>Міжнародна інформація визначається як сукупність відомостей про систему міжнародних відносин, а також про структуру, загальні властивості інформації і питання, пов'язані з пошуком, збиранням, аналізом, зберіганням та роз</w:t>
      </w:r>
      <w:r w:rsidR="00572C66" w:rsidRPr="00572C66">
        <w:softHyphen/>
        <w:t>повсюдженням інформації у системі міжнародних відносин.</w:t>
      </w:r>
      <w:r w:rsidR="00572C66" w:rsidRPr="00572C66">
        <w:rPr>
          <w:lang w:val="uk-UA"/>
        </w:rPr>
        <w:t xml:space="preserve"> </w:t>
      </w:r>
      <w:r w:rsidR="00572C66" w:rsidRPr="00572C66">
        <w:t>Процес одержання, зберігання та використання міжна</w:t>
      </w:r>
      <w:r w:rsidR="00572C66" w:rsidRPr="00572C66">
        <w:softHyphen/>
        <w:t>родної інформації тісно пов'язаний з процесом глобальної комунікації між суб'єктами міжнародних інформаційних відносин, які виникають у всіх сферах діяльності держави і суспільства при одержанні, зберіганні та використанні інформації.</w:t>
      </w:r>
    </w:p>
    <w:p w:rsidR="008B5261" w:rsidRDefault="00572C66" w:rsidP="00572C66">
      <w:pPr>
        <w:pStyle w:val="af"/>
        <w:shd w:val="clear" w:color="auto" w:fill="FFFFFF"/>
        <w:spacing w:before="0" w:beforeAutospacing="0" w:after="0" w:afterAutospacing="0"/>
        <w:ind w:left="360"/>
        <w:jc w:val="both"/>
        <w:rPr>
          <w:shd w:val="clear" w:color="auto" w:fill="FFFFFF"/>
          <w:lang w:val="uk-UA"/>
        </w:rPr>
      </w:pPr>
      <w:r w:rsidRPr="00572C66">
        <w:rPr>
          <w:shd w:val="clear" w:color="auto" w:fill="FFFFFF"/>
        </w:rPr>
        <w:t>Функції міжнародної інформації полягають в наданні узагальнень та професійній оцінці інформації, в прогнозу</w:t>
      </w:r>
      <w:r w:rsidRPr="00572C66">
        <w:rPr>
          <w:shd w:val="clear" w:color="auto" w:fill="FFFFFF"/>
        </w:rPr>
        <w:softHyphen/>
        <w:t>ванні міжнародних правових та економічних наслідків прийняття рішень у створенні обгрунтованих рекомендацій для їх реалізації. Через обмін та інтерпретацію інформації аналізуються і плануються політичні дії. Кожна країна роз</w:t>
      </w:r>
      <w:r w:rsidRPr="00572C66">
        <w:rPr>
          <w:shd w:val="clear" w:color="auto" w:fill="FFFFFF"/>
        </w:rPr>
        <w:softHyphen/>
        <w:t>глядає міжнародні інформаційні процеси як об'єктивну ре</w:t>
      </w:r>
      <w:r w:rsidRPr="00572C66">
        <w:rPr>
          <w:shd w:val="clear" w:color="auto" w:fill="FFFFFF"/>
        </w:rPr>
        <w:softHyphen/>
        <w:t xml:space="preserve">альність і шукає можливості співпраці з монопольними інформаційними центрами, які володіють 85% міжнародної інформації. </w:t>
      </w:r>
    </w:p>
    <w:p w:rsidR="008B5261" w:rsidRPr="008B5261" w:rsidRDefault="008B5261" w:rsidP="008B5261">
      <w:pPr>
        <w:pStyle w:val="af"/>
        <w:shd w:val="clear" w:color="auto" w:fill="FFFFFF"/>
        <w:spacing w:before="0" w:beforeAutospacing="0" w:after="0" w:afterAutospacing="0"/>
        <w:ind w:left="360"/>
        <w:jc w:val="both"/>
        <w:rPr>
          <w:lang w:val="uk-UA"/>
        </w:rPr>
      </w:pPr>
    </w:p>
    <w:p w:rsidR="008B5261" w:rsidRPr="008B5261" w:rsidRDefault="008B5261" w:rsidP="008B5261">
      <w:pPr>
        <w:tabs>
          <w:tab w:val="left" w:pos="284"/>
          <w:tab w:val="left" w:pos="567"/>
        </w:tabs>
        <w:spacing w:after="0" w:line="240" w:lineRule="auto"/>
        <w:jc w:val="both"/>
        <w:rPr>
          <w:rFonts w:ascii="Times New Roman" w:hAnsi="Times New Roman" w:cs="Times New Roman"/>
          <w:sz w:val="24"/>
          <w:szCs w:val="24"/>
        </w:rPr>
      </w:pPr>
      <w:r w:rsidRPr="008B5261">
        <w:rPr>
          <w:rFonts w:ascii="Times New Roman" w:hAnsi="Times New Roman" w:cs="Times New Roman"/>
          <w:b/>
          <w:sz w:val="24"/>
          <w:szCs w:val="24"/>
        </w:rPr>
        <w:t>Тема 2. Криза міжнародної інформації: причини і наслідки.</w:t>
      </w:r>
    </w:p>
    <w:p w:rsidR="008B5261" w:rsidRPr="008B5261" w:rsidRDefault="008B5261" w:rsidP="003F14EC">
      <w:pPr>
        <w:pStyle w:val="a6"/>
        <w:numPr>
          <w:ilvl w:val="0"/>
          <w:numId w:val="4"/>
        </w:numPr>
        <w:spacing w:after="0"/>
        <w:jc w:val="both"/>
        <w:rPr>
          <w:sz w:val="24"/>
          <w:szCs w:val="24"/>
        </w:rPr>
      </w:pPr>
      <w:r w:rsidRPr="008B5261">
        <w:rPr>
          <w:sz w:val="24"/>
          <w:szCs w:val="24"/>
        </w:rPr>
        <w:t xml:space="preserve">Домінування локальної інформації у ЗМІ. </w:t>
      </w:r>
    </w:p>
    <w:p w:rsidR="008B5261" w:rsidRPr="008B5261" w:rsidRDefault="008B5261" w:rsidP="003F14EC">
      <w:pPr>
        <w:pStyle w:val="a6"/>
        <w:numPr>
          <w:ilvl w:val="0"/>
          <w:numId w:val="4"/>
        </w:numPr>
        <w:spacing w:after="0"/>
        <w:jc w:val="both"/>
        <w:rPr>
          <w:sz w:val="24"/>
          <w:szCs w:val="24"/>
        </w:rPr>
      </w:pPr>
      <w:r w:rsidRPr="008B5261">
        <w:rPr>
          <w:sz w:val="24"/>
          <w:szCs w:val="24"/>
        </w:rPr>
        <w:t xml:space="preserve">Причини криза міжнародної інформації у ЗМІ. </w:t>
      </w:r>
    </w:p>
    <w:p w:rsidR="008B5261" w:rsidRPr="008B5261" w:rsidRDefault="008B5261" w:rsidP="003F14EC">
      <w:pPr>
        <w:pStyle w:val="a6"/>
        <w:numPr>
          <w:ilvl w:val="0"/>
          <w:numId w:val="4"/>
        </w:numPr>
        <w:spacing w:after="0"/>
        <w:jc w:val="both"/>
        <w:rPr>
          <w:sz w:val="24"/>
          <w:szCs w:val="24"/>
        </w:rPr>
      </w:pPr>
      <w:r w:rsidRPr="008B5261">
        <w:rPr>
          <w:sz w:val="24"/>
          <w:szCs w:val="24"/>
        </w:rPr>
        <w:t xml:space="preserve">Взаємозумовленість комерціалізації та локалізації преси. </w:t>
      </w:r>
    </w:p>
    <w:p w:rsidR="00140AC0" w:rsidRPr="00140AC0" w:rsidRDefault="008B5261" w:rsidP="00140AC0">
      <w:pPr>
        <w:autoSpaceDE w:val="0"/>
        <w:autoSpaceDN w:val="0"/>
        <w:adjustRightInd w:val="0"/>
        <w:spacing w:after="0" w:line="240" w:lineRule="auto"/>
        <w:jc w:val="both"/>
        <w:rPr>
          <w:rFonts w:ascii="Times New Roman" w:hAnsi="Times New Roman" w:cs="Times New Roman"/>
          <w:sz w:val="24"/>
          <w:szCs w:val="24"/>
          <w:lang w:eastAsia="uk-UA"/>
        </w:rPr>
      </w:pPr>
      <w:r w:rsidRPr="00140AC0">
        <w:rPr>
          <w:rFonts w:ascii="Times New Roman" w:hAnsi="Times New Roman" w:cs="Times New Roman"/>
          <w:sz w:val="24"/>
          <w:szCs w:val="24"/>
          <w:lang w:eastAsia="uk-UA"/>
        </w:rPr>
        <w:t>Після апогею 1991 року (розвал СРСР, війна у Перській затоці) висвітлення міжнародних подій різко поменшилося навіть порівняно з сірими буднями середини 80-х років XX століття. Дослідник мас-медій С. Ґловер узагалі проголосив “кінець імперії зарубіжних новин” не тільки на телебаченні, а й у пресі. “Це — модерний парадокс, —</w:t>
      </w:r>
      <w:r w:rsidR="00140AC0" w:rsidRPr="00140AC0">
        <w:rPr>
          <w:rFonts w:ascii="Times New Roman" w:hAnsi="Times New Roman" w:cs="Times New Roman"/>
          <w:sz w:val="24"/>
          <w:szCs w:val="24"/>
          <w:lang w:eastAsia="uk-UA"/>
        </w:rPr>
        <w:t xml:space="preserve"> </w:t>
      </w:r>
      <w:r w:rsidRPr="00140AC0">
        <w:rPr>
          <w:rFonts w:ascii="Times New Roman" w:hAnsi="Times New Roman" w:cs="Times New Roman"/>
          <w:sz w:val="24"/>
          <w:szCs w:val="24"/>
          <w:lang w:eastAsia="uk-UA"/>
        </w:rPr>
        <w:t>констатує тижневик “The Economist”, — в епоху глобалізації</w:t>
      </w:r>
      <w:r w:rsidR="00140AC0" w:rsidRPr="00140AC0">
        <w:rPr>
          <w:rFonts w:ascii="Times New Roman" w:hAnsi="Times New Roman" w:cs="Times New Roman"/>
          <w:sz w:val="24"/>
          <w:szCs w:val="24"/>
          <w:lang w:eastAsia="uk-UA"/>
        </w:rPr>
        <w:t xml:space="preserve"> </w:t>
      </w:r>
      <w:r w:rsidRPr="00140AC0">
        <w:rPr>
          <w:rFonts w:ascii="Times New Roman" w:hAnsi="Times New Roman" w:cs="Times New Roman"/>
          <w:sz w:val="24"/>
          <w:szCs w:val="24"/>
          <w:lang w:eastAsia="uk-UA"/>
        </w:rPr>
        <w:t>новини стають містечковішими, ніж у час, коли надходження</w:t>
      </w:r>
      <w:r w:rsidR="00140AC0" w:rsidRPr="00140AC0">
        <w:rPr>
          <w:rFonts w:ascii="Times New Roman" w:hAnsi="Times New Roman" w:cs="Times New Roman"/>
          <w:sz w:val="24"/>
          <w:szCs w:val="24"/>
          <w:lang w:eastAsia="uk-UA"/>
        </w:rPr>
        <w:t xml:space="preserve"> </w:t>
      </w:r>
      <w:r w:rsidRPr="00140AC0">
        <w:rPr>
          <w:rFonts w:ascii="Times New Roman" w:hAnsi="Times New Roman" w:cs="Times New Roman"/>
          <w:sz w:val="24"/>
          <w:szCs w:val="24"/>
          <w:lang w:eastAsia="uk-UA"/>
        </w:rPr>
        <w:t>інформації із зовнішнього світу обмежувалося можливостями</w:t>
      </w:r>
      <w:r w:rsidR="00140AC0" w:rsidRPr="00140AC0">
        <w:rPr>
          <w:rFonts w:ascii="Times New Roman" w:hAnsi="Times New Roman" w:cs="Times New Roman"/>
          <w:sz w:val="24"/>
          <w:szCs w:val="24"/>
          <w:lang w:eastAsia="uk-UA"/>
        </w:rPr>
        <w:t xml:space="preserve"> </w:t>
      </w:r>
      <w:r w:rsidRPr="00140AC0">
        <w:rPr>
          <w:rFonts w:ascii="Times New Roman" w:hAnsi="Times New Roman" w:cs="Times New Roman"/>
          <w:sz w:val="24"/>
          <w:szCs w:val="24"/>
          <w:lang w:eastAsia="uk-UA"/>
        </w:rPr>
        <w:t>телеграфу. Ще одним парадоксом є те, що в інформаційний вік</w:t>
      </w:r>
      <w:r w:rsidR="00140AC0" w:rsidRPr="00140AC0">
        <w:rPr>
          <w:rFonts w:ascii="Times New Roman" w:hAnsi="Times New Roman" w:cs="Times New Roman"/>
          <w:sz w:val="24"/>
          <w:szCs w:val="24"/>
          <w:lang w:eastAsia="uk-UA"/>
        </w:rPr>
        <w:t xml:space="preserve"> </w:t>
      </w:r>
      <w:r w:rsidRPr="00140AC0">
        <w:rPr>
          <w:rFonts w:ascii="Times New Roman" w:hAnsi="Times New Roman" w:cs="Times New Roman"/>
          <w:sz w:val="24"/>
          <w:szCs w:val="24"/>
          <w:lang w:eastAsia="uk-UA"/>
        </w:rPr>
        <w:t>ЗМІ, які мали б зосереджувати більше уваги на політиці та</w:t>
      </w:r>
      <w:r w:rsidR="00140AC0" w:rsidRPr="00140AC0">
        <w:rPr>
          <w:rFonts w:ascii="Times New Roman" w:hAnsi="Times New Roman" w:cs="Times New Roman"/>
          <w:sz w:val="24"/>
          <w:szCs w:val="24"/>
          <w:lang w:eastAsia="uk-UA"/>
        </w:rPr>
        <w:t xml:space="preserve"> </w:t>
      </w:r>
      <w:r w:rsidRPr="00140AC0">
        <w:rPr>
          <w:rFonts w:ascii="Times New Roman" w:hAnsi="Times New Roman" w:cs="Times New Roman"/>
          <w:sz w:val="24"/>
          <w:szCs w:val="24"/>
          <w:lang w:eastAsia="uk-UA"/>
        </w:rPr>
        <w:t>економіці, заповнюються розп</w:t>
      </w:r>
      <w:r w:rsidR="00140AC0" w:rsidRPr="00140AC0">
        <w:rPr>
          <w:rFonts w:ascii="Times New Roman" w:hAnsi="Times New Roman" w:cs="Times New Roman"/>
          <w:sz w:val="24"/>
          <w:szCs w:val="24"/>
          <w:lang w:eastAsia="uk-UA"/>
        </w:rPr>
        <w:t>овідями про зірок та спорт”. Учені це пояснюють двома причинами. Перша — у прагматизації (гедонізації) призначення новин. Про такі новини американці кажуть так: “news you can use” (дослівно: новини, які можна використати). Переважно це розповіді про те, як застерегти себе від раку, наркотиків, до якої школи краще записати дітей і тощо. Спад зацікавлення політикою загального виміру може свідчити про песимізм щодо майбутнього. Друга причина — комерціалі-</w:t>
      </w:r>
    </w:p>
    <w:p w:rsidR="008B5261" w:rsidRPr="00140AC0" w:rsidRDefault="00140AC0" w:rsidP="00140AC0">
      <w:pPr>
        <w:autoSpaceDE w:val="0"/>
        <w:autoSpaceDN w:val="0"/>
        <w:adjustRightInd w:val="0"/>
        <w:spacing w:after="0" w:line="240" w:lineRule="auto"/>
        <w:jc w:val="both"/>
        <w:rPr>
          <w:rFonts w:ascii="Times New Roman" w:hAnsi="Times New Roman" w:cs="Times New Roman"/>
          <w:sz w:val="24"/>
          <w:szCs w:val="24"/>
          <w:lang w:eastAsia="uk-UA"/>
        </w:rPr>
      </w:pPr>
      <w:r w:rsidRPr="00140AC0">
        <w:rPr>
          <w:rFonts w:ascii="Times New Roman" w:hAnsi="Times New Roman" w:cs="Times New Roman"/>
          <w:sz w:val="24"/>
          <w:szCs w:val="24"/>
          <w:lang w:eastAsia="uk-UA"/>
        </w:rPr>
        <w:lastRenderedPageBreak/>
        <w:t>зація мас-медій. Як зауважує Стіф Ґловер, преса потрапляє до рук бізнесменів, які переконані, що “Улан-Батор є ім’ям нового страйкаря з Вест-Гема”</w:t>
      </w:r>
    </w:p>
    <w:p w:rsidR="00140AC0" w:rsidRDefault="00140AC0" w:rsidP="00140AC0">
      <w:pPr>
        <w:pStyle w:val="a6"/>
        <w:ind w:left="0"/>
        <w:rPr>
          <w:b/>
          <w:lang w:val="uk-UA"/>
        </w:rPr>
      </w:pPr>
    </w:p>
    <w:p w:rsidR="00140AC0" w:rsidRDefault="00140AC0" w:rsidP="00140AC0">
      <w:pPr>
        <w:pStyle w:val="a6"/>
        <w:ind w:left="0"/>
        <w:rPr>
          <w:b/>
          <w:sz w:val="24"/>
          <w:szCs w:val="24"/>
          <w:lang w:val="uk-UA"/>
        </w:rPr>
      </w:pPr>
      <w:r w:rsidRPr="00140AC0">
        <w:rPr>
          <w:b/>
          <w:sz w:val="24"/>
          <w:szCs w:val="24"/>
          <w:lang w:val="uk-UA"/>
        </w:rPr>
        <w:t xml:space="preserve">Тема 3. </w:t>
      </w:r>
      <w:r w:rsidRPr="00140AC0">
        <w:rPr>
          <w:b/>
          <w:sz w:val="24"/>
          <w:szCs w:val="24"/>
        </w:rPr>
        <w:t>Монополізація простору функціонування міжнародної інформації.</w:t>
      </w:r>
      <w:r w:rsidRPr="00140AC0">
        <w:rPr>
          <w:b/>
          <w:sz w:val="24"/>
          <w:szCs w:val="24"/>
          <w:lang w:val="uk-UA"/>
        </w:rPr>
        <w:t xml:space="preserve"> </w:t>
      </w:r>
    </w:p>
    <w:p w:rsidR="00140AC0" w:rsidRPr="00140AC0" w:rsidRDefault="00140AC0" w:rsidP="003F14EC">
      <w:pPr>
        <w:pStyle w:val="a6"/>
        <w:numPr>
          <w:ilvl w:val="0"/>
          <w:numId w:val="5"/>
        </w:numPr>
        <w:rPr>
          <w:b/>
          <w:sz w:val="24"/>
          <w:szCs w:val="24"/>
        </w:rPr>
      </w:pPr>
      <w:r w:rsidRPr="00140AC0">
        <w:rPr>
          <w:sz w:val="24"/>
          <w:szCs w:val="24"/>
        </w:rPr>
        <w:t xml:space="preserve">Лідери міжнародної комунікації. </w:t>
      </w:r>
      <w:r w:rsidRPr="00140AC0">
        <w:rPr>
          <w:sz w:val="24"/>
          <w:szCs w:val="24"/>
          <w:lang w:val="en-US"/>
        </w:rPr>
        <w:t>Reuters</w:t>
      </w:r>
      <w:r w:rsidRPr="00140AC0">
        <w:rPr>
          <w:sz w:val="24"/>
          <w:szCs w:val="24"/>
        </w:rPr>
        <w:t xml:space="preserve">, </w:t>
      </w:r>
      <w:r w:rsidRPr="00140AC0">
        <w:rPr>
          <w:sz w:val="24"/>
          <w:szCs w:val="24"/>
          <w:lang w:val="en-US"/>
        </w:rPr>
        <w:t>AFP</w:t>
      </w:r>
      <w:r w:rsidRPr="00140AC0">
        <w:rPr>
          <w:sz w:val="24"/>
          <w:szCs w:val="24"/>
        </w:rPr>
        <w:t xml:space="preserve">, </w:t>
      </w:r>
      <w:r w:rsidRPr="00140AC0">
        <w:rPr>
          <w:sz w:val="24"/>
          <w:szCs w:val="24"/>
          <w:lang w:val="en-US"/>
        </w:rPr>
        <w:t>DPA</w:t>
      </w:r>
      <w:r w:rsidRPr="00140AC0">
        <w:rPr>
          <w:sz w:val="24"/>
          <w:szCs w:val="24"/>
        </w:rPr>
        <w:t>, А</w:t>
      </w:r>
      <w:r w:rsidRPr="00140AC0">
        <w:rPr>
          <w:sz w:val="24"/>
          <w:szCs w:val="24"/>
          <w:lang w:val="en-US"/>
        </w:rPr>
        <w:t>P</w:t>
      </w:r>
      <w:r w:rsidRPr="00140AC0">
        <w:rPr>
          <w:sz w:val="24"/>
          <w:szCs w:val="24"/>
        </w:rPr>
        <w:t xml:space="preserve">, </w:t>
      </w:r>
      <w:r w:rsidRPr="00140AC0">
        <w:rPr>
          <w:sz w:val="24"/>
          <w:szCs w:val="24"/>
          <w:lang w:val="pl-PL"/>
        </w:rPr>
        <w:t>CNN</w:t>
      </w:r>
      <w:r w:rsidRPr="00140AC0">
        <w:rPr>
          <w:sz w:val="24"/>
          <w:szCs w:val="24"/>
        </w:rPr>
        <w:t xml:space="preserve">, </w:t>
      </w:r>
      <w:r w:rsidRPr="00140AC0">
        <w:rPr>
          <w:sz w:val="24"/>
          <w:szCs w:val="24"/>
          <w:lang w:val="pl-PL"/>
        </w:rPr>
        <w:t>BBC</w:t>
      </w:r>
      <w:r w:rsidRPr="00140AC0">
        <w:rPr>
          <w:sz w:val="24"/>
          <w:szCs w:val="24"/>
        </w:rPr>
        <w:t xml:space="preserve"> та ін. </w:t>
      </w:r>
    </w:p>
    <w:p w:rsidR="00140AC0" w:rsidRPr="00140AC0" w:rsidRDefault="00140AC0" w:rsidP="003F14EC">
      <w:pPr>
        <w:pStyle w:val="a6"/>
        <w:numPr>
          <w:ilvl w:val="0"/>
          <w:numId w:val="5"/>
        </w:numPr>
        <w:rPr>
          <w:b/>
          <w:sz w:val="24"/>
          <w:szCs w:val="24"/>
        </w:rPr>
      </w:pPr>
      <w:r w:rsidRPr="00140AC0">
        <w:rPr>
          <w:sz w:val="24"/>
          <w:szCs w:val="24"/>
        </w:rPr>
        <w:t xml:space="preserve">Глобальні телевізійні мережі. </w:t>
      </w:r>
    </w:p>
    <w:p w:rsidR="00140AC0" w:rsidRPr="00140AC0" w:rsidRDefault="00140AC0" w:rsidP="003F14EC">
      <w:pPr>
        <w:pStyle w:val="a6"/>
        <w:numPr>
          <w:ilvl w:val="0"/>
          <w:numId w:val="5"/>
        </w:numPr>
        <w:rPr>
          <w:b/>
          <w:sz w:val="24"/>
          <w:szCs w:val="24"/>
        </w:rPr>
      </w:pPr>
      <w:r w:rsidRPr="00140AC0">
        <w:rPr>
          <w:sz w:val="24"/>
          <w:szCs w:val="24"/>
        </w:rPr>
        <w:t>Міжнародне радіо.</w:t>
      </w:r>
    </w:p>
    <w:p w:rsidR="00140AC0" w:rsidRPr="00DF3409" w:rsidRDefault="00140AC0" w:rsidP="00140AC0">
      <w:pPr>
        <w:pStyle w:val="af"/>
        <w:shd w:val="clear" w:color="auto" w:fill="FFFFFF"/>
        <w:spacing w:before="0" w:beforeAutospacing="0" w:after="0" w:afterAutospacing="0"/>
        <w:jc w:val="both"/>
        <w:rPr>
          <w:shd w:val="clear" w:color="auto" w:fill="FFFFFF"/>
          <w:lang w:val="uk-UA"/>
        </w:rPr>
      </w:pPr>
      <w:r>
        <w:rPr>
          <w:shd w:val="clear" w:color="auto" w:fill="FFFFFF"/>
          <w:lang w:val="uk-UA"/>
        </w:rPr>
        <w:t>За даними досліджень, м</w:t>
      </w:r>
      <w:r w:rsidRPr="00140AC0">
        <w:rPr>
          <w:shd w:val="clear" w:color="auto" w:fill="FFFFFF"/>
        </w:rPr>
        <w:t>іжнародна інформація концентрується в міжнародних інформацйних потоках з безпрецедентним рівнем контролю над проходженням інформації, пропаган</w:t>
      </w:r>
      <w:r w:rsidRPr="00140AC0">
        <w:rPr>
          <w:shd w:val="clear" w:color="auto" w:fill="FFFFFF"/>
        </w:rPr>
        <w:softHyphen/>
        <w:t>дою ідей і створенням іміджів. Цей контроль дає можливість формувати зміст міжнародної інформації: добирати інфор</w:t>
      </w:r>
      <w:r w:rsidRPr="00140AC0">
        <w:rPr>
          <w:shd w:val="clear" w:color="auto" w:fill="FFFFFF"/>
        </w:rPr>
        <w:softHyphen/>
        <w:t>мацію за певними напрямками і впливати на міжнародну громадську думку, культивуючи певні ідеї. Найбільшими корпораціями, які розповсюджують інформацію через інформаційні потоки, є: CNN, BBC, Rater, France Press, Acosiation Press.</w:t>
      </w:r>
      <w:r w:rsidR="00DF3409">
        <w:rPr>
          <w:shd w:val="clear" w:color="auto" w:fill="FFFFFF"/>
          <w:lang w:val="uk-UA"/>
        </w:rPr>
        <w:t xml:space="preserve"> Вони продукують близько 80 відсотків інформації.</w:t>
      </w:r>
    </w:p>
    <w:p w:rsidR="00A969D7" w:rsidRDefault="00A969D7" w:rsidP="00A969D7">
      <w:pPr>
        <w:pStyle w:val="a6"/>
        <w:ind w:left="0"/>
        <w:rPr>
          <w:b/>
          <w:lang w:val="uk-UA"/>
        </w:rPr>
      </w:pPr>
    </w:p>
    <w:p w:rsidR="00A969D7" w:rsidRPr="00A969D7" w:rsidRDefault="00A969D7" w:rsidP="00A969D7">
      <w:pPr>
        <w:pStyle w:val="a6"/>
        <w:spacing w:after="0"/>
        <w:ind w:left="0"/>
        <w:rPr>
          <w:b/>
          <w:sz w:val="24"/>
          <w:szCs w:val="24"/>
          <w:lang w:val="uk-UA"/>
        </w:rPr>
      </w:pPr>
      <w:r w:rsidRPr="00A969D7">
        <w:rPr>
          <w:b/>
          <w:sz w:val="24"/>
          <w:szCs w:val="24"/>
          <w:lang w:val="uk-UA"/>
        </w:rPr>
        <w:t xml:space="preserve">Тема 4. </w:t>
      </w:r>
      <w:r w:rsidRPr="00A969D7">
        <w:rPr>
          <w:b/>
          <w:sz w:val="24"/>
          <w:szCs w:val="24"/>
        </w:rPr>
        <w:t>Етичні аспекти роботи фотожурналіста-міжнародника.</w:t>
      </w:r>
      <w:r w:rsidRPr="00A969D7">
        <w:rPr>
          <w:b/>
          <w:sz w:val="24"/>
          <w:szCs w:val="24"/>
          <w:lang w:val="uk-UA"/>
        </w:rPr>
        <w:t xml:space="preserve"> </w:t>
      </w:r>
    </w:p>
    <w:p w:rsidR="00A969D7" w:rsidRPr="00A969D7" w:rsidRDefault="00A969D7" w:rsidP="003F14EC">
      <w:pPr>
        <w:pStyle w:val="a6"/>
        <w:numPr>
          <w:ilvl w:val="0"/>
          <w:numId w:val="6"/>
        </w:numPr>
        <w:spacing w:after="0"/>
        <w:rPr>
          <w:b/>
          <w:sz w:val="24"/>
          <w:szCs w:val="24"/>
        </w:rPr>
      </w:pPr>
      <w:r w:rsidRPr="00A969D7">
        <w:rPr>
          <w:sz w:val="24"/>
          <w:szCs w:val="24"/>
        </w:rPr>
        <w:t>Проблема зображення сцен насилля, міжнаціональних конфліктів</w:t>
      </w:r>
      <w:r w:rsidRPr="00A969D7">
        <w:rPr>
          <w:sz w:val="24"/>
          <w:szCs w:val="24"/>
          <w:lang w:val="uk-UA"/>
        </w:rPr>
        <w:t>.</w:t>
      </w:r>
    </w:p>
    <w:p w:rsidR="00A969D7" w:rsidRPr="00A969D7" w:rsidRDefault="00A969D7" w:rsidP="003F14EC">
      <w:pPr>
        <w:pStyle w:val="a6"/>
        <w:numPr>
          <w:ilvl w:val="0"/>
          <w:numId w:val="6"/>
        </w:numPr>
        <w:spacing w:after="0"/>
        <w:rPr>
          <w:b/>
          <w:sz w:val="24"/>
          <w:szCs w:val="24"/>
        </w:rPr>
      </w:pPr>
      <w:r w:rsidRPr="00A969D7">
        <w:rPr>
          <w:sz w:val="24"/>
          <w:szCs w:val="24"/>
        </w:rPr>
        <w:t xml:space="preserve">Антивоєнний характер воєнної фотографії Джеймса Нахтвея. </w:t>
      </w:r>
    </w:p>
    <w:p w:rsidR="00A969D7" w:rsidRPr="00A969D7" w:rsidRDefault="00A969D7" w:rsidP="003F14EC">
      <w:pPr>
        <w:pStyle w:val="a6"/>
        <w:numPr>
          <w:ilvl w:val="0"/>
          <w:numId w:val="6"/>
        </w:numPr>
        <w:spacing w:after="0"/>
        <w:rPr>
          <w:b/>
          <w:sz w:val="24"/>
          <w:szCs w:val="24"/>
        </w:rPr>
      </w:pPr>
      <w:r w:rsidRPr="00A969D7">
        <w:rPr>
          <w:sz w:val="24"/>
          <w:szCs w:val="24"/>
        </w:rPr>
        <w:t>Аксіологія фільму “Одна сота секунди” (Великобританія).</w:t>
      </w:r>
    </w:p>
    <w:p w:rsidR="005B6D60" w:rsidRPr="002B10F7" w:rsidRDefault="002B10F7" w:rsidP="002B10F7">
      <w:pPr>
        <w:pStyle w:val="a6"/>
        <w:spacing w:after="0"/>
        <w:ind w:left="0"/>
        <w:jc w:val="both"/>
        <w:rPr>
          <w:b/>
          <w:sz w:val="24"/>
          <w:szCs w:val="24"/>
          <w:lang w:val="uk-UA"/>
        </w:rPr>
      </w:pPr>
      <w:r>
        <w:rPr>
          <w:sz w:val="24"/>
          <w:szCs w:val="24"/>
          <w:lang w:val="uk-UA"/>
        </w:rPr>
        <w:t>Як зазначає дослідниця В. Гридчина, д</w:t>
      </w:r>
      <w:r w:rsidRPr="002B10F7">
        <w:rPr>
          <w:sz w:val="24"/>
          <w:szCs w:val="24"/>
        </w:rPr>
        <w:t>о найвідоміших професійних кодексів фотожурналістів належать Кодекс Американської спілки фоторепортерів (США), Етичний кодекс Національної асоціації фото- репортерів (США) та Кодекс етичної практики для фотожурнал</w:t>
      </w:r>
      <w:r>
        <w:rPr>
          <w:sz w:val="24"/>
          <w:szCs w:val="24"/>
        </w:rPr>
        <w:t>істів та телеоператорів (Танза</w:t>
      </w:r>
      <w:r w:rsidRPr="002B10F7">
        <w:rPr>
          <w:sz w:val="24"/>
          <w:szCs w:val="24"/>
        </w:rPr>
        <w:t>нія). Кодекс Американської спілки фоторепорте- рів (США) 1992 р. прийняла рада директорів ASMP. У преамбулі до цього кодексу записано: «У 1992 році рада директорів ASMP розробила та прийняла Етичний кодекс ASMP – керівни- цтво щодо етично бездоганного ведення ділових операцій і захис</w:t>
      </w:r>
      <w:r>
        <w:rPr>
          <w:sz w:val="24"/>
          <w:szCs w:val="24"/>
        </w:rPr>
        <w:t>ту інтересів професії, фотогра</w:t>
      </w:r>
      <w:r w:rsidRPr="002B10F7">
        <w:rPr>
          <w:sz w:val="24"/>
          <w:szCs w:val="24"/>
        </w:rPr>
        <w:t>фів, продавців, службовців, об’єкті</w:t>
      </w:r>
      <w:r>
        <w:rPr>
          <w:sz w:val="24"/>
          <w:szCs w:val="24"/>
        </w:rPr>
        <w:t>в зйомки, клієнтів та колег»</w:t>
      </w:r>
      <w:r w:rsidRPr="002B10F7">
        <w:rPr>
          <w:sz w:val="24"/>
          <w:szCs w:val="24"/>
        </w:rPr>
        <w:t>. У кодексі визначено відповідаль</w:t>
      </w:r>
      <w:r>
        <w:rPr>
          <w:sz w:val="24"/>
          <w:szCs w:val="24"/>
        </w:rPr>
        <w:t>ність фотографа перед колегами-</w:t>
      </w:r>
      <w:r w:rsidRPr="002B10F7">
        <w:rPr>
          <w:sz w:val="24"/>
          <w:szCs w:val="24"/>
        </w:rPr>
        <w:t>журналістами, об’єктами зйомки, клієнтами, службовцями</w:t>
      </w:r>
      <w:r>
        <w:rPr>
          <w:sz w:val="24"/>
          <w:szCs w:val="24"/>
        </w:rPr>
        <w:t>, постачальниками, а також осо</w:t>
      </w:r>
      <w:r w:rsidRPr="002B10F7">
        <w:rPr>
          <w:sz w:val="24"/>
          <w:szCs w:val="24"/>
        </w:rPr>
        <w:t>биста відповідальність фотожурналіста за забезпечення з</w:t>
      </w:r>
      <w:r>
        <w:rPr>
          <w:sz w:val="24"/>
          <w:szCs w:val="24"/>
        </w:rPr>
        <w:t>німків точними підписами; забо</w:t>
      </w:r>
      <w:r w:rsidRPr="002B10F7">
        <w:rPr>
          <w:sz w:val="24"/>
          <w:szCs w:val="24"/>
        </w:rPr>
        <w:t>рону на видозмінення змісту та суті новинної фотографії як фотографом, так і редакцією. Етичний кодекс Національної асоціації фоторепортерів (США) ухвалила асоціація NPPA 26 жовтня 1999 р. Документ закладає «право суспільства на... отримання правдивої і повної інфор</w:t>
      </w:r>
      <w:r w:rsidR="00AE00A9">
        <w:rPr>
          <w:sz w:val="24"/>
          <w:szCs w:val="24"/>
        </w:rPr>
        <w:t>мації». Етичний кодекс проголо</w:t>
      </w:r>
      <w:r w:rsidRPr="002B10F7">
        <w:rPr>
          <w:sz w:val="24"/>
          <w:szCs w:val="24"/>
        </w:rPr>
        <w:t>шує, що «жодне повідомлення не може бути повним, якщо неможливо посилити чи зробити більш ясним й</w:t>
      </w:r>
      <w:r>
        <w:rPr>
          <w:sz w:val="24"/>
          <w:szCs w:val="24"/>
        </w:rPr>
        <w:t>ого смислове значення. Фотогра</w:t>
      </w:r>
      <w:r w:rsidRPr="002B10F7">
        <w:rPr>
          <w:sz w:val="24"/>
          <w:szCs w:val="24"/>
        </w:rPr>
        <w:t>фії, що викори</w:t>
      </w:r>
      <w:r>
        <w:rPr>
          <w:sz w:val="24"/>
          <w:szCs w:val="24"/>
        </w:rPr>
        <w:t>стовуються для достовірного по</w:t>
      </w:r>
      <w:r w:rsidRPr="002B10F7">
        <w:rPr>
          <w:sz w:val="24"/>
          <w:szCs w:val="24"/>
        </w:rPr>
        <w:t>казу подій, які відбуваються; для ілюстрації чи для роз’яснення того, що викликає суспільну цікавість, є необхідним засобом точного інфор- мування людей. Фотографії допомагають всім людям, молод</w:t>
      </w:r>
      <w:r>
        <w:rPr>
          <w:sz w:val="24"/>
          <w:szCs w:val="24"/>
        </w:rPr>
        <w:t>им та похилого віку, краще зро</w:t>
      </w:r>
      <w:r w:rsidRPr="002B10F7">
        <w:rPr>
          <w:sz w:val="24"/>
          <w:szCs w:val="24"/>
        </w:rPr>
        <w:t>зу</w:t>
      </w:r>
      <w:r>
        <w:rPr>
          <w:sz w:val="24"/>
          <w:szCs w:val="24"/>
        </w:rPr>
        <w:t>міти проблеми в суспільстві»</w:t>
      </w:r>
      <w:r w:rsidRPr="002B10F7">
        <w:rPr>
          <w:sz w:val="24"/>
          <w:szCs w:val="24"/>
        </w:rPr>
        <w:t>. Кодек</w:t>
      </w:r>
      <w:r>
        <w:rPr>
          <w:sz w:val="24"/>
          <w:szCs w:val="24"/>
        </w:rPr>
        <w:t>с етичної практики для фотожур</w:t>
      </w:r>
      <w:r w:rsidRPr="002B10F7">
        <w:rPr>
          <w:sz w:val="24"/>
          <w:szCs w:val="24"/>
        </w:rPr>
        <w:t>налістів та телеоператорів оприлюднила Рада з питань ЗМІ Танзанії. Він визначає те, чого не пови</w:t>
      </w:r>
      <w:r>
        <w:rPr>
          <w:sz w:val="24"/>
          <w:szCs w:val="24"/>
        </w:rPr>
        <w:t>нні робити фотожурналісти й те</w:t>
      </w:r>
      <w:r w:rsidRPr="002B10F7">
        <w:rPr>
          <w:sz w:val="24"/>
          <w:szCs w:val="24"/>
        </w:rPr>
        <w:t>леоперато</w:t>
      </w:r>
      <w:r>
        <w:rPr>
          <w:sz w:val="24"/>
          <w:szCs w:val="24"/>
        </w:rPr>
        <w:t>ри. Першим пунктом стоїть «Під</w:t>
      </w:r>
      <w:r w:rsidRPr="002B10F7">
        <w:rPr>
          <w:sz w:val="24"/>
          <w:szCs w:val="24"/>
        </w:rPr>
        <w:t>робляти реальність. Використання засобів на зразок лінз, фільтрів, поляризаторів і засобів, що спотворюють, накладають кадри, ре</w:t>
      </w:r>
      <w:r>
        <w:rPr>
          <w:sz w:val="24"/>
          <w:szCs w:val="24"/>
        </w:rPr>
        <w:t>дагу</w:t>
      </w:r>
      <w:r w:rsidRPr="002B10F7">
        <w:rPr>
          <w:sz w:val="24"/>
          <w:szCs w:val="24"/>
        </w:rPr>
        <w:t>ють, ретушують, використання комп’ютерних (електронних) і механічних ефектів серйозно спот</w:t>
      </w:r>
      <w:r>
        <w:rPr>
          <w:sz w:val="24"/>
          <w:szCs w:val="24"/>
        </w:rPr>
        <w:t>ворює реальність зображення»</w:t>
      </w:r>
      <w:r w:rsidRPr="002B10F7">
        <w:rPr>
          <w:sz w:val="24"/>
          <w:szCs w:val="24"/>
        </w:rPr>
        <w:t xml:space="preserve">. </w:t>
      </w:r>
    </w:p>
    <w:p w:rsidR="005B6D60" w:rsidRPr="005B6D60" w:rsidRDefault="005B6D60" w:rsidP="005B6D60">
      <w:pPr>
        <w:pStyle w:val="a6"/>
        <w:ind w:left="540"/>
        <w:rPr>
          <w:b/>
          <w:sz w:val="24"/>
          <w:szCs w:val="24"/>
          <w:lang w:val="uk-UA"/>
        </w:rPr>
      </w:pPr>
      <w:r w:rsidRPr="005B6D60">
        <w:rPr>
          <w:sz w:val="24"/>
          <w:szCs w:val="24"/>
          <w:lang w:val="uk-UA"/>
        </w:rPr>
        <w:tab/>
      </w:r>
      <w:r w:rsidRPr="005B6D60">
        <w:rPr>
          <w:sz w:val="24"/>
          <w:szCs w:val="24"/>
          <w:lang w:val="uk-UA"/>
        </w:rPr>
        <w:tab/>
      </w:r>
    </w:p>
    <w:p w:rsidR="00AE00A9" w:rsidRPr="00AE00A9" w:rsidRDefault="005B6D60" w:rsidP="00AE00A9">
      <w:pPr>
        <w:tabs>
          <w:tab w:val="left" w:pos="284"/>
          <w:tab w:val="left" w:pos="567"/>
        </w:tabs>
        <w:jc w:val="both"/>
        <w:rPr>
          <w:rFonts w:ascii="Times New Roman" w:hAnsi="Times New Roman" w:cs="Times New Roman"/>
          <w:b/>
        </w:rPr>
      </w:pPr>
      <w:r w:rsidRPr="00AE00A9">
        <w:rPr>
          <w:rFonts w:ascii="Times New Roman" w:hAnsi="Times New Roman" w:cs="Times New Roman"/>
          <w:b/>
          <w:sz w:val="24"/>
          <w:szCs w:val="24"/>
        </w:rPr>
        <w:t xml:space="preserve">Змістовий модуль 2. </w:t>
      </w:r>
      <w:r w:rsidR="00AE00A9" w:rsidRPr="00AE00A9">
        <w:rPr>
          <w:rFonts w:ascii="Times New Roman" w:hAnsi="Times New Roman" w:cs="Times New Roman"/>
          <w:b/>
        </w:rPr>
        <w:t xml:space="preserve">Особливості роботи журналіста-міжнародника: світовий досвід. </w:t>
      </w:r>
    </w:p>
    <w:p w:rsidR="00AE00A9" w:rsidRPr="00AE00A9" w:rsidRDefault="00AE00A9" w:rsidP="00AE00A9">
      <w:pPr>
        <w:spacing w:after="0" w:line="240" w:lineRule="auto"/>
        <w:jc w:val="both"/>
        <w:rPr>
          <w:rFonts w:ascii="Times New Roman" w:hAnsi="Times New Roman" w:cs="Times New Roman"/>
          <w:b/>
          <w:sz w:val="24"/>
          <w:szCs w:val="24"/>
        </w:rPr>
      </w:pPr>
      <w:r w:rsidRPr="00AE00A9">
        <w:rPr>
          <w:rFonts w:ascii="Times New Roman" w:hAnsi="Times New Roman" w:cs="Times New Roman"/>
          <w:sz w:val="24"/>
          <w:szCs w:val="24"/>
        </w:rPr>
        <w:t xml:space="preserve">Тема 5. </w:t>
      </w:r>
      <w:r w:rsidRPr="00AE00A9">
        <w:rPr>
          <w:rFonts w:ascii="Times New Roman" w:hAnsi="Times New Roman" w:cs="Times New Roman"/>
          <w:b/>
          <w:sz w:val="24"/>
          <w:szCs w:val="24"/>
        </w:rPr>
        <w:t xml:space="preserve">Специфіка роботи репортера-міжнародника Ришарда Капусцінсько. </w:t>
      </w:r>
    </w:p>
    <w:p w:rsidR="00AE00A9" w:rsidRPr="00AE00A9" w:rsidRDefault="00AE00A9" w:rsidP="003F14EC">
      <w:pPr>
        <w:numPr>
          <w:ilvl w:val="0"/>
          <w:numId w:val="7"/>
        </w:numPr>
        <w:spacing w:after="0" w:line="240" w:lineRule="auto"/>
        <w:jc w:val="both"/>
        <w:rPr>
          <w:rFonts w:ascii="Times New Roman" w:hAnsi="Times New Roman" w:cs="Times New Roman"/>
          <w:sz w:val="24"/>
          <w:szCs w:val="24"/>
        </w:rPr>
      </w:pPr>
      <w:r w:rsidRPr="00AE00A9">
        <w:rPr>
          <w:rFonts w:ascii="Times New Roman" w:hAnsi="Times New Roman" w:cs="Times New Roman"/>
          <w:sz w:val="24"/>
          <w:szCs w:val="24"/>
        </w:rPr>
        <w:t xml:space="preserve">Нова журналістика Р. Капусцінського. </w:t>
      </w:r>
    </w:p>
    <w:p w:rsidR="00AE00A9" w:rsidRPr="00AE00A9" w:rsidRDefault="00AE00A9" w:rsidP="003F14EC">
      <w:pPr>
        <w:numPr>
          <w:ilvl w:val="0"/>
          <w:numId w:val="7"/>
        </w:numPr>
        <w:spacing w:after="0" w:line="240" w:lineRule="auto"/>
        <w:jc w:val="both"/>
        <w:rPr>
          <w:rFonts w:ascii="Times New Roman" w:hAnsi="Times New Roman" w:cs="Times New Roman"/>
          <w:sz w:val="24"/>
          <w:szCs w:val="24"/>
        </w:rPr>
      </w:pPr>
      <w:r w:rsidRPr="00AE00A9">
        <w:rPr>
          <w:rFonts w:ascii="Times New Roman" w:hAnsi="Times New Roman" w:cs="Times New Roman"/>
          <w:sz w:val="24"/>
          <w:szCs w:val="24"/>
        </w:rPr>
        <w:lastRenderedPageBreak/>
        <w:t xml:space="preserve">Місія журналіста-міжнародника. </w:t>
      </w:r>
    </w:p>
    <w:p w:rsidR="00AE00A9" w:rsidRPr="00AE00A9" w:rsidRDefault="00AE00A9" w:rsidP="003F14EC">
      <w:pPr>
        <w:numPr>
          <w:ilvl w:val="0"/>
          <w:numId w:val="7"/>
        </w:numPr>
        <w:spacing w:after="0" w:line="240" w:lineRule="auto"/>
        <w:jc w:val="both"/>
        <w:rPr>
          <w:rFonts w:ascii="Times New Roman" w:hAnsi="Times New Roman" w:cs="Times New Roman"/>
          <w:sz w:val="24"/>
          <w:szCs w:val="24"/>
        </w:rPr>
      </w:pPr>
      <w:r w:rsidRPr="00AE00A9">
        <w:rPr>
          <w:rFonts w:ascii="Times New Roman" w:hAnsi="Times New Roman" w:cs="Times New Roman"/>
          <w:sz w:val="24"/>
          <w:szCs w:val="24"/>
        </w:rPr>
        <w:t xml:space="preserve">Настанови репортерам-міжнародникам. </w:t>
      </w:r>
    </w:p>
    <w:p w:rsidR="00AE00A9" w:rsidRPr="00AE00A9" w:rsidRDefault="00AE00A9" w:rsidP="003F14EC">
      <w:pPr>
        <w:numPr>
          <w:ilvl w:val="0"/>
          <w:numId w:val="7"/>
        </w:numPr>
        <w:spacing w:after="0" w:line="240" w:lineRule="auto"/>
        <w:jc w:val="both"/>
        <w:rPr>
          <w:rFonts w:ascii="Times New Roman" w:hAnsi="Times New Roman" w:cs="Times New Roman"/>
          <w:sz w:val="24"/>
          <w:szCs w:val="24"/>
        </w:rPr>
      </w:pPr>
      <w:r w:rsidRPr="00AE00A9">
        <w:rPr>
          <w:rFonts w:ascii="Times New Roman" w:hAnsi="Times New Roman" w:cs="Times New Roman"/>
          <w:sz w:val="24"/>
          <w:szCs w:val="24"/>
        </w:rPr>
        <w:t xml:space="preserve">Об’єктивність в журналістиці. </w:t>
      </w:r>
    </w:p>
    <w:p w:rsidR="00AE00A9" w:rsidRPr="00AE00A9" w:rsidRDefault="00AE00A9" w:rsidP="003F14EC">
      <w:pPr>
        <w:numPr>
          <w:ilvl w:val="0"/>
          <w:numId w:val="7"/>
        </w:numPr>
        <w:spacing w:after="0" w:line="240" w:lineRule="auto"/>
        <w:jc w:val="both"/>
        <w:rPr>
          <w:rFonts w:ascii="Times New Roman" w:hAnsi="Times New Roman" w:cs="Times New Roman"/>
          <w:sz w:val="24"/>
          <w:szCs w:val="24"/>
        </w:rPr>
      </w:pPr>
      <w:r w:rsidRPr="00AE00A9">
        <w:rPr>
          <w:rFonts w:ascii="Times New Roman" w:hAnsi="Times New Roman" w:cs="Times New Roman"/>
          <w:sz w:val="24"/>
          <w:szCs w:val="24"/>
        </w:rPr>
        <w:t>Фрагментація дійсності.</w:t>
      </w:r>
    </w:p>
    <w:p w:rsidR="005B6D60" w:rsidRPr="0059261B" w:rsidRDefault="0059261B" w:rsidP="0059261B">
      <w:pPr>
        <w:ind w:left="360"/>
        <w:jc w:val="both"/>
        <w:rPr>
          <w:rFonts w:ascii="Times New Roman" w:hAnsi="Times New Roman" w:cs="Times New Roman"/>
          <w:sz w:val="24"/>
          <w:szCs w:val="24"/>
        </w:rPr>
      </w:pPr>
      <w:r w:rsidRPr="0059261B">
        <w:rPr>
          <w:rFonts w:ascii="Times New Roman" w:hAnsi="Times New Roman" w:cs="Times New Roman"/>
          <w:sz w:val="24"/>
          <w:szCs w:val="24"/>
        </w:rPr>
        <w:t>Для Капусціньського справжня журналістика була способом змінювати світ на кращий, місією, пошуком правди. Однак суть цієї правди – не лише у фотографічному відтворенні фактів. На його думку, звичайного каталогу фактів недостатньо для розуміння подій, явищ, тенденцій. Важить не те, щоб читач довідався, скільки загинуло людей, яку зброю застосовано, як це прокоментував прес-секретар уряду чи президент, а те, щоб опис факту щось людині сказав, уможливив розуміння, осмислення і співпереживання. З роками у Капусціньського посилювалося бажання затриматися і подумати над фрагментом, виловити сенс із інформаційного шуму.</w:t>
      </w:r>
      <w:r>
        <w:rPr>
          <w:rFonts w:ascii="Times New Roman" w:hAnsi="Times New Roman" w:cs="Times New Roman"/>
          <w:sz w:val="24"/>
          <w:szCs w:val="24"/>
        </w:rPr>
        <w:t xml:space="preserve"> </w:t>
      </w:r>
      <w:r w:rsidRPr="0059261B">
        <w:rPr>
          <w:rFonts w:ascii="Times New Roman" w:hAnsi="Times New Roman" w:cs="Times New Roman"/>
          <w:sz w:val="24"/>
          <w:szCs w:val="24"/>
        </w:rPr>
        <w:t>Такі імперативи дозволили Капусціньському геніально описати свою зустріч зі світом (різноманітність якого цінував понад усе), наблизити його барви до своїх читачів якомога адекватніше. Саме культурні глибини цієї різноманітності навчили його пізнавати чужі реалії, чужі аури зі смиренням, бо незалежно від знань чужинець може перебувати лише на шляху постійного “наближення до” ментальних кодів, структур інших народів. Геродотові нашого часу вдалося пройти велику відстань у цьому напрямку, адже масштаб такого наближення</w:t>
      </w:r>
      <w:r>
        <w:rPr>
          <w:rFonts w:ascii="Times New Roman" w:hAnsi="Times New Roman" w:cs="Times New Roman"/>
          <w:sz w:val="24"/>
          <w:szCs w:val="24"/>
        </w:rPr>
        <w:t xml:space="preserve"> рівнозначний масштабу таланту.</w:t>
      </w:r>
      <w:r w:rsidRPr="0059261B">
        <w:rPr>
          <w:rFonts w:ascii="Times New Roman" w:hAnsi="Times New Roman" w:cs="Times New Roman"/>
          <w:sz w:val="24"/>
          <w:szCs w:val="24"/>
        </w:rPr>
        <w:t xml:space="preserve"> Водночас його зачарування світом пронизували побоювання за ситуацію, в якій вибір буде затінений фіктивною повнотою образу, позірним об’єктивізмом. У одній з останніх книжок “Автопортрет репортера” (2004) Капусціньський наголошує на відсутності об’єктивізму як такого і пов’язує його з сумлінням того, хто пише. Інакше кажучи, кожен має сам відповісти на питання </w:t>
      </w:r>
      <w:r w:rsidRPr="0059261B">
        <w:rPr>
          <w:rFonts w:ascii="Times New Roman" w:hAnsi="Times New Roman" w:cs="Times New Roman"/>
          <w:sz w:val="24"/>
          <w:szCs w:val="24"/>
          <w:lang w:val="ru-RU"/>
        </w:rPr>
        <w:t>“</w:t>
      </w:r>
      <w:r w:rsidRPr="0059261B">
        <w:rPr>
          <w:rFonts w:ascii="Times New Roman" w:hAnsi="Times New Roman" w:cs="Times New Roman"/>
          <w:sz w:val="24"/>
          <w:szCs w:val="24"/>
        </w:rPr>
        <w:t>чи написане є правдою?”...</w:t>
      </w:r>
      <w:r>
        <w:rPr>
          <w:rFonts w:ascii="Times New Roman" w:hAnsi="Times New Roman" w:cs="Times New Roman"/>
          <w:sz w:val="24"/>
          <w:szCs w:val="24"/>
        </w:rPr>
        <w:t xml:space="preserve"> </w:t>
      </w:r>
      <w:r w:rsidRPr="0059261B">
        <w:rPr>
          <w:rFonts w:ascii="Times New Roman" w:hAnsi="Times New Roman" w:cs="Times New Roman"/>
          <w:sz w:val="24"/>
          <w:szCs w:val="24"/>
        </w:rPr>
        <w:t>Щоб займатися журналістикою, за Капусціньським, треба не тільки знати мови, мати добре фізичне здоров</w:t>
      </w:r>
      <w:r w:rsidRPr="0059261B">
        <w:rPr>
          <w:rFonts w:ascii="Times New Roman" w:hAnsi="Times New Roman" w:cs="Times New Roman"/>
          <w:sz w:val="24"/>
          <w:szCs w:val="24"/>
          <w:lang w:val="ru-RU"/>
        </w:rPr>
        <w:t>’</w:t>
      </w:r>
      <w:r w:rsidRPr="0059261B">
        <w:rPr>
          <w:rFonts w:ascii="Times New Roman" w:hAnsi="Times New Roman" w:cs="Times New Roman"/>
          <w:sz w:val="24"/>
          <w:szCs w:val="24"/>
        </w:rPr>
        <w:t>я, психічну стійкість, вміти подорожувати (самотньо), а передусім бути доброю людиною... Людиною, яка позбавлена цинізму, погорди і байдужості. Тільки добра людина відчує потреби іншого, стане частиною його долі. Він не визнавав паралелізму журналістського життя щодо життя героїв своїх творів.</w:t>
      </w:r>
    </w:p>
    <w:p w:rsidR="0059261B" w:rsidRPr="0059261B" w:rsidRDefault="005B6D60" w:rsidP="0059261B">
      <w:pPr>
        <w:spacing w:after="0" w:line="240" w:lineRule="auto"/>
        <w:jc w:val="both"/>
        <w:rPr>
          <w:rFonts w:ascii="Times New Roman" w:hAnsi="Times New Roman" w:cs="Times New Roman"/>
          <w:b/>
          <w:sz w:val="24"/>
          <w:szCs w:val="24"/>
        </w:rPr>
      </w:pPr>
      <w:r w:rsidRPr="0059261B">
        <w:rPr>
          <w:rFonts w:ascii="Times New Roman" w:hAnsi="Times New Roman" w:cs="Times New Roman"/>
          <w:sz w:val="24"/>
          <w:szCs w:val="24"/>
        </w:rPr>
        <w:t xml:space="preserve">Тема 6. </w:t>
      </w:r>
      <w:r w:rsidR="0059261B" w:rsidRPr="0059261B">
        <w:rPr>
          <w:rFonts w:ascii="Times New Roman" w:hAnsi="Times New Roman" w:cs="Times New Roman"/>
          <w:b/>
          <w:sz w:val="24"/>
          <w:szCs w:val="24"/>
        </w:rPr>
        <w:t xml:space="preserve">Основні помилки в роботі журналіста-міжнародника. </w:t>
      </w:r>
    </w:p>
    <w:p w:rsidR="0059261B" w:rsidRPr="0059261B" w:rsidRDefault="0059261B" w:rsidP="003F14EC">
      <w:pPr>
        <w:numPr>
          <w:ilvl w:val="0"/>
          <w:numId w:val="8"/>
        </w:numPr>
        <w:spacing w:after="0" w:line="240" w:lineRule="auto"/>
        <w:jc w:val="both"/>
        <w:rPr>
          <w:rFonts w:ascii="Times New Roman" w:hAnsi="Times New Roman" w:cs="Times New Roman"/>
          <w:b/>
          <w:sz w:val="24"/>
          <w:szCs w:val="24"/>
        </w:rPr>
      </w:pPr>
      <w:r w:rsidRPr="0059261B">
        <w:rPr>
          <w:rFonts w:ascii="Times New Roman" w:hAnsi="Times New Roman" w:cs="Times New Roman"/>
          <w:sz w:val="24"/>
          <w:szCs w:val="24"/>
        </w:rPr>
        <w:t xml:space="preserve">Замовчування невигідної інформації. </w:t>
      </w:r>
    </w:p>
    <w:p w:rsidR="00CE0F30" w:rsidRPr="00CE0F30" w:rsidRDefault="0059261B" w:rsidP="003F14EC">
      <w:pPr>
        <w:numPr>
          <w:ilvl w:val="0"/>
          <w:numId w:val="8"/>
        </w:numPr>
        <w:spacing w:after="0" w:line="240" w:lineRule="auto"/>
        <w:jc w:val="both"/>
        <w:rPr>
          <w:rFonts w:ascii="Times New Roman" w:hAnsi="Times New Roman" w:cs="Times New Roman"/>
          <w:b/>
          <w:sz w:val="24"/>
          <w:szCs w:val="24"/>
        </w:rPr>
      </w:pPr>
      <w:r w:rsidRPr="0059261B">
        <w:rPr>
          <w:rFonts w:ascii="Times New Roman" w:hAnsi="Times New Roman" w:cs="Times New Roman"/>
          <w:sz w:val="24"/>
          <w:szCs w:val="24"/>
        </w:rPr>
        <w:t>Свідомі інсинуації.</w:t>
      </w:r>
    </w:p>
    <w:p w:rsidR="0059261B" w:rsidRPr="0059261B" w:rsidRDefault="0059261B" w:rsidP="003F14EC">
      <w:pPr>
        <w:numPr>
          <w:ilvl w:val="0"/>
          <w:numId w:val="8"/>
        </w:numPr>
        <w:spacing w:after="0" w:line="240" w:lineRule="auto"/>
        <w:jc w:val="both"/>
        <w:rPr>
          <w:rFonts w:ascii="Times New Roman" w:hAnsi="Times New Roman" w:cs="Times New Roman"/>
          <w:b/>
          <w:sz w:val="24"/>
          <w:szCs w:val="24"/>
        </w:rPr>
      </w:pPr>
      <w:r w:rsidRPr="0059261B">
        <w:rPr>
          <w:rFonts w:ascii="Times New Roman" w:hAnsi="Times New Roman" w:cs="Times New Roman"/>
          <w:sz w:val="24"/>
          <w:szCs w:val="24"/>
        </w:rPr>
        <w:t xml:space="preserve"> Ігнорування світоглядом, менталітетом Іншого. </w:t>
      </w:r>
    </w:p>
    <w:p w:rsidR="0059261B" w:rsidRPr="0059261B" w:rsidRDefault="0059261B" w:rsidP="003F14EC">
      <w:pPr>
        <w:numPr>
          <w:ilvl w:val="0"/>
          <w:numId w:val="8"/>
        </w:numPr>
        <w:spacing w:after="0" w:line="240" w:lineRule="auto"/>
        <w:jc w:val="both"/>
        <w:rPr>
          <w:rFonts w:ascii="Times New Roman" w:hAnsi="Times New Roman" w:cs="Times New Roman"/>
          <w:b/>
          <w:sz w:val="24"/>
          <w:szCs w:val="24"/>
        </w:rPr>
      </w:pPr>
      <w:r w:rsidRPr="0059261B">
        <w:rPr>
          <w:rFonts w:ascii="Times New Roman" w:hAnsi="Times New Roman" w:cs="Times New Roman"/>
          <w:sz w:val="24"/>
          <w:szCs w:val="24"/>
        </w:rPr>
        <w:t xml:space="preserve">Інвективи й стійкі означення. </w:t>
      </w:r>
    </w:p>
    <w:p w:rsidR="0059261B" w:rsidRPr="0059261B" w:rsidRDefault="0059261B" w:rsidP="003F14EC">
      <w:pPr>
        <w:numPr>
          <w:ilvl w:val="0"/>
          <w:numId w:val="8"/>
        </w:numPr>
        <w:spacing w:after="0" w:line="240" w:lineRule="auto"/>
        <w:jc w:val="both"/>
        <w:rPr>
          <w:rFonts w:ascii="Times New Roman" w:hAnsi="Times New Roman" w:cs="Times New Roman"/>
          <w:b/>
          <w:sz w:val="24"/>
          <w:szCs w:val="24"/>
        </w:rPr>
      </w:pPr>
      <w:r w:rsidRPr="0059261B">
        <w:rPr>
          <w:rFonts w:ascii="Times New Roman" w:hAnsi="Times New Roman" w:cs="Times New Roman"/>
          <w:sz w:val="24"/>
          <w:szCs w:val="24"/>
        </w:rPr>
        <w:t>Метод прикриття.</w:t>
      </w:r>
    </w:p>
    <w:p w:rsidR="007E0771" w:rsidRPr="007E0771" w:rsidRDefault="007E0771" w:rsidP="007E0771">
      <w:pPr>
        <w:pStyle w:val="af"/>
        <w:spacing w:before="0" w:beforeAutospacing="0" w:after="0" w:afterAutospacing="0"/>
        <w:jc w:val="both"/>
      </w:pPr>
      <w:r>
        <w:rPr>
          <w:lang w:val="uk-UA"/>
        </w:rPr>
        <w:t>Як зауважує Тетяна Неймаш, ц</w:t>
      </w:r>
      <w:r w:rsidRPr="007E0771">
        <w:t>інність кожного журналіста великою мірою визначається кількістю та якістю його зв’язків. Для міжнародника в існуючій ситуації зв’язки з реальними людьми на місцях у більшості випадків замінюється базою інтернет-джерел, звідки можна взяти інформацію.  З потоку новин виокремлюйте цікаві сайти, сортуйте їх за наявністю оригінального контенту.  Це кропітка робота, яка не припиняється ніколи. </w:t>
      </w:r>
    </w:p>
    <w:p w:rsidR="007E0771" w:rsidRPr="007E0771" w:rsidRDefault="007E0771" w:rsidP="007E0771">
      <w:pPr>
        <w:pStyle w:val="af"/>
        <w:spacing w:before="0" w:beforeAutospacing="0" w:after="0" w:afterAutospacing="0"/>
        <w:jc w:val="both"/>
      </w:pPr>
      <w:r w:rsidRPr="007E0771">
        <w:t>Сформуйте за кожною темою чи регіоном «топ» джерел, яким ви довіряєте найбільше – їх читатимете першими. Додайте до свого каталогу також локальні видання, тематичні блоги – вони можуть першими повідомити новину чи опублікувати цікаві подробиці  та свідчення очевидців. Новина має бути підтверджена з кількох незалежних одне від одного джерел – це стандарт якісної журналістики.</w:t>
      </w:r>
    </w:p>
    <w:p w:rsidR="007E0771" w:rsidRPr="007E0771" w:rsidRDefault="007E0771" w:rsidP="00F54DE7">
      <w:pPr>
        <w:pStyle w:val="af"/>
        <w:spacing w:before="0" w:beforeAutospacing="0" w:after="0" w:afterAutospacing="0"/>
        <w:jc w:val="both"/>
      </w:pPr>
      <w:r w:rsidRPr="007E0771">
        <w:t>Аналізуйте  та зіставляйте ці джерела, зробіть  для себе каталог посилань у вибраному браузера чи базу даних, оформіть їх у блог-постинги, в яких легко орієнтуватися за тегами. Періодично робіть бек-апи.  </w:t>
      </w:r>
      <w:r w:rsidRPr="007E0771">
        <w:rPr>
          <w:rStyle w:val="af0"/>
          <w:color w:val="333333"/>
        </w:rPr>
        <w:t>Не повторюйте чужі меседжі</w:t>
      </w:r>
      <w:r w:rsidRPr="007E0771">
        <w:rPr>
          <w:color w:val="333333"/>
          <w:lang w:val="uk-UA"/>
        </w:rPr>
        <w:t xml:space="preserve">. </w:t>
      </w:r>
      <w:r w:rsidRPr="007E0771">
        <w:t xml:space="preserve">Найлегший спосіб </w:t>
      </w:r>
      <w:r w:rsidRPr="007E0771">
        <w:lastRenderedPageBreak/>
        <w:t>подання міжнародних подій – начитатися джерел  і переказати їх своїми словами. Репортер, який працює з місцевими політиками, ставиться до них критично і розуміє, що їхнім словам часто не можна вірити і треба читати між рядків. До закордонних політиків та інших діячів світового масштабу довіра підсвідомо більша. Насправді до них варто бути ще критичнішими, адже для них ставки ще вищі. Увага світу вихолощує формулювання в їхніх виступах, тому шукати смисл  між рядків доведеться ще прискіпливіше.  Але хороший міжнародник тим і відрізняється від поганого, що бачить геополітичні зміни не на рівні деталей, які згодовують обивателям, а на рівні ідей, які планують політики.</w:t>
      </w:r>
    </w:p>
    <w:p w:rsidR="007E0771" w:rsidRPr="007E0771" w:rsidRDefault="007E0771" w:rsidP="007E0771">
      <w:pPr>
        <w:pStyle w:val="af"/>
        <w:spacing w:before="0" w:beforeAutospacing="0" w:after="0" w:afterAutospacing="0"/>
        <w:rPr>
          <w:lang w:val="uk-UA"/>
        </w:rPr>
      </w:pPr>
    </w:p>
    <w:p w:rsidR="00323ADF" w:rsidRPr="005B6D60" w:rsidRDefault="00323ADF" w:rsidP="00323ADF">
      <w:pPr>
        <w:spacing w:after="0" w:line="240" w:lineRule="auto"/>
        <w:ind w:left="720"/>
        <w:rPr>
          <w:rFonts w:ascii="Times New Roman" w:hAnsi="Times New Roman" w:cs="Times New Roman"/>
          <w:sz w:val="24"/>
          <w:szCs w:val="24"/>
        </w:rPr>
      </w:pPr>
    </w:p>
    <w:p w:rsidR="001E7E6C" w:rsidRPr="001E7E6C" w:rsidRDefault="005B6D60" w:rsidP="001E7E6C">
      <w:pPr>
        <w:spacing w:after="0" w:line="240" w:lineRule="auto"/>
        <w:rPr>
          <w:rFonts w:ascii="Times New Roman" w:hAnsi="Times New Roman" w:cs="Times New Roman"/>
          <w:b/>
          <w:sz w:val="24"/>
          <w:szCs w:val="24"/>
        </w:rPr>
      </w:pPr>
      <w:r w:rsidRPr="001E7E6C">
        <w:rPr>
          <w:rFonts w:ascii="Times New Roman" w:hAnsi="Times New Roman" w:cs="Times New Roman"/>
          <w:b/>
          <w:sz w:val="24"/>
          <w:szCs w:val="24"/>
        </w:rPr>
        <w:t xml:space="preserve">Тема 7. </w:t>
      </w:r>
      <w:r w:rsidR="001E7E6C" w:rsidRPr="001E7E6C">
        <w:rPr>
          <w:rFonts w:ascii="Times New Roman" w:hAnsi="Times New Roman" w:cs="Times New Roman"/>
          <w:b/>
          <w:sz w:val="24"/>
          <w:szCs w:val="24"/>
        </w:rPr>
        <w:t xml:space="preserve">Журналіст-міжнародник й актуалізація викликів сучасного світу. Оріана Фаллачі. </w:t>
      </w:r>
    </w:p>
    <w:p w:rsidR="001E7E6C" w:rsidRPr="00C639C3" w:rsidRDefault="001E7E6C" w:rsidP="003F14EC">
      <w:pPr>
        <w:numPr>
          <w:ilvl w:val="0"/>
          <w:numId w:val="9"/>
        </w:numPr>
        <w:spacing w:after="0" w:line="240" w:lineRule="auto"/>
        <w:rPr>
          <w:rFonts w:ascii="Times New Roman" w:hAnsi="Times New Roman" w:cs="Times New Roman"/>
          <w:sz w:val="24"/>
          <w:szCs w:val="24"/>
        </w:rPr>
      </w:pPr>
      <w:r w:rsidRPr="00C639C3">
        <w:rPr>
          <w:rFonts w:ascii="Times New Roman" w:hAnsi="Times New Roman" w:cs="Times New Roman"/>
          <w:sz w:val="24"/>
          <w:szCs w:val="24"/>
        </w:rPr>
        <w:t xml:space="preserve">Мотивація журналістки. </w:t>
      </w:r>
    </w:p>
    <w:p w:rsidR="001E7E6C" w:rsidRPr="00C639C3" w:rsidRDefault="001E7E6C" w:rsidP="003F14EC">
      <w:pPr>
        <w:numPr>
          <w:ilvl w:val="0"/>
          <w:numId w:val="9"/>
        </w:numPr>
        <w:spacing w:after="0" w:line="240" w:lineRule="auto"/>
        <w:rPr>
          <w:rFonts w:ascii="Times New Roman" w:eastAsia="Times New Roman" w:hAnsi="Times New Roman" w:cs="Times New Roman"/>
          <w:color w:val="141823"/>
          <w:sz w:val="24"/>
          <w:szCs w:val="24"/>
          <w:lang w:eastAsia="uk-UA"/>
        </w:rPr>
      </w:pPr>
      <w:r w:rsidRPr="00C639C3">
        <w:rPr>
          <w:rFonts w:ascii="Times New Roman" w:hAnsi="Times New Roman" w:cs="Times New Roman"/>
          <w:sz w:val="24"/>
          <w:szCs w:val="24"/>
        </w:rPr>
        <w:t xml:space="preserve">Проблема радикалізації мислення журналіста-міжнародника та її наслідки. </w:t>
      </w:r>
    </w:p>
    <w:p w:rsidR="00323ADF" w:rsidRPr="00F54DE7" w:rsidRDefault="001E7E6C" w:rsidP="003F14EC">
      <w:pPr>
        <w:numPr>
          <w:ilvl w:val="0"/>
          <w:numId w:val="9"/>
        </w:numPr>
        <w:spacing w:after="0" w:line="240" w:lineRule="auto"/>
        <w:rPr>
          <w:rFonts w:ascii="Times New Roman" w:eastAsia="Times New Roman" w:hAnsi="Times New Roman" w:cs="Times New Roman"/>
          <w:color w:val="141823"/>
          <w:sz w:val="24"/>
          <w:szCs w:val="24"/>
          <w:lang w:eastAsia="uk-UA"/>
        </w:rPr>
      </w:pPr>
      <w:r w:rsidRPr="00C639C3">
        <w:rPr>
          <w:rFonts w:ascii="Times New Roman" w:hAnsi="Times New Roman" w:cs="Times New Roman"/>
          <w:sz w:val="24"/>
          <w:szCs w:val="24"/>
        </w:rPr>
        <w:t>Інтерв’ю з історією Оріани Фаллачі.</w:t>
      </w:r>
    </w:p>
    <w:p w:rsidR="00F54DE7" w:rsidRPr="00F54DE7" w:rsidRDefault="00F54DE7" w:rsidP="00F54DE7">
      <w:pPr>
        <w:spacing w:after="0" w:line="240" w:lineRule="auto"/>
        <w:jc w:val="both"/>
        <w:rPr>
          <w:rFonts w:ascii="Times New Roman" w:eastAsia="Times New Roman" w:hAnsi="Times New Roman" w:cs="Times New Roman"/>
          <w:sz w:val="24"/>
          <w:szCs w:val="24"/>
          <w:lang w:eastAsia="uk-UA"/>
        </w:rPr>
      </w:pPr>
      <w:r w:rsidRPr="00F54DE7">
        <w:rPr>
          <w:rFonts w:ascii="Times New Roman" w:hAnsi="Times New Roman" w:cs="Times New Roman"/>
          <w:sz w:val="24"/>
          <w:szCs w:val="24"/>
        </w:rPr>
        <w:t xml:space="preserve">Свою кар’єру </w:t>
      </w:r>
      <w:r w:rsidR="005504B9">
        <w:rPr>
          <w:rFonts w:ascii="Times New Roman" w:hAnsi="Times New Roman" w:cs="Times New Roman"/>
          <w:sz w:val="24"/>
          <w:szCs w:val="24"/>
        </w:rPr>
        <w:t xml:space="preserve">О. </w:t>
      </w:r>
      <w:r w:rsidRPr="00F54DE7">
        <w:rPr>
          <w:rFonts w:ascii="Times New Roman" w:hAnsi="Times New Roman" w:cs="Times New Roman"/>
          <w:sz w:val="24"/>
          <w:szCs w:val="24"/>
        </w:rPr>
        <w:t>Фаллачі розпочала у 16 років із колонки кримін</w:t>
      </w:r>
      <w:r>
        <w:rPr>
          <w:rFonts w:ascii="Times New Roman" w:hAnsi="Times New Roman" w:cs="Times New Roman"/>
          <w:sz w:val="24"/>
          <w:szCs w:val="24"/>
        </w:rPr>
        <w:t>альної (!) хроніки. Вже незаба</w:t>
      </w:r>
      <w:r w:rsidRPr="00F54DE7">
        <w:rPr>
          <w:rFonts w:ascii="Times New Roman" w:hAnsi="Times New Roman" w:cs="Times New Roman"/>
          <w:sz w:val="24"/>
          <w:szCs w:val="24"/>
        </w:rPr>
        <w:t>ром вона стає кореспондентом італійського журалу “L’Europeo”, співпрацює з виданнями Європи та Північної Америки. Згодом, на декілька десятиріч, Фал- лачі стає військовим кореспондентом. Вона на власні очі бачила майже всі збройні конфлікти новітніх часів: від В’єтнаму до Близького Сходу, від угорсь- кого повстання 1956 року до сутичок в 70-х роках у Латинській Америці, від масових вбивств у Мексиці в 1968 році, де її важко поранено, до першої війни в Перській затоці. За цей час Оріана об’їхала увесь ісламський світ. Від 1969 до 1972 року опублікувала серію інтерв’ю з найвідомішими політиками того часу. Саме ці інтерв’ю принесли їй світову славу. Найкращі з них вийшли окремою книжкою — “Інтерв’ю з історією” (1974). Унікальний досвід Фаллачі, набутий протягом цих років, став основою ще для декількох книжок, найвідомішими із яких є: “Якщо помре сонце” (1965), “Людина” (1979), “Іншалла”(1990). Після більш ніж десятирічного творчого мовчання Фаллачі неабиякий резонанс у світі отримала публікація її книжок “</w:t>
      </w:r>
      <w:r>
        <w:rPr>
          <w:rFonts w:ascii="Times New Roman" w:hAnsi="Times New Roman" w:cs="Times New Roman"/>
          <w:sz w:val="24"/>
          <w:szCs w:val="24"/>
        </w:rPr>
        <w:t>Злість</w:t>
      </w:r>
      <w:r w:rsidRPr="00F54DE7">
        <w:rPr>
          <w:rFonts w:ascii="Times New Roman" w:hAnsi="Times New Roman" w:cs="Times New Roman"/>
          <w:sz w:val="24"/>
          <w:szCs w:val="24"/>
        </w:rPr>
        <w:t xml:space="preserve"> і гордість” та “Сила розуму”</w:t>
      </w:r>
      <w:r>
        <w:rPr>
          <w:rFonts w:ascii="Times New Roman" w:hAnsi="Times New Roman" w:cs="Times New Roman"/>
          <w:sz w:val="24"/>
          <w:szCs w:val="24"/>
        </w:rPr>
        <w:t>.</w:t>
      </w:r>
    </w:p>
    <w:p w:rsidR="00F771F2" w:rsidRPr="00C639C3" w:rsidRDefault="00F771F2" w:rsidP="005B6D60">
      <w:pPr>
        <w:rPr>
          <w:rFonts w:ascii="Times New Roman" w:hAnsi="Times New Roman" w:cs="Times New Roman"/>
          <w:b/>
          <w:sz w:val="24"/>
          <w:szCs w:val="24"/>
        </w:rPr>
      </w:pPr>
    </w:p>
    <w:p w:rsidR="001E7E6C" w:rsidRPr="00C639C3" w:rsidRDefault="005B6D60" w:rsidP="001E7E6C">
      <w:pPr>
        <w:spacing w:after="0" w:line="240" w:lineRule="auto"/>
        <w:rPr>
          <w:rFonts w:ascii="Times New Roman" w:hAnsi="Times New Roman" w:cs="Times New Roman"/>
          <w:b/>
          <w:sz w:val="24"/>
          <w:szCs w:val="24"/>
        </w:rPr>
      </w:pPr>
      <w:r w:rsidRPr="00C639C3">
        <w:rPr>
          <w:rFonts w:ascii="Times New Roman" w:hAnsi="Times New Roman" w:cs="Times New Roman"/>
          <w:b/>
          <w:sz w:val="24"/>
          <w:szCs w:val="24"/>
        </w:rPr>
        <w:t xml:space="preserve">Тема 8. </w:t>
      </w:r>
      <w:r w:rsidR="001E7E6C" w:rsidRPr="00C639C3">
        <w:rPr>
          <w:rFonts w:ascii="Times New Roman" w:hAnsi="Times New Roman" w:cs="Times New Roman"/>
          <w:b/>
          <w:sz w:val="24"/>
          <w:szCs w:val="24"/>
        </w:rPr>
        <w:t xml:space="preserve">Принципи роботи журналіста-міжнародника агентства </w:t>
      </w:r>
      <w:r w:rsidR="001E7E6C" w:rsidRPr="00C639C3">
        <w:rPr>
          <w:rFonts w:ascii="Times New Roman" w:hAnsi="Times New Roman" w:cs="Times New Roman"/>
          <w:b/>
          <w:sz w:val="24"/>
          <w:szCs w:val="24"/>
          <w:lang w:val="en-US"/>
        </w:rPr>
        <w:t>A</w:t>
      </w:r>
      <w:r w:rsidR="001E7E6C" w:rsidRPr="00C639C3">
        <w:rPr>
          <w:rFonts w:ascii="Times New Roman" w:hAnsi="Times New Roman" w:cs="Times New Roman"/>
          <w:b/>
          <w:sz w:val="24"/>
          <w:szCs w:val="24"/>
        </w:rPr>
        <w:t>ссошіейтед Пресс.</w:t>
      </w:r>
    </w:p>
    <w:p w:rsidR="001E7E6C" w:rsidRPr="00C639C3" w:rsidRDefault="001E7E6C" w:rsidP="003F14EC">
      <w:pPr>
        <w:numPr>
          <w:ilvl w:val="0"/>
          <w:numId w:val="10"/>
        </w:numPr>
        <w:spacing w:after="0" w:line="240" w:lineRule="auto"/>
        <w:rPr>
          <w:rFonts w:ascii="Times New Roman" w:hAnsi="Times New Roman" w:cs="Times New Roman"/>
          <w:sz w:val="24"/>
          <w:szCs w:val="24"/>
        </w:rPr>
      </w:pPr>
      <w:r w:rsidRPr="00C639C3">
        <w:rPr>
          <w:rFonts w:ascii="Times New Roman" w:hAnsi="Times New Roman" w:cs="Times New Roman"/>
          <w:b/>
          <w:sz w:val="24"/>
          <w:szCs w:val="24"/>
        </w:rPr>
        <w:t xml:space="preserve"> </w:t>
      </w:r>
      <w:r w:rsidRPr="00C639C3">
        <w:rPr>
          <w:rFonts w:ascii="Times New Roman" w:hAnsi="Times New Roman" w:cs="Times New Roman"/>
          <w:sz w:val="24"/>
          <w:szCs w:val="24"/>
        </w:rPr>
        <w:t xml:space="preserve">Новини: самої інформації недостатньо. </w:t>
      </w:r>
    </w:p>
    <w:p w:rsidR="001E7E6C" w:rsidRPr="00C639C3" w:rsidRDefault="001E7E6C" w:rsidP="003F14EC">
      <w:pPr>
        <w:numPr>
          <w:ilvl w:val="0"/>
          <w:numId w:val="10"/>
        </w:numPr>
        <w:spacing w:after="0" w:line="240" w:lineRule="auto"/>
        <w:rPr>
          <w:rFonts w:ascii="Times New Roman" w:hAnsi="Times New Roman" w:cs="Times New Roman"/>
          <w:sz w:val="24"/>
          <w:szCs w:val="24"/>
        </w:rPr>
      </w:pPr>
      <w:r w:rsidRPr="00C639C3">
        <w:rPr>
          <w:rFonts w:ascii="Times New Roman" w:hAnsi="Times New Roman" w:cs="Times New Roman"/>
          <w:sz w:val="24"/>
          <w:szCs w:val="24"/>
        </w:rPr>
        <w:t xml:space="preserve">Пошуки точного ліду. </w:t>
      </w:r>
    </w:p>
    <w:p w:rsidR="001E7E6C" w:rsidRPr="00C639C3" w:rsidRDefault="001E7E6C" w:rsidP="003F14EC">
      <w:pPr>
        <w:numPr>
          <w:ilvl w:val="0"/>
          <w:numId w:val="10"/>
        </w:numPr>
        <w:spacing w:after="0" w:line="240" w:lineRule="auto"/>
        <w:rPr>
          <w:rFonts w:ascii="Times New Roman" w:hAnsi="Times New Roman" w:cs="Times New Roman"/>
          <w:sz w:val="24"/>
          <w:szCs w:val="24"/>
        </w:rPr>
      </w:pPr>
      <w:r w:rsidRPr="00C639C3">
        <w:rPr>
          <w:rFonts w:ascii="Times New Roman" w:hAnsi="Times New Roman" w:cs="Times New Roman"/>
          <w:sz w:val="24"/>
          <w:szCs w:val="24"/>
        </w:rPr>
        <w:t xml:space="preserve">Журналізми. </w:t>
      </w:r>
    </w:p>
    <w:p w:rsidR="001E7E6C" w:rsidRPr="00C639C3" w:rsidRDefault="001E7E6C" w:rsidP="003F14EC">
      <w:pPr>
        <w:numPr>
          <w:ilvl w:val="0"/>
          <w:numId w:val="10"/>
        </w:numPr>
        <w:spacing w:after="0" w:line="240" w:lineRule="auto"/>
        <w:rPr>
          <w:rFonts w:ascii="Times New Roman" w:hAnsi="Times New Roman" w:cs="Times New Roman"/>
          <w:sz w:val="24"/>
          <w:szCs w:val="24"/>
        </w:rPr>
      </w:pPr>
      <w:r w:rsidRPr="00C639C3">
        <w:rPr>
          <w:rFonts w:ascii="Times New Roman" w:hAnsi="Times New Roman" w:cs="Times New Roman"/>
          <w:sz w:val="24"/>
          <w:szCs w:val="24"/>
        </w:rPr>
        <w:t xml:space="preserve">Пастки атрибутних дієслів і конотацій. </w:t>
      </w:r>
    </w:p>
    <w:p w:rsidR="001B28ED" w:rsidRPr="00C639C3" w:rsidRDefault="001E7E6C" w:rsidP="003F14EC">
      <w:pPr>
        <w:numPr>
          <w:ilvl w:val="0"/>
          <w:numId w:val="10"/>
        </w:numPr>
        <w:spacing w:after="0" w:line="240" w:lineRule="auto"/>
        <w:rPr>
          <w:rFonts w:ascii="Times New Roman" w:hAnsi="Times New Roman" w:cs="Times New Roman"/>
          <w:sz w:val="24"/>
          <w:szCs w:val="24"/>
        </w:rPr>
      </w:pPr>
      <w:r w:rsidRPr="00C639C3">
        <w:rPr>
          <w:rFonts w:ascii="Times New Roman" w:hAnsi="Times New Roman" w:cs="Times New Roman"/>
          <w:sz w:val="24"/>
          <w:szCs w:val="24"/>
        </w:rPr>
        <w:t>Псевдонаочність.</w:t>
      </w:r>
      <w:r w:rsidR="00F73D1D" w:rsidRPr="00C639C3">
        <w:rPr>
          <w:rFonts w:ascii="Times New Roman" w:hAnsi="Times New Roman" w:cs="Times New Roman"/>
          <w:sz w:val="24"/>
          <w:szCs w:val="24"/>
        </w:rPr>
        <w:t xml:space="preserve">  </w:t>
      </w:r>
    </w:p>
    <w:p w:rsidR="00A16EB5" w:rsidRPr="004C50C8" w:rsidRDefault="00A16EB5" w:rsidP="00A16EB5">
      <w:pPr>
        <w:shd w:val="clear" w:color="auto" w:fill="FFFFFF"/>
        <w:spacing w:after="0" w:line="240" w:lineRule="auto"/>
        <w:ind w:left="357"/>
        <w:jc w:val="both"/>
        <w:rPr>
          <w:rFonts w:ascii="Times New Roman" w:hAnsi="Times New Roman" w:cs="Times New Roman"/>
          <w:sz w:val="24"/>
          <w:szCs w:val="24"/>
        </w:rPr>
      </w:pPr>
      <w:r>
        <w:rPr>
          <w:rFonts w:ascii="Times New Roman" w:hAnsi="Times New Roman" w:cs="Times New Roman"/>
          <w:sz w:val="24"/>
          <w:szCs w:val="24"/>
        </w:rPr>
        <w:t>Як зазначає Рене Дж. Каппон, д</w:t>
      </w:r>
      <w:r w:rsidRPr="004C50C8">
        <w:rPr>
          <w:rFonts w:ascii="Times New Roman" w:hAnsi="Times New Roman" w:cs="Times New Roman"/>
          <w:sz w:val="24"/>
          <w:szCs w:val="24"/>
        </w:rPr>
        <w:t>ля досягнення наочності журналісти не можуть покладатися на словесні прикраси і мудровані — або вже «готові до вживання» — стилістичні фігури. Вони можуть покластися тільки на подробиці. Вони повинні навчитися висвітлювати ці маленькі конкретні деталі, які дають можливість читачеві самому осягнути суть того, про що йдеться.</w:t>
      </w:r>
      <w:r>
        <w:rPr>
          <w:rFonts w:ascii="Times New Roman" w:hAnsi="Times New Roman" w:cs="Times New Roman"/>
          <w:sz w:val="24"/>
          <w:szCs w:val="24"/>
        </w:rPr>
        <w:t xml:space="preserve"> </w:t>
      </w:r>
      <w:r w:rsidRPr="004C50C8">
        <w:rPr>
          <w:rFonts w:ascii="Times New Roman" w:hAnsi="Times New Roman" w:cs="Times New Roman"/>
          <w:sz w:val="24"/>
          <w:szCs w:val="24"/>
        </w:rPr>
        <w:t>Жуль Ло у біографічному нарисі про Герберта Гувера зауважив, що на столі колишнього президента стояла склянка з дюжиною добре загострених олівців — на цю деталь звернув би увагу кожен добрий репортер. Проте Ло також зауважив, що гумки на олівцях були стерті. Ця подробиця розповідає про людину більше, ніж усі очевидні деталі: колір його краватки, блиск туфель, носовичок у нагрудній кишені.</w:t>
      </w:r>
    </w:p>
    <w:p w:rsidR="001E7E6C" w:rsidRDefault="001E7E6C" w:rsidP="00E01B5A">
      <w:pPr>
        <w:tabs>
          <w:tab w:val="left" w:pos="284"/>
          <w:tab w:val="left" w:pos="567"/>
        </w:tabs>
        <w:jc w:val="both"/>
        <w:rPr>
          <w:rFonts w:ascii="Times New Roman" w:hAnsi="Times New Roman" w:cs="Times New Roman"/>
          <w:b/>
          <w:bCs/>
          <w:sz w:val="24"/>
          <w:szCs w:val="24"/>
        </w:rPr>
      </w:pPr>
    </w:p>
    <w:p w:rsidR="001E7E6C" w:rsidRDefault="001E7E6C" w:rsidP="00E01B5A">
      <w:pPr>
        <w:tabs>
          <w:tab w:val="left" w:pos="284"/>
          <w:tab w:val="left" w:pos="567"/>
        </w:tabs>
        <w:jc w:val="both"/>
        <w:rPr>
          <w:rFonts w:ascii="Times New Roman" w:hAnsi="Times New Roman" w:cs="Times New Roman"/>
          <w:b/>
          <w:bCs/>
          <w:sz w:val="24"/>
          <w:szCs w:val="24"/>
        </w:rPr>
      </w:pPr>
    </w:p>
    <w:p w:rsidR="0042071A" w:rsidRDefault="0042071A" w:rsidP="00E01B5A">
      <w:pPr>
        <w:tabs>
          <w:tab w:val="left" w:pos="284"/>
          <w:tab w:val="left" w:pos="567"/>
        </w:tabs>
        <w:jc w:val="both"/>
        <w:rPr>
          <w:rFonts w:ascii="Times New Roman" w:hAnsi="Times New Roman" w:cs="Times New Roman"/>
          <w:b/>
          <w:bCs/>
          <w:sz w:val="24"/>
          <w:szCs w:val="24"/>
        </w:rPr>
      </w:pPr>
    </w:p>
    <w:p w:rsidR="00F73D1D" w:rsidRDefault="00F73D1D" w:rsidP="00E01B5A">
      <w:pPr>
        <w:tabs>
          <w:tab w:val="left" w:pos="284"/>
          <w:tab w:val="left" w:pos="567"/>
        </w:tabs>
        <w:jc w:val="both"/>
        <w:rPr>
          <w:rFonts w:ascii="Times New Roman" w:hAnsi="Times New Roman" w:cs="Times New Roman"/>
          <w:b/>
          <w:bCs/>
          <w:sz w:val="24"/>
          <w:szCs w:val="24"/>
        </w:rPr>
      </w:pPr>
      <w:r w:rsidRPr="00EF4868">
        <w:rPr>
          <w:rFonts w:ascii="Times New Roman" w:hAnsi="Times New Roman" w:cs="Times New Roman"/>
          <w:b/>
          <w:bCs/>
          <w:sz w:val="24"/>
          <w:szCs w:val="24"/>
        </w:rPr>
        <w:lastRenderedPageBreak/>
        <w:t>Плани практичних занять</w:t>
      </w:r>
    </w:p>
    <w:p w:rsidR="00A16EB5" w:rsidRPr="00A16EB5" w:rsidRDefault="00A16EB5" w:rsidP="003F14EC">
      <w:pPr>
        <w:numPr>
          <w:ilvl w:val="0"/>
          <w:numId w:val="11"/>
        </w:numPr>
        <w:tabs>
          <w:tab w:val="left" w:pos="284"/>
          <w:tab w:val="left" w:pos="567"/>
        </w:tabs>
        <w:jc w:val="both"/>
        <w:rPr>
          <w:rFonts w:ascii="Times New Roman" w:hAnsi="Times New Roman" w:cs="Times New Roman"/>
          <w:b/>
          <w:bCs/>
          <w:sz w:val="24"/>
          <w:szCs w:val="24"/>
        </w:rPr>
      </w:pPr>
      <w:r w:rsidRPr="00A16EB5">
        <w:rPr>
          <w:rFonts w:ascii="Times New Roman" w:hAnsi="Times New Roman" w:cs="Times New Roman"/>
          <w:b/>
          <w:sz w:val="24"/>
          <w:szCs w:val="24"/>
        </w:rPr>
        <w:t>Призначення відділу міжнародної інформації в системі міжнародної комунікації.</w:t>
      </w:r>
    </w:p>
    <w:p w:rsidR="00A16EB5" w:rsidRPr="00A16EB5" w:rsidRDefault="00A16EB5" w:rsidP="003F14EC">
      <w:pPr>
        <w:numPr>
          <w:ilvl w:val="0"/>
          <w:numId w:val="12"/>
        </w:numPr>
        <w:tabs>
          <w:tab w:val="left" w:pos="284"/>
          <w:tab w:val="left" w:pos="567"/>
        </w:tabs>
        <w:jc w:val="both"/>
        <w:rPr>
          <w:rFonts w:ascii="Times New Roman" w:hAnsi="Times New Roman" w:cs="Times New Roman"/>
          <w:b/>
          <w:bCs/>
          <w:sz w:val="24"/>
          <w:szCs w:val="24"/>
        </w:rPr>
      </w:pPr>
      <w:r>
        <w:rPr>
          <w:rFonts w:ascii="Times New Roman" w:hAnsi="Times New Roman" w:cs="Times New Roman"/>
          <w:sz w:val="24"/>
          <w:szCs w:val="24"/>
        </w:rPr>
        <w:t>Призначення відділу міжнародної інформації в редакційній структурі.</w:t>
      </w:r>
    </w:p>
    <w:p w:rsidR="00A16EB5" w:rsidRDefault="00A16EB5" w:rsidP="003F14EC">
      <w:pPr>
        <w:numPr>
          <w:ilvl w:val="0"/>
          <w:numId w:val="12"/>
        </w:numPr>
        <w:tabs>
          <w:tab w:val="left" w:pos="284"/>
          <w:tab w:val="left" w:pos="567"/>
        </w:tabs>
        <w:jc w:val="both"/>
        <w:rPr>
          <w:rFonts w:ascii="Times New Roman" w:hAnsi="Times New Roman" w:cs="Times New Roman"/>
          <w:bCs/>
          <w:sz w:val="24"/>
          <w:szCs w:val="24"/>
        </w:rPr>
      </w:pPr>
      <w:r w:rsidRPr="00A16EB5">
        <w:rPr>
          <w:rFonts w:ascii="Times New Roman" w:hAnsi="Times New Roman" w:cs="Times New Roman"/>
          <w:bCs/>
          <w:sz w:val="24"/>
          <w:szCs w:val="24"/>
        </w:rPr>
        <w:t>Особливості роботи відділу міжнародної інформації в сучасних умовах.</w:t>
      </w:r>
    </w:p>
    <w:p w:rsidR="00A16EB5" w:rsidRDefault="00A16EB5" w:rsidP="003F14EC">
      <w:pPr>
        <w:numPr>
          <w:ilvl w:val="0"/>
          <w:numId w:val="12"/>
        </w:numPr>
        <w:tabs>
          <w:tab w:val="left" w:pos="284"/>
          <w:tab w:val="left" w:pos="567"/>
        </w:tabs>
        <w:jc w:val="both"/>
        <w:rPr>
          <w:rFonts w:ascii="Times New Roman" w:hAnsi="Times New Roman" w:cs="Times New Roman"/>
          <w:bCs/>
          <w:sz w:val="24"/>
          <w:szCs w:val="24"/>
        </w:rPr>
      </w:pPr>
      <w:r>
        <w:rPr>
          <w:rFonts w:ascii="Times New Roman" w:hAnsi="Times New Roman" w:cs="Times New Roman"/>
          <w:bCs/>
          <w:sz w:val="24"/>
          <w:szCs w:val="24"/>
        </w:rPr>
        <w:t>Тематизація міжнародної інформації.</w:t>
      </w:r>
    </w:p>
    <w:p w:rsidR="00ED17B1" w:rsidRPr="00A16EB5" w:rsidRDefault="00ED17B1" w:rsidP="00ED17B1">
      <w:pPr>
        <w:tabs>
          <w:tab w:val="left" w:pos="284"/>
          <w:tab w:val="left" w:pos="567"/>
        </w:tabs>
        <w:ind w:left="1080"/>
        <w:jc w:val="both"/>
        <w:rPr>
          <w:rFonts w:ascii="Times New Roman" w:hAnsi="Times New Roman" w:cs="Times New Roman"/>
          <w:bCs/>
          <w:sz w:val="24"/>
          <w:szCs w:val="24"/>
        </w:rPr>
      </w:pPr>
    </w:p>
    <w:p w:rsidR="00A16EB5" w:rsidRPr="00A16EB5" w:rsidRDefault="00A16EB5" w:rsidP="003F14EC">
      <w:pPr>
        <w:numPr>
          <w:ilvl w:val="0"/>
          <w:numId w:val="11"/>
        </w:numPr>
        <w:tabs>
          <w:tab w:val="left" w:pos="284"/>
          <w:tab w:val="left" w:pos="567"/>
        </w:tabs>
        <w:jc w:val="both"/>
        <w:rPr>
          <w:rFonts w:ascii="Times New Roman" w:hAnsi="Times New Roman" w:cs="Times New Roman"/>
          <w:b/>
          <w:bCs/>
          <w:sz w:val="24"/>
          <w:szCs w:val="24"/>
        </w:rPr>
      </w:pPr>
      <w:r>
        <w:rPr>
          <w:rFonts w:ascii="Times New Roman" w:hAnsi="Times New Roman" w:cs="Times New Roman"/>
          <w:sz w:val="24"/>
          <w:szCs w:val="24"/>
        </w:rPr>
        <w:t xml:space="preserve"> </w:t>
      </w:r>
      <w:r w:rsidRPr="00A16EB5">
        <w:rPr>
          <w:rFonts w:ascii="Times New Roman" w:hAnsi="Times New Roman" w:cs="Times New Roman"/>
          <w:b/>
          <w:sz w:val="24"/>
          <w:szCs w:val="24"/>
        </w:rPr>
        <w:t>Міжнародний репортаж.</w:t>
      </w:r>
    </w:p>
    <w:p w:rsidR="00A16EB5" w:rsidRPr="00ED17B1" w:rsidRDefault="00ED17B1" w:rsidP="003F14EC">
      <w:pPr>
        <w:numPr>
          <w:ilvl w:val="0"/>
          <w:numId w:val="13"/>
        </w:numPr>
        <w:tabs>
          <w:tab w:val="left" w:pos="284"/>
          <w:tab w:val="left" w:pos="567"/>
        </w:tabs>
        <w:jc w:val="both"/>
        <w:rPr>
          <w:rFonts w:ascii="Times New Roman" w:hAnsi="Times New Roman" w:cs="Times New Roman"/>
          <w:bCs/>
          <w:sz w:val="24"/>
          <w:szCs w:val="24"/>
        </w:rPr>
      </w:pPr>
      <w:r w:rsidRPr="00ED17B1">
        <w:rPr>
          <w:rFonts w:ascii="Times New Roman" w:hAnsi="Times New Roman" w:cs="Times New Roman"/>
          <w:bCs/>
          <w:sz w:val="24"/>
          <w:szCs w:val="24"/>
        </w:rPr>
        <w:t>Визначення міжнародного репортажу.</w:t>
      </w:r>
    </w:p>
    <w:p w:rsidR="00ED17B1" w:rsidRPr="00ED17B1" w:rsidRDefault="00ED17B1" w:rsidP="003F14EC">
      <w:pPr>
        <w:numPr>
          <w:ilvl w:val="0"/>
          <w:numId w:val="13"/>
        </w:numPr>
        <w:tabs>
          <w:tab w:val="left" w:pos="284"/>
          <w:tab w:val="left" w:pos="567"/>
        </w:tabs>
        <w:jc w:val="both"/>
        <w:rPr>
          <w:rFonts w:ascii="Times New Roman" w:hAnsi="Times New Roman" w:cs="Times New Roman"/>
          <w:bCs/>
          <w:sz w:val="24"/>
          <w:szCs w:val="24"/>
        </w:rPr>
      </w:pPr>
      <w:r w:rsidRPr="00ED17B1">
        <w:rPr>
          <w:rFonts w:ascii="Times New Roman" w:hAnsi="Times New Roman" w:cs="Times New Roman"/>
          <w:bCs/>
          <w:sz w:val="24"/>
          <w:szCs w:val="24"/>
        </w:rPr>
        <w:t>Жанрові особливості.</w:t>
      </w:r>
    </w:p>
    <w:p w:rsidR="00ED17B1" w:rsidRDefault="00ED17B1" w:rsidP="003F14EC">
      <w:pPr>
        <w:numPr>
          <w:ilvl w:val="0"/>
          <w:numId w:val="13"/>
        </w:numPr>
        <w:tabs>
          <w:tab w:val="left" w:pos="284"/>
          <w:tab w:val="left" w:pos="567"/>
        </w:tabs>
        <w:jc w:val="both"/>
        <w:rPr>
          <w:rFonts w:ascii="Times New Roman" w:hAnsi="Times New Roman" w:cs="Times New Roman"/>
          <w:bCs/>
          <w:sz w:val="24"/>
          <w:szCs w:val="24"/>
        </w:rPr>
      </w:pPr>
      <w:r w:rsidRPr="00ED17B1">
        <w:rPr>
          <w:rFonts w:ascii="Times New Roman" w:hAnsi="Times New Roman" w:cs="Times New Roman"/>
          <w:bCs/>
          <w:sz w:val="24"/>
          <w:szCs w:val="24"/>
        </w:rPr>
        <w:t>Техніка створення міжнародного репортажу.</w:t>
      </w:r>
    </w:p>
    <w:p w:rsidR="00ED17B1" w:rsidRPr="00ED17B1" w:rsidRDefault="00ED17B1" w:rsidP="00ED17B1">
      <w:pPr>
        <w:tabs>
          <w:tab w:val="left" w:pos="284"/>
          <w:tab w:val="left" w:pos="567"/>
        </w:tabs>
        <w:ind w:left="1080"/>
        <w:jc w:val="both"/>
        <w:rPr>
          <w:rFonts w:ascii="Times New Roman" w:hAnsi="Times New Roman" w:cs="Times New Roman"/>
          <w:bCs/>
          <w:sz w:val="24"/>
          <w:szCs w:val="24"/>
        </w:rPr>
      </w:pPr>
    </w:p>
    <w:p w:rsidR="00A16EB5" w:rsidRPr="00ED17B1" w:rsidRDefault="00A16EB5" w:rsidP="003F14EC">
      <w:pPr>
        <w:numPr>
          <w:ilvl w:val="0"/>
          <w:numId w:val="11"/>
        </w:numPr>
        <w:tabs>
          <w:tab w:val="left" w:pos="284"/>
          <w:tab w:val="left" w:pos="567"/>
        </w:tabs>
        <w:jc w:val="both"/>
        <w:rPr>
          <w:rFonts w:ascii="Times New Roman" w:hAnsi="Times New Roman" w:cs="Times New Roman"/>
          <w:b/>
          <w:bCs/>
          <w:sz w:val="24"/>
          <w:szCs w:val="24"/>
        </w:rPr>
      </w:pPr>
      <w:r w:rsidRPr="00ED17B1">
        <w:rPr>
          <w:rFonts w:ascii="Times New Roman" w:hAnsi="Times New Roman" w:cs="Times New Roman"/>
          <w:b/>
          <w:sz w:val="24"/>
          <w:szCs w:val="24"/>
        </w:rPr>
        <w:t>Якісна преса як джерело інформації для відділу міжнародної інформації</w:t>
      </w:r>
    </w:p>
    <w:p w:rsidR="00ED17B1" w:rsidRPr="00ED17B1" w:rsidRDefault="00ED17B1" w:rsidP="003F14EC">
      <w:pPr>
        <w:numPr>
          <w:ilvl w:val="0"/>
          <w:numId w:val="14"/>
        </w:numPr>
        <w:tabs>
          <w:tab w:val="left" w:pos="284"/>
          <w:tab w:val="left" w:pos="567"/>
        </w:tabs>
        <w:jc w:val="both"/>
        <w:rPr>
          <w:rFonts w:ascii="Times New Roman" w:hAnsi="Times New Roman" w:cs="Times New Roman"/>
          <w:bCs/>
          <w:sz w:val="24"/>
          <w:szCs w:val="24"/>
        </w:rPr>
      </w:pPr>
      <w:r w:rsidRPr="00ED17B1">
        <w:rPr>
          <w:rFonts w:ascii="Times New Roman" w:hAnsi="Times New Roman" w:cs="Times New Roman"/>
          <w:sz w:val="24"/>
          <w:szCs w:val="24"/>
        </w:rPr>
        <w:t>Якісні видання світу.</w:t>
      </w:r>
    </w:p>
    <w:p w:rsidR="00ED17B1" w:rsidRPr="00ED17B1" w:rsidRDefault="00ED17B1" w:rsidP="003F14EC">
      <w:pPr>
        <w:numPr>
          <w:ilvl w:val="0"/>
          <w:numId w:val="14"/>
        </w:numPr>
        <w:tabs>
          <w:tab w:val="left" w:pos="284"/>
          <w:tab w:val="left" w:pos="567"/>
        </w:tabs>
        <w:jc w:val="both"/>
        <w:rPr>
          <w:rFonts w:ascii="Times New Roman" w:hAnsi="Times New Roman" w:cs="Times New Roman"/>
          <w:bCs/>
          <w:sz w:val="24"/>
          <w:szCs w:val="24"/>
        </w:rPr>
      </w:pPr>
      <w:r w:rsidRPr="00ED17B1">
        <w:rPr>
          <w:rFonts w:ascii="Times New Roman" w:hAnsi="Times New Roman" w:cs="Times New Roman"/>
          <w:sz w:val="24"/>
          <w:szCs w:val="24"/>
        </w:rPr>
        <w:t>Статус міжнародної інформації в якісному виданні.</w:t>
      </w:r>
    </w:p>
    <w:p w:rsidR="00ED17B1" w:rsidRPr="00ED17B1" w:rsidRDefault="00ED17B1" w:rsidP="003F14EC">
      <w:pPr>
        <w:numPr>
          <w:ilvl w:val="0"/>
          <w:numId w:val="14"/>
        </w:numPr>
        <w:tabs>
          <w:tab w:val="left" w:pos="284"/>
          <w:tab w:val="left" w:pos="567"/>
        </w:tabs>
        <w:jc w:val="both"/>
        <w:rPr>
          <w:rFonts w:ascii="Times New Roman" w:hAnsi="Times New Roman" w:cs="Times New Roman"/>
          <w:bCs/>
          <w:sz w:val="24"/>
          <w:szCs w:val="24"/>
        </w:rPr>
      </w:pPr>
      <w:r w:rsidRPr="00ED17B1">
        <w:rPr>
          <w:rFonts w:ascii="Times New Roman" w:hAnsi="Times New Roman" w:cs="Times New Roman"/>
          <w:sz w:val="24"/>
          <w:szCs w:val="24"/>
        </w:rPr>
        <w:t>Якісні видання з найбільшим ступенем достовірності подаваної інформації.</w:t>
      </w:r>
    </w:p>
    <w:p w:rsidR="00ED17B1" w:rsidRPr="00ED17B1" w:rsidRDefault="00ED17B1" w:rsidP="00ED17B1">
      <w:pPr>
        <w:tabs>
          <w:tab w:val="left" w:pos="284"/>
          <w:tab w:val="left" w:pos="567"/>
        </w:tabs>
        <w:ind w:left="1080"/>
        <w:jc w:val="both"/>
        <w:rPr>
          <w:rFonts w:ascii="Times New Roman" w:hAnsi="Times New Roman" w:cs="Times New Roman"/>
          <w:bCs/>
          <w:sz w:val="24"/>
          <w:szCs w:val="24"/>
        </w:rPr>
      </w:pPr>
    </w:p>
    <w:p w:rsidR="00ED17B1" w:rsidRPr="00ED17B1" w:rsidRDefault="00A16EB5" w:rsidP="003F14EC">
      <w:pPr>
        <w:numPr>
          <w:ilvl w:val="0"/>
          <w:numId w:val="11"/>
        </w:numPr>
        <w:tabs>
          <w:tab w:val="left" w:pos="284"/>
          <w:tab w:val="left" w:pos="567"/>
        </w:tabs>
        <w:jc w:val="both"/>
        <w:rPr>
          <w:rFonts w:ascii="Times New Roman" w:hAnsi="Times New Roman" w:cs="Times New Roman"/>
          <w:b/>
          <w:bCs/>
          <w:sz w:val="24"/>
          <w:szCs w:val="24"/>
        </w:rPr>
      </w:pPr>
      <w:r w:rsidRPr="00ED17B1">
        <w:rPr>
          <w:rFonts w:ascii="Times New Roman" w:hAnsi="Times New Roman" w:cs="Times New Roman"/>
          <w:b/>
          <w:sz w:val="24"/>
          <w:szCs w:val="24"/>
        </w:rPr>
        <w:t>Етичні дилеми в роботі журналіста міжнародника</w:t>
      </w:r>
      <w:r w:rsidR="00ED17B1" w:rsidRPr="00ED17B1">
        <w:rPr>
          <w:rFonts w:ascii="Times New Roman" w:hAnsi="Times New Roman" w:cs="Times New Roman"/>
          <w:b/>
          <w:sz w:val="24"/>
          <w:szCs w:val="24"/>
        </w:rPr>
        <w:t>.</w:t>
      </w:r>
    </w:p>
    <w:p w:rsidR="00ED17B1" w:rsidRPr="00ED17B1" w:rsidRDefault="00ED17B1" w:rsidP="003F14EC">
      <w:pPr>
        <w:numPr>
          <w:ilvl w:val="0"/>
          <w:numId w:val="15"/>
        </w:numPr>
        <w:tabs>
          <w:tab w:val="left" w:pos="284"/>
          <w:tab w:val="left" w:pos="567"/>
        </w:tabs>
        <w:jc w:val="both"/>
        <w:rPr>
          <w:rFonts w:ascii="Times New Roman" w:hAnsi="Times New Roman" w:cs="Times New Roman"/>
          <w:bCs/>
          <w:sz w:val="24"/>
          <w:szCs w:val="24"/>
        </w:rPr>
      </w:pPr>
      <w:r w:rsidRPr="00ED17B1">
        <w:rPr>
          <w:rFonts w:ascii="Times New Roman" w:hAnsi="Times New Roman" w:cs="Times New Roman"/>
          <w:bCs/>
          <w:sz w:val="24"/>
          <w:szCs w:val="24"/>
        </w:rPr>
        <w:t>Як показувати насилля?</w:t>
      </w:r>
    </w:p>
    <w:p w:rsidR="00ED17B1" w:rsidRPr="00ED17B1" w:rsidRDefault="00ED17B1" w:rsidP="003F14EC">
      <w:pPr>
        <w:numPr>
          <w:ilvl w:val="0"/>
          <w:numId w:val="15"/>
        </w:numPr>
        <w:tabs>
          <w:tab w:val="left" w:pos="284"/>
          <w:tab w:val="left" w:pos="567"/>
        </w:tabs>
        <w:jc w:val="both"/>
        <w:rPr>
          <w:rFonts w:ascii="Times New Roman" w:hAnsi="Times New Roman" w:cs="Times New Roman"/>
          <w:bCs/>
          <w:sz w:val="24"/>
          <w:szCs w:val="24"/>
        </w:rPr>
      </w:pPr>
      <w:r w:rsidRPr="00ED17B1">
        <w:rPr>
          <w:rFonts w:ascii="Times New Roman" w:hAnsi="Times New Roman" w:cs="Times New Roman"/>
          <w:bCs/>
          <w:sz w:val="24"/>
          <w:szCs w:val="24"/>
        </w:rPr>
        <w:t>Оптимальна дистанція до події.</w:t>
      </w:r>
    </w:p>
    <w:p w:rsidR="00ED17B1" w:rsidRPr="00ED17B1" w:rsidRDefault="00ED17B1" w:rsidP="003F14EC">
      <w:pPr>
        <w:numPr>
          <w:ilvl w:val="0"/>
          <w:numId w:val="15"/>
        </w:numPr>
        <w:tabs>
          <w:tab w:val="left" w:pos="284"/>
          <w:tab w:val="left" w:pos="567"/>
        </w:tabs>
        <w:jc w:val="both"/>
        <w:rPr>
          <w:rFonts w:ascii="Times New Roman" w:hAnsi="Times New Roman" w:cs="Times New Roman"/>
          <w:bCs/>
          <w:sz w:val="24"/>
          <w:szCs w:val="24"/>
        </w:rPr>
      </w:pPr>
      <w:r w:rsidRPr="00ED17B1">
        <w:rPr>
          <w:rFonts w:ascii="Times New Roman" w:hAnsi="Times New Roman" w:cs="Times New Roman"/>
          <w:bCs/>
          <w:sz w:val="24"/>
          <w:szCs w:val="24"/>
        </w:rPr>
        <w:t>Дилема об</w:t>
      </w:r>
      <w:r w:rsidRPr="00ED17B1">
        <w:rPr>
          <w:rFonts w:ascii="Times New Roman" w:hAnsi="Times New Roman" w:cs="Times New Roman"/>
          <w:bCs/>
          <w:sz w:val="24"/>
          <w:szCs w:val="24"/>
          <w:lang w:val="en-US"/>
        </w:rPr>
        <w:t>’</w:t>
      </w:r>
      <w:r w:rsidRPr="00ED17B1">
        <w:rPr>
          <w:rFonts w:ascii="Times New Roman" w:hAnsi="Times New Roman" w:cs="Times New Roman"/>
          <w:bCs/>
          <w:sz w:val="24"/>
          <w:szCs w:val="24"/>
        </w:rPr>
        <w:t>єктивності.</w:t>
      </w:r>
    </w:p>
    <w:p w:rsidR="00A16EB5" w:rsidRPr="00ED17B1" w:rsidRDefault="00A16EB5" w:rsidP="003F14EC">
      <w:pPr>
        <w:numPr>
          <w:ilvl w:val="0"/>
          <w:numId w:val="11"/>
        </w:numPr>
        <w:tabs>
          <w:tab w:val="left" w:pos="284"/>
          <w:tab w:val="left" w:pos="567"/>
        </w:tabs>
        <w:jc w:val="both"/>
        <w:rPr>
          <w:rFonts w:ascii="Times New Roman" w:hAnsi="Times New Roman" w:cs="Times New Roman"/>
          <w:b/>
          <w:bCs/>
          <w:sz w:val="24"/>
          <w:szCs w:val="24"/>
        </w:rPr>
      </w:pPr>
      <w:r w:rsidRPr="00ED17B1">
        <w:rPr>
          <w:rFonts w:ascii="Times New Roman" w:hAnsi="Times New Roman" w:cs="Times New Roman"/>
          <w:b/>
          <w:sz w:val="24"/>
          <w:szCs w:val="24"/>
        </w:rPr>
        <w:t>Особливості роботи міжнародного коментатора. Волтер Кронкайт</w:t>
      </w:r>
      <w:r w:rsidR="00ED17B1" w:rsidRPr="00ED17B1">
        <w:rPr>
          <w:rFonts w:ascii="Times New Roman" w:hAnsi="Times New Roman" w:cs="Times New Roman"/>
          <w:b/>
          <w:sz w:val="24"/>
          <w:szCs w:val="24"/>
        </w:rPr>
        <w:t>.</w:t>
      </w:r>
    </w:p>
    <w:p w:rsidR="00ED17B1" w:rsidRPr="00ED17B1" w:rsidRDefault="00ED17B1" w:rsidP="003F14EC">
      <w:pPr>
        <w:numPr>
          <w:ilvl w:val="0"/>
          <w:numId w:val="16"/>
        </w:numPr>
        <w:tabs>
          <w:tab w:val="left" w:pos="284"/>
          <w:tab w:val="left" w:pos="567"/>
        </w:tabs>
        <w:jc w:val="both"/>
        <w:rPr>
          <w:rFonts w:ascii="Times New Roman" w:hAnsi="Times New Roman" w:cs="Times New Roman"/>
          <w:b/>
          <w:bCs/>
          <w:sz w:val="24"/>
          <w:szCs w:val="24"/>
        </w:rPr>
      </w:pPr>
      <w:r>
        <w:rPr>
          <w:rFonts w:ascii="Times New Roman" w:hAnsi="Times New Roman" w:cs="Times New Roman"/>
          <w:sz w:val="24"/>
          <w:szCs w:val="24"/>
        </w:rPr>
        <w:t>В. Кронкайт і війна у В</w:t>
      </w:r>
      <w:r>
        <w:rPr>
          <w:rFonts w:ascii="Times New Roman" w:hAnsi="Times New Roman" w:cs="Times New Roman"/>
          <w:sz w:val="24"/>
          <w:szCs w:val="24"/>
          <w:lang w:val="en-US"/>
        </w:rPr>
        <w:t>’</w:t>
      </w:r>
      <w:r>
        <w:rPr>
          <w:rFonts w:ascii="Times New Roman" w:hAnsi="Times New Roman" w:cs="Times New Roman"/>
          <w:sz w:val="24"/>
          <w:szCs w:val="24"/>
        </w:rPr>
        <w:t>єтнамі.</w:t>
      </w:r>
    </w:p>
    <w:p w:rsidR="00ED17B1" w:rsidRPr="00ED17B1" w:rsidRDefault="00ED17B1" w:rsidP="003F14EC">
      <w:pPr>
        <w:numPr>
          <w:ilvl w:val="0"/>
          <w:numId w:val="16"/>
        </w:numPr>
        <w:tabs>
          <w:tab w:val="left" w:pos="284"/>
          <w:tab w:val="left" w:pos="567"/>
        </w:tabs>
        <w:jc w:val="both"/>
        <w:rPr>
          <w:rFonts w:ascii="Times New Roman" w:hAnsi="Times New Roman" w:cs="Times New Roman"/>
          <w:b/>
          <w:bCs/>
          <w:sz w:val="24"/>
          <w:szCs w:val="24"/>
        </w:rPr>
      </w:pPr>
      <w:r>
        <w:rPr>
          <w:rFonts w:ascii="Times New Roman" w:hAnsi="Times New Roman" w:cs="Times New Roman"/>
          <w:sz w:val="24"/>
          <w:szCs w:val="24"/>
        </w:rPr>
        <w:t>Вбивство Кеннеді.</w:t>
      </w:r>
    </w:p>
    <w:p w:rsidR="00ED17B1" w:rsidRPr="00A16EB5" w:rsidRDefault="00ED17B1" w:rsidP="003F14EC">
      <w:pPr>
        <w:numPr>
          <w:ilvl w:val="0"/>
          <w:numId w:val="16"/>
        </w:numPr>
        <w:tabs>
          <w:tab w:val="left" w:pos="284"/>
          <w:tab w:val="left" w:pos="567"/>
        </w:tabs>
        <w:jc w:val="both"/>
        <w:rPr>
          <w:rFonts w:ascii="Times New Roman" w:hAnsi="Times New Roman" w:cs="Times New Roman"/>
          <w:b/>
          <w:bCs/>
          <w:sz w:val="24"/>
          <w:szCs w:val="24"/>
        </w:rPr>
      </w:pPr>
      <w:r>
        <w:rPr>
          <w:rFonts w:ascii="Times New Roman" w:hAnsi="Times New Roman" w:cs="Times New Roman"/>
          <w:sz w:val="24"/>
          <w:szCs w:val="24"/>
        </w:rPr>
        <w:t>Висадка на Місяць.</w:t>
      </w:r>
    </w:p>
    <w:p w:rsidR="00A16EB5" w:rsidRPr="00ED17B1" w:rsidRDefault="00A16EB5" w:rsidP="003F14EC">
      <w:pPr>
        <w:numPr>
          <w:ilvl w:val="0"/>
          <w:numId w:val="11"/>
        </w:numPr>
        <w:tabs>
          <w:tab w:val="left" w:pos="284"/>
          <w:tab w:val="left" w:pos="567"/>
        </w:tabs>
        <w:jc w:val="both"/>
        <w:rPr>
          <w:rFonts w:ascii="Times New Roman" w:hAnsi="Times New Roman" w:cs="Times New Roman"/>
          <w:b/>
          <w:bCs/>
          <w:sz w:val="24"/>
          <w:szCs w:val="24"/>
        </w:rPr>
      </w:pPr>
      <w:r w:rsidRPr="00ED17B1">
        <w:rPr>
          <w:rFonts w:ascii="Times New Roman" w:hAnsi="Times New Roman" w:cs="Times New Roman"/>
          <w:b/>
          <w:sz w:val="24"/>
          <w:szCs w:val="24"/>
        </w:rPr>
        <w:t>Ідентичність журналіста-міжнародника як передумова адекватного висвітлення подій.</w:t>
      </w:r>
    </w:p>
    <w:p w:rsidR="00ED17B1" w:rsidRPr="00ED17B1" w:rsidRDefault="00ED17B1" w:rsidP="003F14EC">
      <w:pPr>
        <w:numPr>
          <w:ilvl w:val="0"/>
          <w:numId w:val="17"/>
        </w:numPr>
        <w:tabs>
          <w:tab w:val="left" w:pos="284"/>
          <w:tab w:val="left" w:pos="567"/>
        </w:tabs>
        <w:jc w:val="both"/>
        <w:rPr>
          <w:rFonts w:ascii="Times New Roman" w:hAnsi="Times New Roman" w:cs="Times New Roman"/>
          <w:b/>
          <w:bCs/>
          <w:sz w:val="24"/>
          <w:szCs w:val="24"/>
        </w:rPr>
      </w:pPr>
      <w:r>
        <w:rPr>
          <w:rFonts w:ascii="Times New Roman" w:hAnsi="Times New Roman" w:cs="Times New Roman"/>
          <w:sz w:val="24"/>
          <w:szCs w:val="24"/>
        </w:rPr>
        <w:t>Досвід Р. Капусцінського.</w:t>
      </w:r>
    </w:p>
    <w:p w:rsidR="00ED17B1" w:rsidRPr="00ED17B1" w:rsidRDefault="00ED17B1" w:rsidP="003F14EC">
      <w:pPr>
        <w:numPr>
          <w:ilvl w:val="0"/>
          <w:numId w:val="17"/>
        </w:numPr>
        <w:tabs>
          <w:tab w:val="left" w:pos="284"/>
          <w:tab w:val="left" w:pos="567"/>
        </w:tabs>
        <w:jc w:val="both"/>
        <w:rPr>
          <w:rFonts w:ascii="Times New Roman" w:hAnsi="Times New Roman" w:cs="Times New Roman"/>
          <w:b/>
          <w:bCs/>
          <w:sz w:val="24"/>
          <w:szCs w:val="24"/>
        </w:rPr>
      </w:pPr>
      <w:r>
        <w:rPr>
          <w:rFonts w:ascii="Times New Roman" w:hAnsi="Times New Roman" w:cs="Times New Roman"/>
          <w:sz w:val="24"/>
          <w:szCs w:val="24"/>
        </w:rPr>
        <w:t>Джерела потреби віднайти правду Джеймса Мейса.</w:t>
      </w:r>
    </w:p>
    <w:p w:rsidR="00ED17B1" w:rsidRPr="00ED17B1" w:rsidRDefault="00ED17B1" w:rsidP="003F14EC">
      <w:pPr>
        <w:numPr>
          <w:ilvl w:val="0"/>
          <w:numId w:val="17"/>
        </w:numPr>
        <w:tabs>
          <w:tab w:val="left" w:pos="284"/>
          <w:tab w:val="left" w:pos="567"/>
        </w:tabs>
        <w:jc w:val="both"/>
        <w:rPr>
          <w:rFonts w:ascii="Times New Roman" w:hAnsi="Times New Roman" w:cs="Times New Roman"/>
          <w:b/>
          <w:bCs/>
          <w:sz w:val="24"/>
          <w:szCs w:val="24"/>
        </w:rPr>
      </w:pPr>
      <w:r>
        <w:rPr>
          <w:rFonts w:ascii="Times New Roman" w:hAnsi="Times New Roman" w:cs="Times New Roman"/>
          <w:sz w:val="24"/>
          <w:szCs w:val="24"/>
        </w:rPr>
        <w:lastRenderedPageBreak/>
        <w:t>Патріотизм чи журналістика?</w:t>
      </w:r>
    </w:p>
    <w:p w:rsidR="00A16EB5" w:rsidRPr="0068323D" w:rsidRDefault="00A16EB5" w:rsidP="003F14EC">
      <w:pPr>
        <w:numPr>
          <w:ilvl w:val="0"/>
          <w:numId w:val="11"/>
        </w:numPr>
        <w:jc w:val="both"/>
        <w:rPr>
          <w:rFonts w:ascii="Times New Roman" w:hAnsi="Times New Roman" w:cs="Times New Roman"/>
          <w:b/>
          <w:sz w:val="24"/>
          <w:szCs w:val="24"/>
        </w:rPr>
      </w:pPr>
      <w:r w:rsidRPr="0068323D">
        <w:rPr>
          <w:rFonts w:ascii="Times New Roman" w:hAnsi="Times New Roman" w:cs="Times New Roman"/>
          <w:b/>
          <w:sz w:val="24"/>
          <w:szCs w:val="24"/>
        </w:rPr>
        <w:t>Стереотипізація національних образів у міжнародній журналістиці (на прикладі книжок Астольфа де Кюстіна “Правда про Росію” та Анни-Лєни Лаурен “У них щось негаразд з головою, у тих росіян”).</w:t>
      </w:r>
    </w:p>
    <w:p w:rsidR="0068323D" w:rsidRDefault="0068323D" w:rsidP="003F14EC">
      <w:pPr>
        <w:numPr>
          <w:ilvl w:val="0"/>
          <w:numId w:val="18"/>
        </w:numPr>
        <w:jc w:val="both"/>
        <w:rPr>
          <w:rFonts w:ascii="Times New Roman" w:hAnsi="Times New Roman" w:cs="Times New Roman"/>
          <w:sz w:val="24"/>
          <w:szCs w:val="24"/>
        </w:rPr>
      </w:pPr>
      <w:r>
        <w:rPr>
          <w:rFonts w:ascii="Times New Roman" w:hAnsi="Times New Roman" w:cs="Times New Roman"/>
          <w:sz w:val="24"/>
          <w:szCs w:val="24"/>
        </w:rPr>
        <w:t>Небезпека стерео типізації чужої дійсності. Способи уникнення.</w:t>
      </w:r>
    </w:p>
    <w:p w:rsidR="00ED17B1" w:rsidRDefault="00ED17B1" w:rsidP="003F14EC">
      <w:pPr>
        <w:numPr>
          <w:ilvl w:val="0"/>
          <w:numId w:val="18"/>
        </w:numPr>
        <w:jc w:val="both"/>
        <w:rPr>
          <w:rFonts w:ascii="Times New Roman" w:hAnsi="Times New Roman" w:cs="Times New Roman"/>
          <w:sz w:val="24"/>
          <w:szCs w:val="24"/>
        </w:rPr>
      </w:pPr>
      <w:r>
        <w:rPr>
          <w:rFonts w:ascii="Times New Roman" w:hAnsi="Times New Roman" w:cs="Times New Roman"/>
          <w:sz w:val="24"/>
          <w:szCs w:val="24"/>
        </w:rPr>
        <w:t>Актуальність праці Астольфа де Кюстіна про Росію.</w:t>
      </w:r>
    </w:p>
    <w:p w:rsidR="00ED17B1" w:rsidRDefault="0068323D" w:rsidP="003F14EC">
      <w:pPr>
        <w:numPr>
          <w:ilvl w:val="0"/>
          <w:numId w:val="18"/>
        </w:numPr>
        <w:jc w:val="both"/>
        <w:rPr>
          <w:rFonts w:ascii="Times New Roman" w:hAnsi="Times New Roman" w:cs="Times New Roman"/>
          <w:sz w:val="24"/>
          <w:szCs w:val="24"/>
        </w:rPr>
      </w:pPr>
      <w:r>
        <w:rPr>
          <w:rFonts w:ascii="Times New Roman" w:hAnsi="Times New Roman" w:cs="Times New Roman"/>
          <w:sz w:val="24"/>
          <w:szCs w:val="24"/>
        </w:rPr>
        <w:t xml:space="preserve">Образ росіянина в тексті </w:t>
      </w:r>
      <w:r w:rsidRPr="00A16EB5">
        <w:rPr>
          <w:rFonts w:ascii="Times New Roman" w:hAnsi="Times New Roman" w:cs="Times New Roman"/>
          <w:sz w:val="24"/>
          <w:szCs w:val="24"/>
        </w:rPr>
        <w:t>Анни-Лєни Лаурен</w:t>
      </w:r>
      <w:r>
        <w:rPr>
          <w:rFonts w:ascii="Times New Roman" w:hAnsi="Times New Roman" w:cs="Times New Roman"/>
          <w:sz w:val="24"/>
          <w:szCs w:val="24"/>
        </w:rPr>
        <w:t>.</w:t>
      </w:r>
    </w:p>
    <w:p w:rsidR="0042071A" w:rsidRDefault="0042071A" w:rsidP="0042071A">
      <w:pPr>
        <w:ind w:left="1080"/>
        <w:jc w:val="both"/>
        <w:rPr>
          <w:rFonts w:ascii="Times New Roman" w:hAnsi="Times New Roman" w:cs="Times New Roman"/>
          <w:sz w:val="24"/>
          <w:szCs w:val="24"/>
        </w:rPr>
      </w:pPr>
    </w:p>
    <w:p w:rsidR="0068323D" w:rsidRPr="0042071A" w:rsidRDefault="0042071A" w:rsidP="003F14EC">
      <w:pPr>
        <w:numPr>
          <w:ilvl w:val="0"/>
          <w:numId w:val="11"/>
        </w:numPr>
        <w:jc w:val="both"/>
        <w:rPr>
          <w:rFonts w:ascii="Times New Roman" w:hAnsi="Times New Roman" w:cs="Times New Roman"/>
          <w:b/>
          <w:sz w:val="24"/>
          <w:szCs w:val="24"/>
        </w:rPr>
      </w:pPr>
      <w:r w:rsidRPr="0042071A">
        <w:rPr>
          <w:rFonts w:ascii="Times New Roman" w:hAnsi="Times New Roman" w:cs="Times New Roman"/>
          <w:b/>
          <w:sz w:val="24"/>
          <w:szCs w:val="24"/>
        </w:rPr>
        <w:t>Факт і явище в міжнародній журналістиці.</w:t>
      </w:r>
    </w:p>
    <w:p w:rsidR="0042071A" w:rsidRDefault="0042071A" w:rsidP="003F14EC">
      <w:pPr>
        <w:numPr>
          <w:ilvl w:val="0"/>
          <w:numId w:val="19"/>
        </w:numPr>
        <w:jc w:val="both"/>
        <w:rPr>
          <w:rFonts w:ascii="Times New Roman" w:hAnsi="Times New Roman" w:cs="Times New Roman"/>
          <w:sz w:val="24"/>
          <w:szCs w:val="24"/>
        </w:rPr>
      </w:pPr>
      <w:r>
        <w:rPr>
          <w:rFonts w:ascii="Times New Roman" w:hAnsi="Times New Roman" w:cs="Times New Roman"/>
          <w:sz w:val="24"/>
          <w:szCs w:val="24"/>
        </w:rPr>
        <w:t>Складники уміння побачити за фактом явище.</w:t>
      </w:r>
    </w:p>
    <w:p w:rsidR="0042071A" w:rsidRDefault="0042071A" w:rsidP="003F14EC">
      <w:pPr>
        <w:numPr>
          <w:ilvl w:val="0"/>
          <w:numId w:val="19"/>
        </w:numPr>
        <w:jc w:val="both"/>
        <w:rPr>
          <w:rFonts w:ascii="Times New Roman" w:hAnsi="Times New Roman" w:cs="Times New Roman"/>
          <w:sz w:val="24"/>
          <w:szCs w:val="24"/>
        </w:rPr>
      </w:pPr>
      <w:r>
        <w:rPr>
          <w:rFonts w:ascii="Times New Roman" w:hAnsi="Times New Roman" w:cs="Times New Roman"/>
          <w:sz w:val="24"/>
          <w:szCs w:val="24"/>
        </w:rPr>
        <w:t>Деталь і повна картина.</w:t>
      </w:r>
    </w:p>
    <w:p w:rsidR="0042071A" w:rsidRPr="00A16EB5" w:rsidRDefault="0042071A" w:rsidP="003F14EC">
      <w:pPr>
        <w:numPr>
          <w:ilvl w:val="0"/>
          <w:numId w:val="19"/>
        </w:numPr>
        <w:jc w:val="both"/>
        <w:rPr>
          <w:rFonts w:ascii="Times New Roman" w:hAnsi="Times New Roman" w:cs="Times New Roman"/>
          <w:sz w:val="24"/>
          <w:szCs w:val="24"/>
        </w:rPr>
      </w:pPr>
      <w:r>
        <w:rPr>
          <w:rFonts w:ascii="Times New Roman" w:hAnsi="Times New Roman" w:cs="Times New Roman"/>
          <w:sz w:val="24"/>
          <w:szCs w:val="24"/>
        </w:rPr>
        <w:t>Символізація факту.</w:t>
      </w:r>
    </w:p>
    <w:p w:rsidR="0062103C" w:rsidRPr="00EF4868" w:rsidRDefault="0062103C" w:rsidP="00E01B5A">
      <w:pPr>
        <w:tabs>
          <w:tab w:val="left" w:pos="284"/>
          <w:tab w:val="left" w:pos="567"/>
        </w:tabs>
        <w:jc w:val="both"/>
        <w:rPr>
          <w:rFonts w:ascii="Times New Roman" w:hAnsi="Times New Roman" w:cs="Times New Roman"/>
          <w:b/>
          <w:bCs/>
          <w:sz w:val="24"/>
          <w:szCs w:val="24"/>
        </w:rPr>
      </w:pPr>
    </w:p>
    <w:p w:rsidR="00F73D1D" w:rsidRPr="00F6762C" w:rsidRDefault="00F73D1D" w:rsidP="006A23AF">
      <w:pPr>
        <w:spacing w:after="0" w:line="360" w:lineRule="auto"/>
        <w:ind w:firstLine="540"/>
        <w:jc w:val="both"/>
        <w:rPr>
          <w:rFonts w:ascii="Times New Roman" w:hAnsi="Times New Roman" w:cs="Times New Roman"/>
          <w:b/>
          <w:bCs/>
          <w:sz w:val="28"/>
          <w:szCs w:val="28"/>
        </w:rPr>
      </w:pPr>
      <w:r w:rsidRPr="00F6762C">
        <w:rPr>
          <w:rFonts w:ascii="Times New Roman" w:hAnsi="Times New Roman" w:cs="Times New Roman"/>
          <w:b/>
          <w:bCs/>
          <w:sz w:val="28"/>
          <w:szCs w:val="28"/>
        </w:rPr>
        <w:t>Завдання для самостійної роботи з курсу «</w:t>
      </w:r>
      <w:r w:rsidR="0042071A">
        <w:rPr>
          <w:rFonts w:ascii="Times New Roman" w:hAnsi="Times New Roman" w:cs="Times New Roman"/>
          <w:b/>
          <w:bCs/>
          <w:sz w:val="28"/>
          <w:szCs w:val="28"/>
        </w:rPr>
        <w:t>Робота відділу міжнародної інформації</w:t>
      </w:r>
      <w:r w:rsidRPr="00F6762C">
        <w:rPr>
          <w:rFonts w:ascii="Times New Roman" w:hAnsi="Times New Roman" w:cs="Times New Roman"/>
          <w:b/>
          <w:bCs/>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769"/>
        <w:gridCol w:w="2862"/>
        <w:gridCol w:w="4333"/>
        <w:gridCol w:w="1492"/>
      </w:tblGrid>
      <w:tr w:rsidR="00F73D1D" w:rsidRPr="00F6762C">
        <w:trPr>
          <w:jc w:val="center"/>
        </w:trPr>
        <w:tc>
          <w:tcPr>
            <w:tcW w:w="1769" w:type="dxa"/>
          </w:tcPr>
          <w:p w:rsidR="00F73D1D" w:rsidRPr="00F6762C" w:rsidRDefault="00F73D1D" w:rsidP="00DF7007">
            <w:pPr>
              <w:pStyle w:val="21"/>
              <w:ind w:firstLine="0"/>
              <w:jc w:val="center"/>
              <w:rPr>
                <w:b/>
                <w:bCs/>
              </w:rPr>
            </w:pPr>
            <w:r w:rsidRPr="00F6762C">
              <w:rPr>
                <w:b/>
                <w:bCs/>
              </w:rPr>
              <w:t xml:space="preserve">№ теми, </w:t>
            </w:r>
          </w:p>
          <w:p w:rsidR="00F73D1D" w:rsidRPr="00F6762C" w:rsidRDefault="00F73D1D" w:rsidP="00DF7007">
            <w:pPr>
              <w:pStyle w:val="21"/>
              <w:ind w:firstLine="0"/>
              <w:jc w:val="center"/>
              <w:rPr>
                <w:b/>
                <w:bCs/>
              </w:rPr>
            </w:pPr>
            <w:r w:rsidRPr="00F6762C">
              <w:rPr>
                <w:b/>
                <w:bCs/>
              </w:rPr>
              <w:t>кількість годин</w:t>
            </w:r>
          </w:p>
        </w:tc>
        <w:tc>
          <w:tcPr>
            <w:tcW w:w="2862" w:type="dxa"/>
          </w:tcPr>
          <w:p w:rsidR="00F73D1D" w:rsidRPr="00F6762C" w:rsidRDefault="00F73D1D" w:rsidP="00DF7007">
            <w:pPr>
              <w:pStyle w:val="21"/>
              <w:ind w:firstLine="0"/>
              <w:jc w:val="center"/>
              <w:rPr>
                <w:b/>
                <w:bCs/>
              </w:rPr>
            </w:pPr>
            <w:r w:rsidRPr="00F6762C">
              <w:rPr>
                <w:b/>
                <w:bCs/>
              </w:rPr>
              <w:t>Завдання</w:t>
            </w:r>
          </w:p>
        </w:tc>
        <w:tc>
          <w:tcPr>
            <w:tcW w:w="4333" w:type="dxa"/>
          </w:tcPr>
          <w:p w:rsidR="00F73D1D" w:rsidRPr="00F6762C" w:rsidRDefault="00F73D1D" w:rsidP="00DF7007">
            <w:pPr>
              <w:pStyle w:val="21"/>
              <w:ind w:left="206" w:hanging="206"/>
              <w:jc w:val="center"/>
              <w:rPr>
                <w:b/>
                <w:bCs/>
              </w:rPr>
            </w:pPr>
            <w:r w:rsidRPr="00F6762C">
              <w:rPr>
                <w:b/>
                <w:bCs/>
              </w:rPr>
              <w:t>Література</w:t>
            </w:r>
          </w:p>
        </w:tc>
        <w:tc>
          <w:tcPr>
            <w:tcW w:w="1492" w:type="dxa"/>
          </w:tcPr>
          <w:p w:rsidR="00F73D1D" w:rsidRPr="00F6762C" w:rsidRDefault="00F73D1D" w:rsidP="00DF7007">
            <w:pPr>
              <w:pStyle w:val="21"/>
              <w:ind w:firstLine="0"/>
              <w:jc w:val="center"/>
              <w:rPr>
                <w:b/>
                <w:bCs/>
              </w:rPr>
            </w:pPr>
            <w:r w:rsidRPr="00F6762C">
              <w:rPr>
                <w:b/>
                <w:bCs/>
              </w:rPr>
              <w:t>Форма контролю</w:t>
            </w:r>
          </w:p>
        </w:tc>
      </w:tr>
      <w:tr w:rsidR="00F73D1D" w:rsidRPr="00BE3658">
        <w:trPr>
          <w:jc w:val="center"/>
        </w:trPr>
        <w:tc>
          <w:tcPr>
            <w:tcW w:w="1769" w:type="dxa"/>
          </w:tcPr>
          <w:p w:rsidR="00F73D1D" w:rsidRPr="00021B65" w:rsidRDefault="00F73D1D" w:rsidP="003030CC">
            <w:pPr>
              <w:spacing w:after="0" w:line="360" w:lineRule="auto"/>
              <w:ind w:left="17" w:firstLine="142"/>
              <w:jc w:val="both"/>
              <w:rPr>
                <w:rFonts w:ascii="Times New Roman" w:hAnsi="Times New Roman" w:cs="Times New Roman"/>
                <w:sz w:val="24"/>
                <w:szCs w:val="24"/>
              </w:rPr>
            </w:pPr>
            <w:r w:rsidRPr="00021B65">
              <w:rPr>
                <w:rFonts w:ascii="Times New Roman" w:hAnsi="Times New Roman" w:cs="Times New Roman"/>
                <w:b/>
                <w:bCs/>
                <w:sz w:val="24"/>
                <w:szCs w:val="24"/>
              </w:rPr>
              <w:t>Тема 1.</w:t>
            </w:r>
            <w:r w:rsidRPr="00021B65">
              <w:rPr>
                <w:rFonts w:ascii="Times New Roman" w:hAnsi="Times New Roman" w:cs="Times New Roman"/>
                <w:sz w:val="24"/>
                <w:szCs w:val="24"/>
              </w:rPr>
              <w:t xml:space="preserve"> </w:t>
            </w:r>
          </w:p>
          <w:p w:rsidR="002D6913" w:rsidRPr="00021B65" w:rsidRDefault="002D6913" w:rsidP="002D6913">
            <w:pPr>
              <w:spacing w:after="0" w:line="360" w:lineRule="auto"/>
              <w:jc w:val="both"/>
              <w:rPr>
                <w:rFonts w:ascii="Times New Roman" w:hAnsi="Times New Roman" w:cs="Times New Roman"/>
              </w:rPr>
            </w:pPr>
            <w:r w:rsidRPr="00021B65">
              <w:rPr>
                <w:rFonts w:ascii="Times New Roman" w:hAnsi="Times New Roman" w:cs="Times New Roman"/>
              </w:rPr>
              <w:t>Призначення журналіста-міжнародника в умовах кризи міжнародної інформації (доповідь).</w:t>
            </w:r>
          </w:p>
          <w:p w:rsidR="007B18DC" w:rsidRPr="007B18DC" w:rsidRDefault="007B18DC" w:rsidP="003030CC">
            <w:pPr>
              <w:spacing w:after="0" w:line="360" w:lineRule="auto"/>
              <w:ind w:left="17" w:firstLine="142"/>
              <w:jc w:val="both"/>
              <w:rPr>
                <w:rFonts w:ascii="Times New Roman" w:hAnsi="Times New Roman" w:cs="Times New Roman"/>
                <w:sz w:val="24"/>
                <w:szCs w:val="24"/>
              </w:rPr>
            </w:pPr>
          </w:p>
        </w:tc>
        <w:tc>
          <w:tcPr>
            <w:tcW w:w="2862" w:type="dxa"/>
          </w:tcPr>
          <w:p w:rsidR="00F73D1D" w:rsidRPr="00BE3658" w:rsidRDefault="00F73D1D" w:rsidP="00DF7007">
            <w:pPr>
              <w:spacing w:after="0" w:line="240" w:lineRule="auto"/>
              <w:jc w:val="center"/>
              <w:rPr>
                <w:rFonts w:ascii="Times New Roman" w:hAnsi="Times New Roman" w:cs="Times New Roman"/>
                <w:sz w:val="24"/>
                <w:szCs w:val="24"/>
              </w:rPr>
            </w:pPr>
            <w:r w:rsidRPr="00BE3658">
              <w:rPr>
                <w:rFonts w:ascii="Times New Roman" w:hAnsi="Times New Roman" w:cs="Times New Roman"/>
                <w:sz w:val="24"/>
                <w:szCs w:val="24"/>
              </w:rPr>
              <w:t>Опрацювати запропоновану літературу і підготуватися до дискусії на задану тему відповідно до запропонованих питань</w:t>
            </w:r>
            <w:r w:rsidR="00713FE3">
              <w:rPr>
                <w:rFonts w:ascii="Times New Roman" w:hAnsi="Times New Roman" w:cs="Times New Roman"/>
                <w:sz w:val="24"/>
                <w:szCs w:val="24"/>
              </w:rPr>
              <w:t>.</w:t>
            </w:r>
          </w:p>
        </w:tc>
        <w:tc>
          <w:tcPr>
            <w:tcW w:w="4333" w:type="dxa"/>
          </w:tcPr>
          <w:p w:rsidR="009E36BA" w:rsidRPr="00EF7242" w:rsidRDefault="002D6913" w:rsidP="007B18DC">
            <w:pPr>
              <w:rPr>
                <w:rFonts w:ascii="Times New Roman" w:hAnsi="Times New Roman" w:cs="Times New Roman"/>
                <w:sz w:val="24"/>
                <w:szCs w:val="24"/>
                <w:lang w:val="ru-RU"/>
              </w:rPr>
            </w:pPr>
            <w:r>
              <w:rPr>
                <w:rFonts w:ascii="Times New Roman" w:hAnsi="Times New Roman" w:cs="Times New Roman"/>
                <w:sz w:val="24"/>
                <w:szCs w:val="24"/>
                <w:lang w:val="ru-RU"/>
              </w:rPr>
              <w:t xml:space="preserve">Капусцінський Р. Автопортрет репортера. – К., </w:t>
            </w:r>
            <w:r w:rsidR="00021B65">
              <w:rPr>
                <w:rFonts w:ascii="Times New Roman" w:hAnsi="Times New Roman" w:cs="Times New Roman"/>
                <w:sz w:val="24"/>
                <w:szCs w:val="24"/>
                <w:lang w:val="ru-RU"/>
              </w:rPr>
              <w:t>2011. – 134 с.</w:t>
            </w:r>
          </w:p>
        </w:tc>
        <w:tc>
          <w:tcPr>
            <w:tcW w:w="1492" w:type="dxa"/>
          </w:tcPr>
          <w:p w:rsidR="00F73D1D" w:rsidRPr="00BE3658" w:rsidRDefault="00F73D1D" w:rsidP="00DF7007">
            <w:pPr>
              <w:pStyle w:val="21"/>
              <w:ind w:firstLine="0"/>
              <w:jc w:val="center"/>
              <w:rPr>
                <w:sz w:val="24"/>
                <w:szCs w:val="24"/>
              </w:rPr>
            </w:pPr>
            <w:r w:rsidRPr="00BE3658">
              <w:rPr>
                <w:sz w:val="24"/>
                <w:szCs w:val="24"/>
              </w:rPr>
              <w:t xml:space="preserve">На основі опрацьованих джерел дослідити </w:t>
            </w:r>
            <w:r w:rsidR="002D6913">
              <w:rPr>
                <w:sz w:val="24"/>
                <w:szCs w:val="24"/>
              </w:rPr>
              <w:t>призна-чення журналіста-міжнарод-ника</w:t>
            </w:r>
          </w:p>
          <w:p w:rsidR="00F73D1D" w:rsidRPr="00BE3658" w:rsidRDefault="00F73D1D" w:rsidP="00DF7007">
            <w:pPr>
              <w:pStyle w:val="21"/>
              <w:ind w:firstLine="0"/>
              <w:rPr>
                <w:sz w:val="24"/>
                <w:szCs w:val="24"/>
              </w:rPr>
            </w:pPr>
          </w:p>
        </w:tc>
      </w:tr>
      <w:tr w:rsidR="00F73D1D" w:rsidRPr="00BE3658">
        <w:trPr>
          <w:jc w:val="center"/>
        </w:trPr>
        <w:tc>
          <w:tcPr>
            <w:tcW w:w="1769" w:type="dxa"/>
          </w:tcPr>
          <w:p w:rsidR="009E36BA" w:rsidRPr="00021B65" w:rsidRDefault="00F73D1D" w:rsidP="009E36BA">
            <w:pPr>
              <w:widowControl w:val="0"/>
              <w:shd w:val="clear" w:color="auto" w:fill="FFFFFF"/>
              <w:autoSpaceDE w:val="0"/>
              <w:spacing w:after="0" w:line="240" w:lineRule="auto"/>
              <w:jc w:val="center"/>
              <w:rPr>
                <w:rFonts w:ascii="Times New Roman" w:hAnsi="Times New Roman" w:cs="Times New Roman"/>
                <w:color w:val="000000"/>
                <w:sz w:val="24"/>
                <w:szCs w:val="24"/>
                <w:lang w:val="ru-RU"/>
              </w:rPr>
            </w:pPr>
            <w:bookmarkStart w:id="0" w:name="_Hlk469142983"/>
            <w:r w:rsidRPr="00021B65">
              <w:rPr>
                <w:rFonts w:ascii="Times New Roman" w:hAnsi="Times New Roman" w:cs="Times New Roman"/>
                <w:b/>
                <w:bCs/>
                <w:color w:val="000000"/>
                <w:sz w:val="24"/>
                <w:szCs w:val="24"/>
                <w:lang w:val="ru-RU"/>
              </w:rPr>
              <w:t>Тема 2.</w:t>
            </w:r>
            <w:r w:rsidRPr="00021B65">
              <w:rPr>
                <w:rFonts w:ascii="Times New Roman" w:hAnsi="Times New Roman" w:cs="Times New Roman"/>
                <w:color w:val="000000"/>
                <w:sz w:val="24"/>
                <w:szCs w:val="24"/>
                <w:lang w:val="ru-RU"/>
              </w:rPr>
              <w:t xml:space="preserve"> </w:t>
            </w:r>
          </w:p>
          <w:p w:rsidR="009E36BA" w:rsidRPr="00021B65" w:rsidRDefault="009E36BA" w:rsidP="009E36BA">
            <w:pPr>
              <w:widowControl w:val="0"/>
              <w:shd w:val="clear" w:color="auto" w:fill="FFFFFF"/>
              <w:autoSpaceDE w:val="0"/>
              <w:spacing w:after="0" w:line="240" w:lineRule="auto"/>
              <w:jc w:val="center"/>
              <w:rPr>
                <w:rFonts w:ascii="Times New Roman" w:hAnsi="Times New Roman" w:cs="Times New Roman"/>
                <w:sz w:val="24"/>
                <w:szCs w:val="24"/>
              </w:rPr>
            </w:pPr>
          </w:p>
          <w:p w:rsidR="00021B65" w:rsidRPr="00021B65" w:rsidRDefault="00021B65" w:rsidP="00021B65">
            <w:pPr>
              <w:spacing w:after="0" w:line="360" w:lineRule="auto"/>
              <w:jc w:val="both"/>
              <w:rPr>
                <w:rFonts w:ascii="Times New Roman" w:hAnsi="Times New Roman" w:cs="Times New Roman"/>
              </w:rPr>
            </w:pPr>
            <w:r w:rsidRPr="00021B65">
              <w:rPr>
                <w:rFonts w:ascii="Times New Roman" w:hAnsi="Times New Roman" w:cs="Times New Roman"/>
              </w:rPr>
              <w:t xml:space="preserve">Аналіз принципів добору міжнародної інформації </w:t>
            </w:r>
            <w:r w:rsidRPr="00021B65">
              <w:rPr>
                <w:rFonts w:ascii="Times New Roman" w:hAnsi="Times New Roman" w:cs="Times New Roman"/>
              </w:rPr>
              <w:lastRenderedPageBreak/>
              <w:t>(видання на вибір)</w:t>
            </w:r>
          </w:p>
          <w:p w:rsidR="00F73D1D" w:rsidRPr="00021B65" w:rsidRDefault="00F73D1D" w:rsidP="00DF7007">
            <w:pPr>
              <w:pStyle w:val="21"/>
              <w:ind w:firstLine="0"/>
              <w:jc w:val="center"/>
              <w:rPr>
                <w:sz w:val="24"/>
                <w:szCs w:val="24"/>
              </w:rPr>
            </w:pPr>
          </w:p>
        </w:tc>
        <w:tc>
          <w:tcPr>
            <w:tcW w:w="2862" w:type="dxa"/>
          </w:tcPr>
          <w:p w:rsidR="00F73D1D" w:rsidRPr="00BE3658" w:rsidRDefault="00F73D1D" w:rsidP="00DF7007">
            <w:pPr>
              <w:spacing w:after="0" w:line="240" w:lineRule="auto"/>
              <w:jc w:val="center"/>
              <w:rPr>
                <w:rFonts w:ascii="Times New Roman" w:hAnsi="Times New Roman" w:cs="Times New Roman"/>
                <w:sz w:val="24"/>
                <w:szCs w:val="24"/>
              </w:rPr>
            </w:pPr>
            <w:r w:rsidRPr="00BE3658">
              <w:rPr>
                <w:rFonts w:ascii="Times New Roman" w:hAnsi="Times New Roman" w:cs="Times New Roman"/>
                <w:sz w:val="24"/>
                <w:szCs w:val="24"/>
              </w:rPr>
              <w:lastRenderedPageBreak/>
              <w:t>Опрацювати запропоновану літературу і підготуватися до дискусії на задану тему відповідно до запропонованих питань.</w:t>
            </w:r>
          </w:p>
        </w:tc>
        <w:tc>
          <w:tcPr>
            <w:tcW w:w="4333" w:type="dxa"/>
          </w:tcPr>
          <w:p w:rsidR="00021B65" w:rsidRPr="00021B65" w:rsidRDefault="00021B65" w:rsidP="00021B65">
            <w:pPr>
              <w:pStyle w:val="1"/>
              <w:shd w:val="clear" w:color="auto" w:fill="FFFFFF"/>
              <w:spacing w:before="0" w:after="150" w:line="288" w:lineRule="atLeast"/>
              <w:rPr>
                <w:rFonts w:ascii="Times New Roman" w:hAnsi="Times New Roman" w:cs="Times New Roman"/>
                <w:b w:val="0"/>
                <w:sz w:val="24"/>
                <w:szCs w:val="24"/>
                <w:lang w:val="en-US"/>
              </w:rPr>
            </w:pPr>
            <w:r w:rsidRPr="00021B65">
              <w:rPr>
                <w:rFonts w:ascii="Times New Roman" w:hAnsi="Times New Roman" w:cs="Times New Roman"/>
                <w:b w:val="0"/>
                <w:bCs w:val="0"/>
                <w:sz w:val="24"/>
                <w:szCs w:val="24"/>
                <w:shd w:val="clear" w:color="auto" w:fill="FFFFFF"/>
              </w:rPr>
              <w:t>Kłopotowski</w:t>
            </w:r>
            <w:r w:rsidRPr="00021B65">
              <w:rPr>
                <w:rStyle w:val="apple-converted-space"/>
                <w:rFonts w:ascii="Times New Roman" w:hAnsi="Times New Roman" w:cs="Times New Roman"/>
                <w:b w:val="0"/>
                <w:bCs w:val="0"/>
                <w:sz w:val="24"/>
                <w:szCs w:val="24"/>
                <w:shd w:val="clear" w:color="auto" w:fill="FFFFFF"/>
              </w:rPr>
              <w:t> </w:t>
            </w:r>
            <w:r w:rsidRPr="00021B65">
              <w:rPr>
                <w:rFonts w:ascii="Times New Roman" w:hAnsi="Times New Roman" w:cs="Times New Roman"/>
                <w:b w:val="0"/>
                <w:sz w:val="24"/>
                <w:szCs w:val="24"/>
                <w:lang w:val="en-US"/>
              </w:rPr>
              <w:t xml:space="preserve"> K.</w:t>
            </w:r>
            <w:r>
              <w:rPr>
                <w:rFonts w:ascii="Times New Roman" w:hAnsi="Times New Roman" w:cs="Times New Roman"/>
                <w:b w:val="0"/>
                <w:sz w:val="24"/>
                <w:szCs w:val="24"/>
                <w:lang w:val="en-US"/>
              </w:rPr>
              <w:t xml:space="preserve"> </w:t>
            </w:r>
            <w:r w:rsidRPr="00021B65">
              <w:rPr>
                <w:rFonts w:ascii="Times New Roman" w:hAnsi="Times New Roman" w:cs="Times New Roman"/>
                <w:b w:val="0"/>
                <w:sz w:val="24"/>
                <w:szCs w:val="24"/>
                <w:lang w:val="en-US"/>
              </w:rPr>
              <w:t>“</w:t>
            </w:r>
            <w:r w:rsidRPr="00021B65">
              <w:rPr>
                <w:rFonts w:ascii="Times New Roman" w:hAnsi="Times New Roman" w:cs="Times New Roman"/>
                <w:b w:val="0"/>
                <w:sz w:val="24"/>
                <w:szCs w:val="24"/>
              </w:rPr>
              <w:t>New York Times</w:t>
            </w:r>
            <w:r w:rsidRPr="00021B65">
              <w:rPr>
                <w:rFonts w:ascii="Times New Roman" w:hAnsi="Times New Roman" w:cs="Times New Roman"/>
                <w:b w:val="0"/>
                <w:sz w:val="24"/>
                <w:szCs w:val="24"/>
                <w:lang w:val="en-US"/>
              </w:rPr>
              <w:t>”</w:t>
            </w:r>
            <w:r w:rsidRPr="00021B65">
              <w:rPr>
                <w:rFonts w:ascii="Times New Roman" w:hAnsi="Times New Roman" w:cs="Times New Roman"/>
                <w:b w:val="0"/>
                <w:sz w:val="24"/>
                <w:szCs w:val="24"/>
              </w:rPr>
              <w:t xml:space="preserve"> naprawia świat</w:t>
            </w:r>
            <w:r w:rsidRPr="00021B65">
              <w:rPr>
                <w:rFonts w:ascii="Times New Roman" w:hAnsi="Times New Roman" w:cs="Times New Roman"/>
                <w:b w:val="0"/>
                <w:sz w:val="24"/>
                <w:szCs w:val="24"/>
                <w:lang w:val="en-US"/>
              </w:rPr>
              <w:t xml:space="preserve"> // Rzeczpospolita. – 2002. – 9 listopada.</w:t>
            </w:r>
          </w:p>
          <w:p w:rsidR="00F73D1D" w:rsidRPr="00EF7242" w:rsidRDefault="00F73D1D" w:rsidP="00021B65">
            <w:pPr>
              <w:shd w:val="clear" w:color="auto" w:fill="FFFFFF"/>
              <w:tabs>
                <w:tab w:val="left" w:pos="1080"/>
              </w:tabs>
              <w:spacing w:after="0" w:line="240" w:lineRule="auto"/>
              <w:jc w:val="both"/>
              <w:rPr>
                <w:rFonts w:ascii="Times New Roman" w:hAnsi="Times New Roman" w:cs="Times New Roman"/>
                <w:sz w:val="24"/>
                <w:szCs w:val="24"/>
              </w:rPr>
            </w:pPr>
          </w:p>
        </w:tc>
        <w:tc>
          <w:tcPr>
            <w:tcW w:w="1492" w:type="dxa"/>
          </w:tcPr>
          <w:p w:rsidR="00F73D1D" w:rsidRPr="00BE3658" w:rsidRDefault="00EF7242" w:rsidP="00DF7007">
            <w:pPr>
              <w:pStyle w:val="21"/>
              <w:ind w:firstLine="0"/>
              <w:jc w:val="center"/>
              <w:rPr>
                <w:sz w:val="24"/>
                <w:szCs w:val="24"/>
              </w:rPr>
            </w:pPr>
            <w:r>
              <w:rPr>
                <w:sz w:val="24"/>
                <w:szCs w:val="24"/>
              </w:rPr>
              <w:t>О</w:t>
            </w:r>
            <w:r w:rsidR="00F73D1D" w:rsidRPr="00BE3658">
              <w:rPr>
                <w:sz w:val="24"/>
                <w:szCs w:val="24"/>
              </w:rPr>
              <w:t>питування</w:t>
            </w:r>
          </w:p>
        </w:tc>
      </w:tr>
      <w:bookmarkEnd w:id="0"/>
      <w:tr w:rsidR="00F73D1D" w:rsidRPr="00BE3658">
        <w:trPr>
          <w:jc w:val="center"/>
        </w:trPr>
        <w:tc>
          <w:tcPr>
            <w:tcW w:w="1769" w:type="dxa"/>
          </w:tcPr>
          <w:p w:rsidR="009E36BA" w:rsidRDefault="00F73D1D" w:rsidP="009E36BA">
            <w:pPr>
              <w:pStyle w:val="21"/>
              <w:ind w:firstLine="0"/>
              <w:jc w:val="center"/>
              <w:rPr>
                <w:color w:val="000000"/>
                <w:sz w:val="24"/>
                <w:szCs w:val="24"/>
              </w:rPr>
            </w:pPr>
            <w:r w:rsidRPr="00BE3658">
              <w:rPr>
                <w:b/>
                <w:bCs/>
                <w:color w:val="000000"/>
                <w:sz w:val="24"/>
                <w:szCs w:val="24"/>
              </w:rPr>
              <w:lastRenderedPageBreak/>
              <w:t>Тема 3.</w:t>
            </w:r>
            <w:r w:rsidRPr="00BE3658">
              <w:rPr>
                <w:color w:val="000000"/>
                <w:sz w:val="24"/>
                <w:szCs w:val="24"/>
              </w:rPr>
              <w:t xml:space="preserve"> </w:t>
            </w:r>
          </w:p>
          <w:p w:rsidR="00D5237D" w:rsidRPr="00D5237D" w:rsidRDefault="00D5237D" w:rsidP="00D5237D">
            <w:pPr>
              <w:spacing w:after="0" w:line="360" w:lineRule="auto"/>
              <w:jc w:val="both"/>
              <w:rPr>
                <w:rFonts w:ascii="Times New Roman" w:hAnsi="Times New Roman" w:cs="Times New Roman"/>
                <w:sz w:val="24"/>
                <w:szCs w:val="24"/>
              </w:rPr>
            </w:pPr>
            <w:r w:rsidRPr="00D5237D">
              <w:rPr>
                <w:rFonts w:ascii="Times New Roman" w:hAnsi="Times New Roman" w:cs="Times New Roman"/>
                <w:sz w:val="24"/>
                <w:szCs w:val="24"/>
              </w:rPr>
              <w:t>Есе на тему: “ЗМІ – вікно у світ чи замкова шпарина?”</w:t>
            </w:r>
          </w:p>
          <w:p w:rsidR="00F73D1D" w:rsidRPr="00AB58BE" w:rsidRDefault="00F73D1D" w:rsidP="00DF7007">
            <w:pPr>
              <w:pStyle w:val="21"/>
              <w:ind w:firstLine="0"/>
              <w:jc w:val="center"/>
              <w:rPr>
                <w:sz w:val="24"/>
                <w:szCs w:val="24"/>
              </w:rPr>
            </w:pPr>
          </w:p>
        </w:tc>
        <w:tc>
          <w:tcPr>
            <w:tcW w:w="2862" w:type="dxa"/>
          </w:tcPr>
          <w:p w:rsidR="00F73D1D" w:rsidRPr="00BE3658" w:rsidRDefault="00F73D1D" w:rsidP="00DF7007">
            <w:pPr>
              <w:widowControl w:val="0"/>
              <w:spacing w:after="0" w:line="240" w:lineRule="auto"/>
              <w:jc w:val="center"/>
              <w:rPr>
                <w:rFonts w:ascii="Times New Roman" w:hAnsi="Times New Roman" w:cs="Times New Roman"/>
                <w:sz w:val="24"/>
                <w:szCs w:val="24"/>
              </w:rPr>
            </w:pPr>
            <w:r w:rsidRPr="00BE3658">
              <w:rPr>
                <w:rFonts w:ascii="Times New Roman" w:hAnsi="Times New Roman" w:cs="Times New Roman"/>
                <w:sz w:val="24"/>
                <w:szCs w:val="24"/>
              </w:rPr>
              <w:t>Опрацювати запропоновану літературу і підготуватися до дискусії на задану тему відповідно до запропонованих питань</w:t>
            </w:r>
          </w:p>
          <w:p w:rsidR="00F73D1D" w:rsidRPr="00BE3658" w:rsidRDefault="00F73D1D" w:rsidP="00DF7007">
            <w:pPr>
              <w:widowControl w:val="0"/>
              <w:spacing w:after="0" w:line="240" w:lineRule="auto"/>
              <w:jc w:val="center"/>
              <w:rPr>
                <w:rFonts w:ascii="Times New Roman" w:hAnsi="Times New Roman" w:cs="Times New Roman"/>
                <w:sz w:val="24"/>
                <w:szCs w:val="24"/>
              </w:rPr>
            </w:pPr>
          </w:p>
          <w:p w:rsidR="00F73D1D" w:rsidRPr="00BE3658" w:rsidRDefault="00F73D1D" w:rsidP="00DF7007">
            <w:pPr>
              <w:widowControl w:val="0"/>
              <w:spacing w:after="0" w:line="240" w:lineRule="auto"/>
              <w:jc w:val="center"/>
              <w:rPr>
                <w:rFonts w:ascii="Times New Roman" w:hAnsi="Times New Roman" w:cs="Times New Roman"/>
                <w:sz w:val="24"/>
                <w:szCs w:val="24"/>
              </w:rPr>
            </w:pPr>
          </w:p>
        </w:tc>
        <w:tc>
          <w:tcPr>
            <w:tcW w:w="4333" w:type="dxa"/>
          </w:tcPr>
          <w:p w:rsidR="00F73D1D" w:rsidRPr="00D5237D" w:rsidRDefault="00D5237D" w:rsidP="00D5237D">
            <w:pPr>
              <w:pStyle w:val="ae"/>
              <w:spacing w:after="0" w:line="240" w:lineRule="auto"/>
              <w:ind w:left="0"/>
              <w:contextualSpacing/>
              <w:rPr>
                <w:rFonts w:ascii="Times New Roman" w:hAnsi="Times New Roman" w:cs="Times New Roman"/>
                <w:sz w:val="24"/>
                <w:szCs w:val="24"/>
              </w:rPr>
            </w:pPr>
            <w:r>
              <w:rPr>
                <w:rFonts w:ascii="Times New Roman" w:hAnsi="Times New Roman" w:cs="Times New Roman"/>
                <w:sz w:val="24"/>
                <w:szCs w:val="24"/>
              </w:rPr>
              <w:t xml:space="preserve">Лильо Т. Специфіка впливу сучасних ЗМІ на локалізацію світогляду та посилення глядацького гедонізму </w:t>
            </w:r>
            <w:r>
              <w:rPr>
                <w:rFonts w:ascii="Times New Roman" w:hAnsi="Times New Roman" w:cs="Times New Roman"/>
                <w:sz w:val="24"/>
                <w:szCs w:val="24"/>
                <w:lang w:val="en-US"/>
              </w:rPr>
              <w:t xml:space="preserve">// </w:t>
            </w:r>
            <w:r>
              <w:rPr>
                <w:rFonts w:ascii="Times New Roman" w:hAnsi="Times New Roman" w:cs="Times New Roman"/>
                <w:sz w:val="24"/>
                <w:szCs w:val="24"/>
              </w:rPr>
              <w:t>Світоглядна журналістика. – 2010. – С.27-35.</w:t>
            </w:r>
          </w:p>
        </w:tc>
        <w:tc>
          <w:tcPr>
            <w:tcW w:w="1492" w:type="dxa"/>
          </w:tcPr>
          <w:p w:rsidR="00F73D1D" w:rsidRPr="00BE3658" w:rsidRDefault="00F73D1D" w:rsidP="00DF7007">
            <w:pPr>
              <w:pStyle w:val="21"/>
              <w:ind w:firstLine="0"/>
              <w:jc w:val="center"/>
              <w:rPr>
                <w:sz w:val="24"/>
                <w:szCs w:val="24"/>
              </w:rPr>
            </w:pPr>
            <w:r w:rsidRPr="00BE3658">
              <w:rPr>
                <w:sz w:val="24"/>
                <w:szCs w:val="24"/>
              </w:rPr>
              <w:t>опитування</w:t>
            </w:r>
          </w:p>
        </w:tc>
      </w:tr>
      <w:tr w:rsidR="00F73D1D" w:rsidRPr="00BE3658">
        <w:trPr>
          <w:jc w:val="center"/>
        </w:trPr>
        <w:tc>
          <w:tcPr>
            <w:tcW w:w="1769" w:type="dxa"/>
          </w:tcPr>
          <w:p w:rsidR="00F73D1D" w:rsidRDefault="00F73D1D" w:rsidP="009E36BA">
            <w:pPr>
              <w:pStyle w:val="21"/>
              <w:ind w:firstLine="0"/>
              <w:jc w:val="center"/>
              <w:rPr>
                <w:sz w:val="24"/>
                <w:szCs w:val="24"/>
              </w:rPr>
            </w:pPr>
            <w:r w:rsidRPr="00BE3658">
              <w:rPr>
                <w:b/>
                <w:bCs/>
                <w:sz w:val="24"/>
                <w:szCs w:val="24"/>
              </w:rPr>
              <w:t>Тема 4.</w:t>
            </w:r>
            <w:r w:rsidRPr="00BE3658">
              <w:rPr>
                <w:sz w:val="24"/>
                <w:szCs w:val="24"/>
              </w:rPr>
              <w:t xml:space="preserve"> </w:t>
            </w:r>
          </w:p>
          <w:p w:rsidR="009E36BA" w:rsidRPr="00A655BD" w:rsidRDefault="00A655BD" w:rsidP="00A655BD">
            <w:pPr>
              <w:spacing w:after="0" w:line="360" w:lineRule="auto"/>
              <w:jc w:val="both"/>
            </w:pPr>
            <w:r w:rsidRPr="001D53EE">
              <w:t xml:space="preserve">Етичні дилеми в роботі журналіста міжнародника </w:t>
            </w:r>
          </w:p>
        </w:tc>
        <w:tc>
          <w:tcPr>
            <w:tcW w:w="2862" w:type="dxa"/>
          </w:tcPr>
          <w:p w:rsidR="00F73D1D" w:rsidRPr="00BE3658" w:rsidRDefault="00F73D1D" w:rsidP="00DF7007">
            <w:pPr>
              <w:spacing w:after="0" w:line="240" w:lineRule="auto"/>
              <w:jc w:val="center"/>
              <w:rPr>
                <w:rFonts w:ascii="Times New Roman" w:hAnsi="Times New Roman" w:cs="Times New Roman"/>
                <w:sz w:val="24"/>
                <w:szCs w:val="24"/>
              </w:rPr>
            </w:pPr>
            <w:r w:rsidRPr="00BE3658">
              <w:rPr>
                <w:rFonts w:ascii="Times New Roman" w:hAnsi="Times New Roman" w:cs="Times New Roman"/>
                <w:sz w:val="24"/>
                <w:szCs w:val="24"/>
              </w:rPr>
              <w:t>Опрацювати запропоновану літературу і підготуватися до дискусії на задану тему відповідно до запропонованих питань</w:t>
            </w:r>
          </w:p>
        </w:tc>
        <w:tc>
          <w:tcPr>
            <w:tcW w:w="4333" w:type="dxa"/>
          </w:tcPr>
          <w:p w:rsidR="00A655BD" w:rsidRPr="00A655BD" w:rsidRDefault="00A655BD" w:rsidP="000C38AF">
            <w:pPr>
              <w:spacing w:after="0" w:line="240" w:lineRule="auto"/>
              <w:jc w:val="both"/>
              <w:rPr>
                <w:rFonts w:ascii="Times New Roman" w:hAnsi="Times New Roman" w:cs="Times New Roman"/>
                <w:sz w:val="24"/>
                <w:szCs w:val="24"/>
              </w:rPr>
            </w:pPr>
            <w:r w:rsidRPr="00A655BD">
              <w:rPr>
                <w:rFonts w:ascii="Times New Roman" w:hAnsi="Times New Roman" w:cs="Times New Roman"/>
                <w:sz w:val="24"/>
                <w:szCs w:val="24"/>
              </w:rPr>
              <w:t>Узагальнення світових етичних стандартів журналістики</w:t>
            </w:r>
            <w:r>
              <w:rPr>
                <w:rFonts w:ascii="Times New Roman" w:hAnsi="Times New Roman" w:cs="Times New Roman"/>
                <w:sz w:val="24"/>
                <w:szCs w:val="24"/>
                <w:lang w:val="en-US"/>
              </w:rPr>
              <w:t xml:space="preserve">. </w:t>
            </w:r>
            <w:r>
              <w:rPr>
                <w:rFonts w:ascii="Times New Roman" w:hAnsi="Times New Roman" w:cs="Times New Roman"/>
                <w:sz w:val="24"/>
                <w:szCs w:val="24"/>
              </w:rPr>
              <w:t>Режим доступу:</w:t>
            </w:r>
          </w:p>
          <w:p w:rsidR="00F73D1D" w:rsidRDefault="00A655BD" w:rsidP="000C38AF">
            <w:pPr>
              <w:spacing w:after="0" w:line="240" w:lineRule="auto"/>
              <w:jc w:val="both"/>
              <w:rPr>
                <w:rFonts w:ascii="Times New Roman" w:hAnsi="Times New Roman" w:cs="Times New Roman"/>
                <w:sz w:val="24"/>
                <w:szCs w:val="24"/>
                <w:lang w:val="en-US"/>
              </w:rPr>
            </w:pPr>
            <w:hyperlink r:id="rId7" w:history="1">
              <w:r w:rsidRPr="00A655BD">
                <w:rPr>
                  <w:rStyle w:val="a3"/>
                  <w:rFonts w:ascii="Times New Roman" w:hAnsi="Times New Roman" w:cs="Times New Roman"/>
                  <w:color w:val="auto"/>
                  <w:sz w:val="24"/>
                  <w:szCs w:val="24"/>
                  <w:lang w:val="en-US"/>
                </w:rPr>
                <w:t>http://www.moral.gov.ua/news/174/</w:t>
              </w:r>
            </w:hyperlink>
          </w:p>
          <w:p w:rsidR="00A655BD" w:rsidRPr="00A655BD" w:rsidRDefault="00A655BD" w:rsidP="000C38AF">
            <w:pPr>
              <w:spacing w:after="0" w:line="240" w:lineRule="auto"/>
              <w:jc w:val="both"/>
              <w:rPr>
                <w:rFonts w:ascii="Times New Roman" w:hAnsi="Times New Roman" w:cs="Times New Roman"/>
                <w:sz w:val="24"/>
                <w:szCs w:val="24"/>
              </w:rPr>
            </w:pPr>
          </w:p>
        </w:tc>
        <w:tc>
          <w:tcPr>
            <w:tcW w:w="1492" w:type="dxa"/>
          </w:tcPr>
          <w:p w:rsidR="00F73D1D" w:rsidRPr="00BE3658" w:rsidRDefault="000C38AF" w:rsidP="00DF7007">
            <w:pPr>
              <w:pStyle w:val="21"/>
              <w:ind w:firstLine="0"/>
              <w:jc w:val="center"/>
              <w:rPr>
                <w:sz w:val="24"/>
                <w:szCs w:val="24"/>
              </w:rPr>
            </w:pPr>
            <w:r>
              <w:rPr>
                <w:sz w:val="24"/>
                <w:szCs w:val="24"/>
              </w:rPr>
              <w:t>опитування</w:t>
            </w:r>
          </w:p>
        </w:tc>
      </w:tr>
      <w:tr w:rsidR="00F73D1D" w:rsidRPr="00BE3658">
        <w:trPr>
          <w:trHeight w:val="3147"/>
          <w:jc w:val="center"/>
        </w:trPr>
        <w:tc>
          <w:tcPr>
            <w:tcW w:w="1769" w:type="dxa"/>
          </w:tcPr>
          <w:p w:rsidR="00F73D1D" w:rsidRPr="000B5BCA" w:rsidRDefault="00F73D1D" w:rsidP="000B5BCA">
            <w:pPr>
              <w:pStyle w:val="21"/>
              <w:ind w:firstLine="0"/>
              <w:jc w:val="center"/>
              <w:rPr>
                <w:b/>
                <w:bCs/>
                <w:sz w:val="24"/>
                <w:szCs w:val="24"/>
              </w:rPr>
            </w:pPr>
            <w:r w:rsidRPr="000B5BCA">
              <w:rPr>
                <w:b/>
                <w:bCs/>
                <w:sz w:val="24"/>
                <w:szCs w:val="24"/>
              </w:rPr>
              <w:t xml:space="preserve">Тема 5. </w:t>
            </w:r>
          </w:p>
          <w:p w:rsidR="00A9021A" w:rsidRPr="007D6BB0" w:rsidRDefault="00A9021A" w:rsidP="00A9021A">
            <w:pPr>
              <w:spacing w:after="0" w:line="360" w:lineRule="auto"/>
              <w:jc w:val="both"/>
              <w:rPr>
                <w:rFonts w:ascii="Times New Roman" w:hAnsi="Times New Roman" w:cs="Times New Roman"/>
                <w:sz w:val="24"/>
                <w:szCs w:val="24"/>
              </w:rPr>
            </w:pPr>
            <w:r w:rsidRPr="007D6BB0">
              <w:rPr>
                <w:rFonts w:ascii="Times New Roman" w:hAnsi="Times New Roman" w:cs="Times New Roman"/>
                <w:sz w:val="24"/>
                <w:szCs w:val="24"/>
              </w:rPr>
              <w:t>Наслідки монополізації глобального комунікаційного простору й місія журналіста-міжнародника</w:t>
            </w:r>
          </w:p>
          <w:p w:rsidR="000B5BCA" w:rsidRPr="000C38AF" w:rsidRDefault="000B5BCA" w:rsidP="000C38AF">
            <w:pPr>
              <w:pStyle w:val="a4"/>
              <w:jc w:val="both"/>
              <w:rPr>
                <w:rFonts w:ascii="Times New Roman" w:hAnsi="Times New Roman" w:cs="Times New Roman"/>
                <w:sz w:val="24"/>
                <w:szCs w:val="24"/>
              </w:rPr>
            </w:pPr>
          </w:p>
        </w:tc>
        <w:tc>
          <w:tcPr>
            <w:tcW w:w="2862" w:type="dxa"/>
          </w:tcPr>
          <w:p w:rsidR="00F73D1D" w:rsidRPr="00BE3658" w:rsidRDefault="00F73D1D" w:rsidP="00DF7007">
            <w:pPr>
              <w:spacing w:after="0" w:line="240" w:lineRule="auto"/>
              <w:jc w:val="center"/>
              <w:rPr>
                <w:rFonts w:ascii="Times New Roman" w:hAnsi="Times New Roman" w:cs="Times New Roman"/>
                <w:sz w:val="24"/>
                <w:szCs w:val="24"/>
              </w:rPr>
            </w:pPr>
            <w:r w:rsidRPr="00BE3658">
              <w:rPr>
                <w:rFonts w:ascii="Times New Roman" w:hAnsi="Times New Roman" w:cs="Times New Roman"/>
                <w:sz w:val="24"/>
                <w:szCs w:val="24"/>
              </w:rPr>
              <w:t>Опрацювати запропоновану літературу і підготуватися до дискусії на задану тему відповідно до запропонованих питань.</w:t>
            </w:r>
          </w:p>
        </w:tc>
        <w:tc>
          <w:tcPr>
            <w:tcW w:w="4333" w:type="dxa"/>
          </w:tcPr>
          <w:p w:rsidR="00A655BD" w:rsidRDefault="00A655BD" w:rsidP="00A655BD">
            <w:pPr>
              <w:pStyle w:val="2"/>
              <w:spacing w:before="0" w:after="0"/>
              <w:textAlignment w:val="baseline"/>
              <w:rPr>
                <w:rFonts w:ascii="Times New Roman" w:hAnsi="Times New Roman" w:cs="Times New Roman"/>
                <w:b w:val="0"/>
                <w:i w:val="0"/>
                <w:color w:val="253959"/>
                <w:sz w:val="24"/>
                <w:szCs w:val="24"/>
                <w:lang w:val="en-US"/>
              </w:rPr>
            </w:pPr>
          </w:p>
          <w:p w:rsidR="00A655BD" w:rsidRPr="007D6BB0" w:rsidRDefault="007D6BB0" w:rsidP="00A655BD">
            <w:pPr>
              <w:rPr>
                <w:rFonts w:ascii="Times New Roman" w:hAnsi="Times New Roman" w:cs="Times New Roman"/>
                <w:sz w:val="24"/>
                <w:szCs w:val="24"/>
                <w:lang w:val="en-US" w:eastAsia="ru-RU"/>
              </w:rPr>
            </w:pPr>
            <w:r w:rsidRPr="007D6BB0">
              <w:rPr>
                <w:rFonts w:ascii="Times New Roman" w:hAnsi="Times New Roman" w:cs="Times New Roman"/>
                <w:sz w:val="24"/>
                <w:szCs w:val="24"/>
              </w:rPr>
              <w:t xml:space="preserve">Olędzki J. </w:t>
            </w:r>
            <w:r w:rsidRPr="007D6BB0">
              <w:rPr>
                <w:rStyle w:val="a8"/>
                <w:rFonts w:ascii="Times New Roman" w:hAnsi="Times New Roman" w:cs="Times New Roman"/>
                <w:bCs/>
                <w:i w:val="0"/>
                <w:iCs w:val="0"/>
                <w:sz w:val="24"/>
                <w:szCs w:val="24"/>
                <w:shd w:val="clear" w:color="auto" w:fill="FFFFFF"/>
              </w:rPr>
              <w:t>Komunikowanie w świecie</w:t>
            </w:r>
            <w:r w:rsidRPr="007D6BB0">
              <w:rPr>
                <w:rFonts w:ascii="Times New Roman" w:hAnsi="Times New Roman" w:cs="Times New Roman"/>
                <w:sz w:val="24"/>
                <w:szCs w:val="24"/>
                <w:shd w:val="clear" w:color="auto" w:fill="FFFFFF"/>
                <w:lang w:val="en-US"/>
              </w:rPr>
              <w:t xml:space="preserve">. – </w:t>
            </w:r>
            <w:r w:rsidRPr="007D6BB0">
              <w:rPr>
                <w:rFonts w:ascii="Times New Roman" w:hAnsi="Times New Roman" w:cs="Times New Roman"/>
                <w:sz w:val="24"/>
                <w:szCs w:val="24"/>
                <w:shd w:val="clear" w:color="auto" w:fill="FFFFFF"/>
              </w:rPr>
              <w:t>Warszawa</w:t>
            </w:r>
            <w:r w:rsidRPr="007D6BB0">
              <w:rPr>
                <w:rFonts w:ascii="Times New Roman" w:hAnsi="Times New Roman" w:cs="Times New Roman"/>
                <w:sz w:val="24"/>
                <w:szCs w:val="24"/>
                <w:shd w:val="clear" w:color="auto" w:fill="FFFFFF"/>
                <w:lang w:val="en-US"/>
              </w:rPr>
              <w:t>,</w:t>
            </w:r>
            <w:r w:rsidRPr="007D6BB0">
              <w:rPr>
                <w:rFonts w:ascii="Times New Roman" w:hAnsi="Times New Roman" w:cs="Times New Roman"/>
                <w:sz w:val="24"/>
                <w:szCs w:val="24"/>
                <w:shd w:val="clear" w:color="auto" w:fill="FFFFFF"/>
              </w:rPr>
              <w:t xml:space="preserve"> 2001</w:t>
            </w:r>
            <w:r w:rsidRPr="007D6BB0">
              <w:rPr>
                <w:rFonts w:ascii="Times New Roman" w:hAnsi="Times New Roman" w:cs="Times New Roman"/>
                <w:sz w:val="24"/>
                <w:szCs w:val="24"/>
                <w:shd w:val="clear" w:color="auto" w:fill="FFFFFF"/>
                <w:lang w:val="en-US"/>
              </w:rPr>
              <w:t>.</w:t>
            </w:r>
          </w:p>
          <w:p w:rsidR="000C38AF" w:rsidRPr="00BE3658" w:rsidRDefault="000C38AF" w:rsidP="00DF7007">
            <w:pPr>
              <w:spacing w:after="0" w:line="240" w:lineRule="auto"/>
              <w:jc w:val="both"/>
              <w:rPr>
                <w:rFonts w:ascii="Times New Roman" w:hAnsi="Times New Roman" w:cs="Times New Roman"/>
                <w:sz w:val="24"/>
                <w:szCs w:val="24"/>
              </w:rPr>
            </w:pPr>
          </w:p>
        </w:tc>
        <w:tc>
          <w:tcPr>
            <w:tcW w:w="1492" w:type="dxa"/>
          </w:tcPr>
          <w:p w:rsidR="00F73D1D" w:rsidRPr="00BE3658" w:rsidRDefault="00F73D1D" w:rsidP="00BE3658">
            <w:pPr>
              <w:pStyle w:val="21"/>
              <w:ind w:firstLine="0"/>
              <w:jc w:val="center"/>
              <w:rPr>
                <w:sz w:val="24"/>
                <w:szCs w:val="24"/>
              </w:rPr>
            </w:pPr>
            <w:r w:rsidRPr="00BE3658">
              <w:rPr>
                <w:sz w:val="24"/>
                <w:szCs w:val="24"/>
              </w:rPr>
              <w:t>Написання есею на основі  прочита</w:t>
            </w:r>
            <w:r w:rsidR="00F57E3F">
              <w:rPr>
                <w:sz w:val="24"/>
                <w:szCs w:val="24"/>
                <w:lang w:val="en-US"/>
              </w:rPr>
              <w:t>-</w:t>
            </w:r>
            <w:r w:rsidRPr="00BE3658">
              <w:rPr>
                <w:sz w:val="24"/>
                <w:szCs w:val="24"/>
              </w:rPr>
              <w:t>ного</w:t>
            </w:r>
          </w:p>
        </w:tc>
      </w:tr>
      <w:tr w:rsidR="00F73D1D" w:rsidRPr="00BE3658">
        <w:trPr>
          <w:trHeight w:val="2300"/>
          <w:jc w:val="center"/>
        </w:trPr>
        <w:tc>
          <w:tcPr>
            <w:tcW w:w="1769" w:type="dxa"/>
          </w:tcPr>
          <w:p w:rsidR="000B5BCA" w:rsidRDefault="00F73D1D" w:rsidP="000B5BCA">
            <w:pPr>
              <w:pStyle w:val="a4"/>
              <w:jc w:val="both"/>
              <w:rPr>
                <w:rFonts w:ascii="Times New Roman" w:hAnsi="Times New Roman" w:cs="Times New Roman"/>
                <w:b/>
                <w:bCs/>
                <w:color w:val="000000"/>
                <w:sz w:val="24"/>
                <w:szCs w:val="24"/>
                <w:lang w:val="en-US"/>
              </w:rPr>
            </w:pPr>
            <w:r w:rsidRPr="00BE3658">
              <w:rPr>
                <w:rFonts w:ascii="Times New Roman" w:hAnsi="Times New Roman" w:cs="Times New Roman"/>
                <w:b/>
                <w:bCs/>
                <w:color w:val="000000"/>
                <w:sz w:val="24"/>
                <w:szCs w:val="24"/>
                <w:lang w:val="ru-RU"/>
              </w:rPr>
              <w:t xml:space="preserve">Тема 6. </w:t>
            </w:r>
          </w:p>
          <w:p w:rsidR="00F57E3F" w:rsidRPr="00F57E3F" w:rsidRDefault="00F57E3F" w:rsidP="00F57E3F">
            <w:pPr>
              <w:spacing w:after="0" w:line="360" w:lineRule="auto"/>
              <w:rPr>
                <w:rFonts w:ascii="Times New Roman" w:hAnsi="Times New Roman" w:cs="Times New Roman"/>
              </w:rPr>
            </w:pPr>
            <w:r w:rsidRPr="00F57E3F">
              <w:rPr>
                <w:rFonts w:ascii="Times New Roman" w:hAnsi="Times New Roman" w:cs="Times New Roman"/>
              </w:rPr>
              <w:t>Достовірність та правдо</w:t>
            </w:r>
            <w:r>
              <w:rPr>
                <w:rFonts w:ascii="Times New Roman" w:hAnsi="Times New Roman" w:cs="Times New Roman"/>
                <w:lang w:val="en-US"/>
              </w:rPr>
              <w:t>-</w:t>
            </w:r>
            <w:r w:rsidRPr="00F57E3F">
              <w:rPr>
                <w:rFonts w:ascii="Times New Roman" w:hAnsi="Times New Roman" w:cs="Times New Roman"/>
              </w:rPr>
              <w:t>подібність в міжнародному репортажі Ришарда Капусцінського</w:t>
            </w:r>
          </w:p>
          <w:p w:rsidR="00F57E3F" w:rsidRPr="00F57E3F" w:rsidRDefault="00F57E3F" w:rsidP="00F57E3F">
            <w:pPr>
              <w:pStyle w:val="a4"/>
              <w:rPr>
                <w:rFonts w:ascii="Times New Roman" w:hAnsi="Times New Roman" w:cs="Times New Roman"/>
                <w:b/>
                <w:bCs/>
                <w:color w:val="000000"/>
                <w:sz w:val="24"/>
                <w:szCs w:val="24"/>
                <w:lang w:val="en-US"/>
              </w:rPr>
            </w:pPr>
          </w:p>
          <w:p w:rsidR="00F73D1D" w:rsidRPr="00A32436" w:rsidRDefault="00F73D1D" w:rsidP="000C38AF">
            <w:pPr>
              <w:pStyle w:val="a4"/>
              <w:jc w:val="both"/>
              <w:rPr>
                <w:rFonts w:ascii="Times New Roman" w:hAnsi="Times New Roman" w:cs="Times New Roman"/>
                <w:sz w:val="24"/>
                <w:szCs w:val="24"/>
              </w:rPr>
            </w:pPr>
          </w:p>
        </w:tc>
        <w:tc>
          <w:tcPr>
            <w:tcW w:w="2862" w:type="dxa"/>
          </w:tcPr>
          <w:p w:rsidR="00F73D1D" w:rsidRPr="00BE3658" w:rsidRDefault="00F73D1D" w:rsidP="00DF7007">
            <w:pPr>
              <w:widowControl w:val="0"/>
              <w:spacing w:after="0" w:line="240" w:lineRule="auto"/>
              <w:jc w:val="center"/>
              <w:rPr>
                <w:rFonts w:ascii="Times New Roman" w:hAnsi="Times New Roman" w:cs="Times New Roman"/>
                <w:sz w:val="24"/>
                <w:szCs w:val="24"/>
              </w:rPr>
            </w:pPr>
            <w:r w:rsidRPr="00BE3658">
              <w:rPr>
                <w:rFonts w:ascii="Times New Roman" w:hAnsi="Times New Roman" w:cs="Times New Roman"/>
                <w:sz w:val="24"/>
                <w:szCs w:val="24"/>
              </w:rPr>
              <w:t>Опрацювати запропоновану літературу і підготуватися до дискусії на задану тему відповідно до запропонованих питань.</w:t>
            </w:r>
          </w:p>
        </w:tc>
        <w:tc>
          <w:tcPr>
            <w:tcW w:w="4333" w:type="dxa"/>
          </w:tcPr>
          <w:p w:rsidR="00A32436" w:rsidRPr="00A32436" w:rsidRDefault="00A32436" w:rsidP="00A32436">
            <w:pPr>
              <w:spacing w:after="0" w:line="240" w:lineRule="auto"/>
              <w:rPr>
                <w:rFonts w:ascii="Times New Roman" w:eastAsia="Times New Roman" w:hAnsi="Times New Roman" w:cs="Times New Roman"/>
                <w:bCs/>
                <w:sz w:val="24"/>
                <w:szCs w:val="24"/>
                <w:lang w:eastAsia="uk-UA"/>
              </w:rPr>
            </w:pPr>
          </w:p>
          <w:p w:rsidR="005F4E31" w:rsidRDefault="00F57E3F" w:rsidP="00A32436">
            <w:pPr>
              <w:spacing w:after="0" w:line="240" w:lineRule="auto"/>
              <w:rPr>
                <w:rStyle w:val="a8"/>
                <w:rFonts w:ascii="Times New Roman" w:hAnsi="Times New Roman" w:cs="Times New Roman"/>
                <w:bCs/>
                <w:i w:val="0"/>
                <w:sz w:val="24"/>
                <w:szCs w:val="24"/>
                <w:shd w:val="clear" w:color="auto" w:fill="FFFFFF"/>
              </w:rPr>
            </w:pPr>
            <w:r w:rsidRPr="00F57E3F">
              <w:rPr>
                <w:rFonts w:ascii="Times New Roman" w:hAnsi="Times New Roman" w:cs="Times New Roman"/>
                <w:sz w:val="24"/>
                <w:szCs w:val="24"/>
              </w:rPr>
              <w:t>Капусцінський Р.</w:t>
            </w:r>
            <w:r w:rsidRPr="00F57E3F">
              <w:rPr>
                <w:rFonts w:ascii="Times New Roman" w:hAnsi="Times New Roman" w:cs="Times New Roman"/>
                <w:i/>
                <w:sz w:val="24"/>
                <w:szCs w:val="24"/>
              </w:rPr>
              <w:t xml:space="preserve"> </w:t>
            </w:r>
            <w:r w:rsidRPr="00F57E3F">
              <w:rPr>
                <w:rStyle w:val="a8"/>
                <w:rFonts w:ascii="Times New Roman" w:hAnsi="Times New Roman" w:cs="Times New Roman"/>
                <w:bCs/>
                <w:i w:val="0"/>
                <w:sz w:val="24"/>
                <w:szCs w:val="24"/>
                <w:shd w:val="clear" w:color="auto" w:fill="FFFFFF"/>
              </w:rPr>
              <w:t>Імперія. - К.: Темпора, 2012. - 210 с.</w:t>
            </w:r>
          </w:p>
          <w:p w:rsidR="00F57E3F" w:rsidRDefault="00F57E3F" w:rsidP="00A32436">
            <w:pPr>
              <w:spacing w:after="0" w:line="240" w:lineRule="auto"/>
              <w:rPr>
                <w:rStyle w:val="a8"/>
                <w:rFonts w:ascii="Times New Roman" w:hAnsi="Times New Roman" w:cs="Times New Roman"/>
                <w:bCs/>
                <w:i w:val="0"/>
                <w:sz w:val="24"/>
                <w:szCs w:val="24"/>
                <w:shd w:val="clear" w:color="auto" w:fill="FFFFFF"/>
              </w:rPr>
            </w:pPr>
          </w:p>
          <w:p w:rsidR="00F57E3F" w:rsidRPr="00F57E3F" w:rsidRDefault="00F57E3F" w:rsidP="00A32436">
            <w:pPr>
              <w:spacing w:after="0" w:line="240" w:lineRule="auto"/>
              <w:rPr>
                <w:rFonts w:ascii="Times New Roman" w:hAnsi="Times New Roman" w:cs="Times New Roman"/>
                <w:i/>
                <w:sz w:val="24"/>
                <w:szCs w:val="24"/>
              </w:rPr>
            </w:pPr>
            <w:r>
              <w:rPr>
                <w:rStyle w:val="a8"/>
                <w:rFonts w:ascii="Times New Roman" w:hAnsi="Times New Roman" w:cs="Times New Roman"/>
                <w:bCs/>
                <w:i w:val="0"/>
                <w:sz w:val="24"/>
                <w:szCs w:val="24"/>
                <w:shd w:val="clear" w:color="auto" w:fill="FFFFFF"/>
              </w:rPr>
              <w:t xml:space="preserve">Бондар А. Ришард Капусцінський між історієб та літературою </w:t>
            </w:r>
            <w:r>
              <w:rPr>
                <w:rStyle w:val="a8"/>
                <w:rFonts w:ascii="Times New Roman" w:hAnsi="Times New Roman" w:cs="Times New Roman"/>
                <w:bCs/>
                <w:i w:val="0"/>
                <w:sz w:val="24"/>
                <w:szCs w:val="24"/>
                <w:shd w:val="clear" w:color="auto" w:fill="FFFFFF"/>
                <w:lang w:val="en-US"/>
              </w:rPr>
              <w:t xml:space="preserve">// </w:t>
            </w:r>
            <w:r>
              <w:rPr>
                <w:rStyle w:val="a8"/>
                <w:rFonts w:ascii="Times New Roman" w:hAnsi="Times New Roman" w:cs="Times New Roman"/>
                <w:bCs/>
                <w:i w:val="0"/>
                <w:sz w:val="24"/>
                <w:szCs w:val="24"/>
                <w:shd w:val="clear" w:color="auto" w:fill="FFFFFF"/>
              </w:rPr>
              <w:t>Критика. – 2007. – Ч.6. – С.30.</w:t>
            </w:r>
          </w:p>
        </w:tc>
        <w:tc>
          <w:tcPr>
            <w:tcW w:w="1492" w:type="dxa"/>
          </w:tcPr>
          <w:p w:rsidR="00F73D1D" w:rsidRDefault="00F73D1D" w:rsidP="00DF7007">
            <w:pPr>
              <w:pStyle w:val="21"/>
              <w:ind w:firstLine="0"/>
              <w:jc w:val="center"/>
              <w:rPr>
                <w:sz w:val="24"/>
                <w:szCs w:val="24"/>
              </w:rPr>
            </w:pPr>
            <w:r w:rsidRPr="00BE3658">
              <w:rPr>
                <w:sz w:val="24"/>
                <w:szCs w:val="24"/>
              </w:rPr>
              <w:t xml:space="preserve">Конспект.  </w:t>
            </w:r>
          </w:p>
          <w:p w:rsidR="00F57E3F" w:rsidRPr="00BE3658" w:rsidRDefault="00F57E3F" w:rsidP="00DF7007">
            <w:pPr>
              <w:pStyle w:val="21"/>
              <w:ind w:firstLine="0"/>
              <w:jc w:val="center"/>
              <w:rPr>
                <w:sz w:val="24"/>
                <w:szCs w:val="24"/>
              </w:rPr>
            </w:pPr>
            <w:r>
              <w:rPr>
                <w:sz w:val="24"/>
                <w:szCs w:val="24"/>
              </w:rPr>
              <w:t>Дискусія.</w:t>
            </w:r>
          </w:p>
        </w:tc>
      </w:tr>
      <w:tr w:rsidR="00F73D1D" w:rsidRPr="00BE3658">
        <w:trPr>
          <w:jc w:val="center"/>
        </w:trPr>
        <w:tc>
          <w:tcPr>
            <w:tcW w:w="1769" w:type="dxa"/>
          </w:tcPr>
          <w:p w:rsidR="00F73D1D" w:rsidRDefault="00F73D1D" w:rsidP="007619C1">
            <w:pPr>
              <w:pStyle w:val="21"/>
              <w:ind w:firstLine="0"/>
              <w:jc w:val="left"/>
              <w:rPr>
                <w:b/>
                <w:bCs/>
                <w:color w:val="000000"/>
                <w:sz w:val="24"/>
                <w:szCs w:val="24"/>
                <w:lang w:val="ru-RU"/>
              </w:rPr>
            </w:pPr>
            <w:r w:rsidRPr="00FB5D28">
              <w:rPr>
                <w:b/>
                <w:color w:val="000000"/>
                <w:sz w:val="24"/>
                <w:szCs w:val="24"/>
                <w:lang w:val="ru-RU"/>
              </w:rPr>
              <w:t>Тема 7.</w:t>
            </w:r>
            <w:r w:rsidRPr="00FB5D28">
              <w:rPr>
                <w:b/>
                <w:bCs/>
                <w:color w:val="000000"/>
                <w:sz w:val="24"/>
                <w:szCs w:val="24"/>
                <w:lang w:val="ru-RU"/>
              </w:rPr>
              <w:t xml:space="preserve"> </w:t>
            </w:r>
          </w:p>
          <w:p w:rsidR="00726774" w:rsidRPr="00726774" w:rsidRDefault="00726774" w:rsidP="00726774">
            <w:pPr>
              <w:spacing w:after="0" w:line="360" w:lineRule="auto"/>
              <w:jc w:val="both"/>
              <w:rPr>
                <w:rFonts w:ascii="Times New Roman" w:hAnsi="Times New Roman" w:cs="Times New Roman"/>
                <w:sz w:val="24"/>
                <w:szCs w:val="24"/>
              </w:rPr>
            </w:pPr>
            <w:r w:rsidRPr="00726774">
              <w:rPr>
                <w:rFonts w:ascii="Times New Roman" w:hAnsi="Times New Roman" w:cs="Times New Roman"/>
                <w:sz w:val="24"/>
                <w:szCs w:val="24"/>
              </w:rPr>
              <w:t xml:space="preserve">Принципи </w:t>
            </w:r>
            <w:r w:rsidRPr="00726774">
              <w:rPr>
                <w:rFonts w:ascii="Times New Roman" w:hAnsi="Times New Roman" w:cs="Times New Roman"/>
                <w:sz w:val="24"/>
                <w:szCs w:val="24"/>
              </w:rPr>
              <w:lastRenderedPageBreak/>
              <w:t>тематизації міжнародного життя у ЗМІ.</w:t>
            </w:r>
          </w:p>
          <w:p w:rsidR="00726774" w:rsidRPr="001D53EE" w:rsidRDefault="00726774" w:rsidP="00726774">
            <w:pPr>
              <w:spacing w:after="0" w:line="360" w:lineRule="auto"/>
              <w:jc w:val="both"/>
            </w:pPr>
          </w:p>
          <w:p w:rsidR="00726774" w:rsidRPr="00FB5D28" w:rsidRDefault="00726774" w:rsidP="007619C1">
            <w:pPr>
              <w:pStyle w:val="21"/>
              <w:ind w:firstLine="0"/>
              <w:jc w:val="left"/>
              <w:rPr>
                <w:b/>
                <w:bCs/>
                <w:color w:val="000000"/>
                <w:sz w:val="24"/>
                <w:szCs w:val="24"/>
                <w:lang w:val="ru-RU"/>
              </w:rPr>
            </w:pPr>
          </w:p>
          <w:p w:rsidR="007619C1" w:rsidRPr="00452EB5" w:rsidRDefault="007619C1" w:rsidP="003030CC">
            <w:pPr>
              <w:spacing w:after="0" w:line="360" w:lineRule="auto"/>
              <w:ind w:left="17"/>
              <w:jc w:val="both"/>
              <w:rPr>
                <w:rFonts w:ascii="Times New Roman" w:hAnsi="Times New Roman" w:cs="Times New Roman"/>
                <w:b/>
                <w:bCs/>
                <w:color w:val="000000"/>
                <w:sz w:val="24"/>
                <w:szCs w:val="24"/>
                <w:lang w:val="ru-RU"/>
              </w:rPr>
            </w:pPr>
          </w:p>
        </w:tc>
        <w:tc>
          <w:tcPr>
            <w:tcW w:w="2862" w:type="dxa"/>
          </w:tcPr>
          <w:p w:rsidR="00F73D1D" w:rsidRPr="00BE3658" w:rsidRDefault="00F73D1D" w:rsidP="00DF7007">
            <w:pPr>
              <w:widowControl w:val="0"/>
              <w:spacing w:after="0" w:line="240" w:lineRule="auto"/>
              <w:jc w:val="center"/>
              <w:rPr>
                <w:rFonts w:ascii="Times New Roman" w:hAnsi="Times New Roman" w:cs="Times New Roman"/>
                <w:sz w:val="24"/>
                <w:szCs w:val="24"/>
              </w:rPr>
            </w:pPr>
            <w:r w:rsidRPr="00BE3658">
              <w:rPr>
                <w:rFonts w:ascii="Times New Roman" w:hAnsi="Times New Roman" w:cs="Times New Roman"/>
                <w:sz w:val="24"/>
                <w:szCs w:val="24"/>
              </w:rPr>
              <w:lastRenderedPageBreak/>
              <w:t xml:space="preserve">Опрацювати запропоновану літературу і </w:t>
            </w:r>
            <w:r w:rsidRPr="00BE3658">
              <w:rPr>
                <w:rFonts w:ascii="Times New Roman" w:hAnsi="Times New Roman" w:cs="Times New Roman"/>
                <w:sz w:val="24"/>
                <w:szCs w:val="24"/>
              </w:rPr>
              <w:lastRenderedPageBreak/>
              <w:t>підготуватися до дискусії на задану тему відповідно до запропонованих питань.</w:t>
            </w:r>
          </w:p>
        </w:tc>
        <w:tc>
          <w:tcPr>
            <w:tcW w:w="4333" w:type="dxa"/>
          </w:tcPr>
          <w:p w:rsidR="007619C1" w:rsidRDefault="00910679" w:rsidP="00A3243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Еко У. Про пресу. – Режим доступу:</w:t>
            </w:r>
          </w:p>
          <w:p w:rsidR="00910679" w:rsidRDefault="00910679" w:rsidP="00A32436">
            <w:pPr>
              <w:spacing w:after="0" w:line="240" w:lineRule="auto"/>
              <w:rPr>
                <w:rFonts w:ascii="Times New Roman" w:hAnsi="Times New Roman" w:cs="Times New Roman"/>
                <w:sz w:val="24"/>
                <w:szCs w:val="24"/>
              </w:rPr>
            </w:pPr>
            <w:hyperlink r:id="rId8" w:history="1">
              <w:r w:rsidRPr="005134CF">
                <w:rPr>
                  <w:rStyle w:val="a3"/>
                  <w:rFonts w:ascii="Times New Roman" w:hAnsi="Times New Roman" w:cs="Times New Roman"/>
                  <w:sz w:val="24"/>
                  <w:szCs w:val="24"/>
                </w:rPr>
                <w:t>http://www.ji.lviv.ua/n30texts/eco.htm</w:t>
              </w:r>
            </w:hyperlink>
          </w:p>
          <w:p w:rsidR="00910679" w:rsidRPr="00BE3658" w:rsidRDefault="00910679" w:rsidP="00A32436">
            <w:pPr>
              <w:spacing w:after="0" w:line="240" w:lineRule="auto"/>
              <w:rPr>
                <w:rFonts w:ascii="Times New Roman" w:hAnsi="Times New Roman" w:cs="Times New Roman"/>
                <w:sz w:val="24"/>
                <w:szCs w:val="24"/>
              </w:rPr>
            </w:pPr>
          </w:p>
        </w:tc>
        <w:tc>
          <w:tcPr>
            <w:tcW w:w="1492" w:type="dxa"/>
          </w:tcPr>
          <w:p w:rsidR="00F73D1D" w:rsidRPr="00BE3658" w:rsidRDefault="007619C1" w:rsidP="00DF7007">
            <w:pPr>
              <w:pStyle w:val="21"/>
              <w:ind w:firstLine="0"/>
              <w:jc w:val="center"/>
              <w:rPr>
                <w:sz w:val="24"/>
                <w:szCs w:val="24"/>
              </w:rPr>
            </w:pPr>
            <w:r>
              <w:rPr>
                <w:sz w:val="24"/>
                <w:szCs w:val="24"/>
              </w:rPr>
              <w:t>Конспект</w:t>
            </w:r>
          </w:p>
          <w:p w:rsidR="00F73D1D" w:rsidRPr="00BE3658" w:rsidRDefault="00F73D1D" w:rsidP="00DF7007">
            <w:pPr>
              <w:pStyle w:val="21"/>
              <w:ind w:firstLine="0"/>
              <w:jc w:val="center"/>
              <w:rPr>
                <w:sz w:val="24"/>
                <w:szCs w:val="24"/>
              </w:rPr>
            </w:pPr>
            <w:r w:rsidRPr="00BE3658">
              <w:rPr>
                <w:sz w:val="24"/>
                <w:szCs w:val="24"/>
              </w:rPr>
              <w:t>.</w:t>
            </w:r>
          </w:p>
        </w:tc>
      </w:tr>
      <w:tr w:rsidR="00530631" w:rsidRPr="00BE3658">
        <w:trPr>
          <w:jc w:val="center"/>
        </w:trPr>
        <w:tc>
          <w:tcPr>
            <w:tcW w:w="1769" w:type="dxa"/>
          </w:tcPr>
          <w:p w:rsidR="00530631" w:rsidRDefault="00530631" w:rsidP="007619C1">
            <w:pPr>
              <w:pStyle w:val="21"/>
              <w:ind w:firstLine="0"/>
              <w:jc w:val="left"/>
              <w:rPr>
                <w:b/>
                <w:color w:val="000000"/>
                <w:sz w:val="24"/>
                <w:szCs w:val="24"/>
                <w:lang w:val="ru-RU"/>
              </w:rPr>
            </w:pPr>
            <w:r>
              <w:rPr>
                <w:b/>
                <w:color w:val="000000"/>
                <w:sz w:val="24"/>
                <w:szCs w:val="24"/>
                <w:lang w:val="ru-RU"/>
              </w:rPr>
              <w:lastRenderedPageBreak/>
              <w:t>Тема 8.</w:t>
            </w:r>
          </w:p>
          <w:p w:rsidR="00530631" w:rsidRPr="00726774" w:rsidRDefault="00726774" w:rsidP="007619C1">
            <w:pPr>
              <w:pStyle w:val="21"/>
              <w:ind w:firstLine="0"/>
              <w:jc w:val="left"/>
              <w:rPr>
                <w:b/>
                <w:color w:val="000000"/>
                <w:sz w:val="24"/>
                <w:szCs w:val="24"/>
                <w:lang w:val="ru-RU"/>
              </w:rPr>
            </w:pPr>
            <w:r w:rsidRPr="00726774">
              <w:rPr>
                <w:sz w:val="24"/>
                <w:szCs w:val="24"/>
              </w:rPr>
              <w:t>Заповіді простого журналістського письма Т. Редфорда.</w:t>
            </w:r>
          </w:p>
        </w:tc>
        <w:tc>
          <w:tcPr>
            <w:tcW w:w="2862" w:type="dxa"/>
          </w:tcPr>
          <w:p w:rsidR="00530631" w:rsidRPr="00BE3658" w:rsidRDefault="001F757C" w:rsidP="00DF7007">
            <w:pPr>
              <w:widowControl w:val="0"/>
              <w:spacing w:after="0" w:line="240" w:lineRule="auto"/>
              <w:jc w:val="center"/>
              <w:rPr>
                <w:rFonts w:ascii="Times New Roman" w:hAnsi="Times New Roman" w:cs="Times New Roman"/>
                <w:sz w:val="24"/>
                <w:szCs w:val="24"/>
              </w:rPr>
            </w:pPr>
            <w:r w:rsidRPr="00BE3658">
              <w:rPr>
                <w:rFonts w:ascii="Times New Roman" w:hAnsi="Times New Roman" w:cs="Times New Roman"/>
                <w:sz w:val="24"/>
                <w:szCs w:val="24"/>
              </w:rPr>
              <w:t>Опрацювати запропоновану літературу і підготуватися до дискусії на задану тему відповідно до запропонованих питань.</w:t>
            </w:r>
          </w:p>
        </w:tc>
        <w:tc>
          <w:tcPr>
            <w:tcW w:w="4333" w:type="dxa"/>
          </w:tcPr>
          <w:p w:rsidR="00EF4AC2" w:rsidRDefault="00EF4AC2" w:rsidP="00EF4AC2">
            <w:pPr>
              <w:pStyle w:val="2"/>
              <w:spacing w:before="0" w:after="345"/>
              <w:rPr>
                <w:rFonts w:ascii="Times New Roman" w:hAnsi="Times New Roman" w:cs="Times New Roman"/>
                <w:b w:val="0"/>
                <w:bCs w:val="0"/>
                <w:i w:val="0"/>
                <w:color w:val="000000"/>
                <w:sz w:val="24"/>
                <w:szCs w:val="24"/>
                <w:lang w:val="uk-UA"/>
              </w:rPr>
            </w:pPr>
            <w:r w:rsidRPr="00EF4AC2">
              <w:rPr>
                <w:rFonts w:ascii="Times New Roman" w:hAnsi="Times New Roman" w:cs="Times New Roman"/>
                <w:b w:val="0"/>
                <w:bCs w:val="0"/>
                <w:i w:val="0"/>
                <w:color w:val="000000"/>
                <w:sz w:val="24"/>
                <w:szCs w:val="24"/>
                <w:lang w:val="uk-UA"/>
              </w:rPr>
              <w:t xml:space="preserve">Редфорд Т. </w:t>
            </w:r>
            <w:r w:rsidRPr="00EF4AC2">
              <w:rPr>
                <w:rFonts w:ascii="Times New Roman" w:hAnsi="Times New Roman" w:cs="Times New Roman"/>
                <w:b w:val="0"/>
                <w:bCs w:val="0"/>
                <w:i w:val="0"/>
                <w:color w:val="000000"/>
                <w:sz w:val="24"/>
                <w:szCs w:val="24"/>
              </w:rPr>
              <w:t>25 заповідей простого журналістського письма</w:t>
            </w:r>
            <w:r>
              <w:rPr>
                <w:rFonts w:ascii="Times New Roman" w:hAnsi="Times New Roman" w:cs="Times New Roman"/>
                <w:b w:val="0"/>
                <w:bCs w:val="0"/>
                <w:i w:val="0"/>
                <w:color w:val="000000"/>
                <w:sz w:val="24"/>
                <w:szCs w:val="24"/>
                <w:lang w:val="uk-UA"/>
              </w:rPr>
              <w:t>. – Режим доступу:</w:t>
            </w:r>
            <w:r>
              <w:t xml:space="preserve"> </w:t>
            </w:r>
            <w:hyperlink r:id="rId9" w:history="1">
              <w:r w:rsidRPr="005134CF">
                <w:rPr>
                  <w:rStyle w:val="a3"/>
                  <w:rFonts w:ascii="Times New Roman" w:hAnsi="Times New Roman" w:cs="Times New Roman"/>
                  <w:b w:val="0"/>
                  <w:bCs w:val="0"/>
                  <w:i w:val="0"/>
                  <w:sz w:val="24"/>
                  <w:szCs w:val="24"/>
                  <w:lang w:val="uk-UA"/>
                </w:rPr>
                <w:t>http://osvita.mediasapiens.ua/mediaprosvita/mediaosvita/25_zapovidey_prostogo_zhurnalistskogo_pisma/</w:t>
              </w:r>
            </w:hyperlink>
          </w:p>
          <w:p w:rsidR="00EF4AC2" w:rsidRPr="00EF4AC2" w:rsidRDefault="00EF4AC2" w:rsidP="00EF4AC2">
            <w:pPr>
              <w:rPr>
                <w:lang w:eastAsia="ru-RU"/>
              </w:rPr>
            </w:pPr>
          </w:p>
          <w:p w:rsidR="00EF4AC2" w:rsidRPr="00EF4AC2" w:rsidRDefault="00EF4AC2" w:rsidP="00EF4AC2">
            <w:pPr>
              <w:rPr>
                <w:lang w:eastAsia="ru-RU"/>
              </w:rPr>
            </w:pPr>
          </w:p>
          <w:p w:rsidR="001F757C" w:rsidRDefault="001F757C" w:rsidP="00A32436">
            <w:pPr>
              <w:spacing w:after="0" w:line="240" w:lineRule="auto"/>
              <w:rPr>
                <w:rFonts w:ascii="Times New Roman" w:hAnsi="Times New Roman" w:cs="Times New Roman"/>
                <w:sz w:val="24"/>
                <w:szCs w:val="24"/>
              </w:rPr>
            </w:pPr>
          </w:p>
        </w:tc>
        <w:tc>
          <w:tcPr>
            <w:tcW w:w="1492" w:type="dxa"/>
          </w:tcPr>
          <w:p w:rsidR="00530631" w:rsidRDefault="00EF4AC2" w:rsidP="00DF7007">
            <w:pPr>
              <w:pStyle w:val="21"/>
              <w:ind w:firstLine="0"/>
              <w:jc w:val="center"/>
              <w:rPr>
                <w:sz w:val="24"/>
                <w:szCs w:val="24"/>
              </w:rPr>
            </w:pPr>
            <w:r>
              <w:rPr>
                <w:sz w:val="24"/>
                <w:szCs w:val="24"/>
              </w:rPr>
              <w:t>Дискусі</w:t>
            </w:r>
            <w:r w:rsidR="00910679">
              <w:rPr>
                <w:sz w:val="24"/>
                <w:szCs w:val="24"/>
              </w:rPr>
              <w:t>я</w:t>
            </w:r>
          </w:p>
        </w:tc>
      </w:tr>
    </w:tbl>
    <w:p w:rsidR="00F73D1D" w:rsidRPr="00BE3658" w:rsidRDefault="00F73D1D" w:rsidP="006A23AF">
      <w:pPr>
        <w:spacing w:after="0" w:line="360" w:lineRule="auto"/>
        <w:ind w:firstLine="567"/>
        <w:jc w:val="both"/>
        <w:rPr>
          <w:rFonts w:ascii="Times New Roman" w:hAnsi="Times New Roman" w:cs="Times New Roman"/>
          <w:b/>
          <w:bCs/>
          <w:sz w:val="24"/>
          <w:szCs w:val="24"/>
        </w:rPr>
      </w:pPr>
    </w:p>
    <w:p w:rsidR="00F73D1D" w:rsidRPr="00BE3658" w:rsidRDefault="00F73D1D" w:rsidP="006A23AF">
      <w:pPr>
        <w:spacing w:line="240" w:lineRule="auto"/>
        <w:ind w:left="360" w:right="-58"/>
        <w:jc w:val="both"/>
        <w:rPr>
          <w:rFonts w:ascii="Times New Roman" w:hAnsi="Times New Roman" w:cs="Times New Roman"/>
          <w:b/>
          <w:bCs/>
          <w:sz w:val="24"/>
          <w:szCs w:val="24"/>
        </w:rPr>
      </w:pPr>
    </w:p>
    <w:p w:rsidR="00F73D1D" w:rsidRDefault="00F73D1D" w:rsidP="00A90513">
      <w:pPr>
        <w:spacing w:line="240" w:lineRule="auto"/>
        <w:ind w:left="360" w:right="-58"/>
        <w:jc w:val="center"/>
        <w:rPr>
          <w:rFonts w:ascii="Times New Roman" w:hAnsi="Times New Roman" w:cs="Times New Roman"/>
          <w:b/>
          <w:bCs/>
          <w:sz w:val="24"/>
          <w:szCs w:val="24"/>
        </w:rPr>
      </w:pPr>
      <w:r w:rsidRPr="00BE3658">
        <w:rPr>
          <w:rFonts w:ascii="Times New Roman" w:hAnsi="Times New Roman" w:cs="Times New Roman"/>
          <w:b/>
          <w:bCs/>
          <w:sz w:val="24"/>
          <w:szCs w:val="24"/>
        </w:rPr>
        <w:t>Питання поточного та підсумкового контролю зі спецкурсу</w:t>
      </w:r>
    </w:p>
    <w:p w:rsidR="00F73D1D" w:rsidRDefault="003030CC" w:rsidP="00A90513">
      <w:pPr>
        <w:spacing w:line="240" w:lineRule="auto"/>
        <w:ind w:left="360" w:right="-58"/>
        <w:jc w:val="center"/>
        <w:rPr>
          <w:rFonts w:ascii="Times New Roman" w:hAnsi="Times New Roman" w:cs="Times New Roman"/>
          <w:b/>
          <w:bCs/>
          <w:sz w:val="24"/>
          <w:szCs w:val="24"/>
        </w:rPr>
      </w:pPr>
      <w:r>
        <w:rPr>
          <w:rFonts w:ascii="Times New Roman" w:hAnsi="Times New Roman" w:cs="Times New Roman"/>
          <w:b/>
          <w:bCs/>
          <w:sz w:val="24"/>
          <w:szCs w:val="24"/>
        </w:rPr>
        <w:t>«</w:t>
      </w:r>
      <w:r w:rsidR="00910679">
        <w:rPr>
          <w:rFonts w:ascii="Times New Roman" w:hAnsi="Times New Roman" w:cs="Times New Roman"/>
          <w:b/>
          <w:bCs/>
          <w:sz w:val="24"/>
          <w:szCs w:val="24"/>
        </w:rPr>
        <w:t>Робота відділу міжнародної інформації</w:t>
      </w:r>
      <w:r w:rsidR="00F73D1D" w:rsidRPr="00BE3658">
        <w:rPr>
          <w:rFonts w:ascii="Times New Roman" w:hAnsi="Times New Roman" w:cs="Times New Roman"/>
          <w:b/>
          <w:bCs/>
          <w:sz w:val="24"/>
          <w:szCs w:val="24"/>
        </w:rPr>
        <w:t>»</w:t>
      </w:r>
    </w:p>
    <w:p w:rsidR="00910679" w:rsidRPr="00814CBD" w:rsidRDefault="00814CBD" w:rsidP="00910679">
      <w:pPr>
        <w:numPr>
          <w:ilvl w:val="0"/>
          <w:numId w:val="1"/>
        </w:numPr>
        <w:spacing w:line="240" w:lineRule="auto"/>
        <w:ind w:right="-58"/>
        <w:rPr>
          <w:rFonts w:ascii="Times New Roman" w:hAnsi="Times New Roman" w:cs="Times New Roman"/>
          <w:bCs/>
          <w:sz w:val="24"/>
          <w:szCs w:val="24"/>
        </w:rPr>
      </w:pPr>
      <w:r w:rsidRPr="00814CBD">
        <w:rPr>
          <w:rFonts w:ascii="Times New Roman" w:hAnsi="Times New Roman" w:cs="Times New Roman"/>
          <w:bCs/>
          <w:sz w:val="24"/>
          <w:szCs w:val="24"/>
        </w:rPr>
        <w:t>Призначення міжнародної журналістики.</w:t>
      </w:r>
    </w:p>
    <w:p w:rsidR="00814CBD" w:rsidRPr="00814CBD" w:rsidRDefault="00814CBD" w:rsidP="00910679">
      <w:pPr>
        <w:numPr>
          <w:ilvl w:val="0"/>
          <w:numId w:val="1"/>
        </w:numPr>
        <w:spacing w:line="240" w:lineRule="auto"/>
        <w:ind w:right="-58"/>
        <w:rPr>
          <w:rFonts w:ascii="Times New Roman" w:hAnsi="Times New Roman" w:cs="Times New Roman"/>
          <w:bCs/>
          <w:sz w:val="24"/>
          <w:szCs w:val="24"/>
        </w:rPr>
      </w:pPr>
      <w:r w:rsidRPr="00814CBD">
        <w:rPr>
          <w:rFonts w:ascii="Times New Roman" w:hAnsi="Times New Roman" w:cs="Times New Roman"/>
          <w:bCs/>
          <w:sz w:val="24"/>
          <w:szCs w:val="24"/>
        </w:rPr>
        <w:t>Специфіка монополізації інформаційного простору. Лідери глобального інформаційного процесу.</w:t>
      </w:r>
    </w:p>
    <w:p w:rsidR="00814CBD" w:rsidRPr="00814CBD" w:rsidRDefault="00814CBD" w:rsidP="00910679">
      <w:pPr>
        <w:numPr>
          <w:ilvl w:val="0"/>
          <w:numId w:val="1"/>
        </w:numPr>
        <w:spacing w:line="240" w:lineRule="auto"/>
        <w:ind w:right="-58"/>
        <w:rPr>
          <w:rFonts w:ascii="Times New Roman" w:hAnsi="Times New Roman" w:cs="Times New Roman"/>
          <w:bCs/>
          <w:sz w:val="24"/>
          <w:szCs w:val="24"/>
        </w:rPr>
      </w:pPr>
      <w:r>
        <w:rPr>
          <w:rFonts w:ascii="Times New Roman" w:hAnsi="Times New Roman" w:cs="Times New Roman"/>
          <w:bCs/>
          <w:sz w:val="24"/>
          <w:szCs w:val="24"/>
        </w:rPr>
        <w:t xml:space="preserve">Світоглядні засади </w:t>
      </w:r>
      <w:r>
        <w:rPr>
          <w:rFonts w:ascii="Times New Roman" w:hAnsi="Times New Roman" w:cs="Times New Roman"/>
          <w:bCs/>
          <w:sz w:val="24"/>
          <w:szCs w:val="24"/>
          <w:lang w:val="en-US"/>
        </w:rPr>
        <w:t>“The New York Times”.</w:t>
      </w:r>
    </w:p>
    <w:p w:rsidR="00814CBD" w:rsidRDefault="00814CBD" w:rsidP="00910679">
      <w:pPr>
        <w:numPr>
          <w:ilvl w:val="0"/>
          <w:numId w:val="1"/>
        </w:numPr>
        <w:spacing w:line="240" w:lineRule="auto"/>
        <w:ind w:right="-58"/>
        <w:rPr>
          <w:rFonts w:ascii="Times New Roman" w:hAnsi="Times New Roman" w:cs="Times New Roman"/>
          <w:bCs/>
          <w:sz w:val="24"/>
          <w:szCs w:val="24"/>
        </w:rPr>
      </w:pPr>
      <w:r>
        <w:rPr>
          <w:rFonts w:ascii="Times New Roman" w:hAnsi="Times New Roman" w:cs="Times New Roman"/>
          <w:bCs/>
          <w:sz w:val="24"/>
          <w:szCs w:val="24"/>
        </w:rPr>
        <w:t>У чому полягає небезпека зменшення обсягів міжнародної інформації у ЗМІ?</w:t>
      </w:r>
    </w:p>
    <w:p w:rsidR="00814CBD" w:rsidRDefault="00814CBD" w:rsidP="00910679">
      <w:pPr>
        <w:numPr>
          <w:ilvl w:val="0"/>
          <w:numId w:val="1"/>
        </w:numPr>
        <w:spacing w:line="240" w:lineRule="auto"/>
        <w:ind w:right="-58"/>
        <w:rPr>
          <w:rFonts w:ascii="Times New Roman" w:hAnsi="Times New Roman" w:cs="Times New Roman"/>
          <w:bCs/>
          <w:sz w:val="24"/>
          <w:szCs w:val="24"/>
        </w:rPr>
      </w:pPr>
      <w:r>
        <w:rPr>
          <w:rFonts w:ascii="Times New Roman" w:hAnsi="Times New Roman" w:cs="Times New Roman"/>
          <w:bCs/>
          <w:sz w:val="24"/>
          <w:szCs w:val="24"/>
        </w:rPr>
        <w:t>У чому полягає місія журналіста-міжнародника за Ришардом Капусцінським?</w:t>
      </w:r>
    </w:p>
    <w:p w:rsidR="00814CBD" w:rsidRDefault="00814CBD" w:rsidP="00910679">
      <w:pPr>
        <w:numPr>
          <w:ilvl w:val="0"/>
          <w:numId w:val="1"/>
        </w:numPr>
        <w:spacing w:line="240" w:lineRule="auto"/>
        <w:ind w:right="-58"/>
        <w:rPr>
          <w:rFonts w:ascii="Times New Roman" w:hAnsi="Times New Roman" w:cs="Times New Roman"/>
          <w:bCs/>
          <w:sz w:val="24"/>
          <w:szCs w:val="24"/>
        </w:rPr>
      </w:pPr>
      <w:r>
        <w:rPr>
          <w:rFonts w:ascii="Times New Roman" w:hAnsi="Times New Roman" w:cs="Times New Roman"/>
          <w:bCs/>
          <w:sz w:val="24"/>
          <w:szCs w:val="24"/>
        </w:rPr>
        <w:t xml:space="preserve">Що таке </w:t>
      </w:r>
      <w:r>
        <w:rPr>
          <w:rFonts w:ascii="Times New Roman" w:hAnsi="Times New Roman" w:cs="Times New Roman"/>
          <w:bCs/>
          <w:sz w:val="24"/>
          <w:szCs w:val="24"/>
          <w:lang w:val="en-US"/>
        </w:rPr>
        <w:t>“</w:t>
      </w:r>
      <w:r>
        <w:rPr>
          <w:rFonts w:ascii="Times New Roman" w:hAnsi="Times New Roman" w:cs="Times New Roman"/>
          <w:bCs/>
          <w:sz w:val="24"/>
          <w:szCs w:val="24"/>
        </w:rPr>
        <w:t>журналістська емпатія</w:t>
      </w:r>
      <w:r>
        <w:rPr>
          <w:rFonts w:ascii="Times New Roman" w:hAnsi="Times New Roman" w:cs="Times New Roman"/>
          <w:bCs/>
          <w:sz w:val="24"/>
          <w:szCs w:val="24"/>
          <w:lang w:val="en-US"/>
        </w:rPr>
        <w:t>”</w:t>
      </w:r>
      <w:r>
        <w:rPr>
          <w:rFonts w:ascii="Times New Roman" w:hAnsi="Times New Roman" w:cs="Times New Roman"/>
          <w:bCs/>
          <w:sz w:val="24"/>
          <w:szCs w:val="24"/>
        </w:rPr>
        <w:t>?</w:t>
      </w:r>
    </w:p>
    <w:p w:rsidR="00814CBD" w:rsidRPr="00814CBD" w:rsidRDefault="00814CBD" w:rsidP="00910679">
      <w:pPr>
        <w:numPr>
          <w:ilvl w:val="0"/>
          <w:numId w:val="1"/>
        </w:numPr>
        <w:spacing w:line="240" w:lineRule="auto"/>
        <w:ind w:right="-58"/>
        <w:rPr>
          <w:rFonts w:ascii="Times New Roman" w:hAnsi="Times New Roman" w:cs="Times New Roman"/>
          <w:bCs/>
          <w:sz w:val="24"/>
          <w:szCs w:val="24"/>
        </w:rPr>
      </w:pPr>
      <w:r>
        <w:rPr>
          <w:rFonts w:ascii="Times New Roman" w:hAnsi="Times New Roman" w:cs="Times New Roman"/>
          <w:bCs/>
          <w:sz w:val="24"/>
          <w:szCs w:val="24"/>
        </w:rPr>
        <w:t xml:space="preserve">Міжнародна журналістика і міжнародне порозуміння. Досвід журналу </w:t>
      </w:r>
      <w:r>
        <w:rPr>
          <w:rFonts w:ascii="Times New Roman" w:hAnsi="Times New Roman" w:cs="Times New Roman"/>
          <w:bCs/>
          <w:sz w:val="24"/>
          <w:szCs w:val="24"/>
          <w:lang w:val="en-US"/>
        </w:rPr>
        <w:t>“Kultura”.</w:t>
      </w:r>
    </w:p>
    <w:p w:rsidR="00814CBD" w:rsidRDefault="00814CBD" w:rsidP="00910679">
      <w:pPr>
        <w:numPr>
          <w:ilvl w:val="0"/>
          <w:numId w:val="1"/>
        </w:numPr>
        <w:spacing w:line="240" w:lineRule="auto"/>
        <w:ind w:right="-58"/>
        <w:rPr>
          <w:rFonts w:ascii="Times New Roman" w:hAnsi="Times New Roman" w:cs="Times New Roman"/>
          <w:bCs/>
          <w:sz w:val="24"/>
          <w:szCs w:val="24"/>
        </w:rPr>
      </w:pPr>
      <w:r>
        <w:rPr>
          <w:rFonts w:ascii="Times New Roman" w:hAnsi="Times New Roman" w:cs="Times New Roman"/>
          <w:bCs/>
          <w:sz w:val="24"/>
          <w:szCs w:val="24"/>
        </w:rPr>
        <w:t>Як стати хорошим журналістом-міжнародником за Тетяною Неймаш?</w:t>
      </w:r>
    </w:p>
    <w:p w:rsidR="00814CBD" w:rsidRDefault="00814CBD" w:rsidP="00910679">
      <w:pPr>
        <w:numPr>
          <w:ilvl w:val="0"/>
          <w:numId w:val="1"/>
        </w:numPr>
        <w:spacing w:line="240" w:lineRule="auto"/>
        <w:ind w:right="-58"/>
        <w:rPr>
          <w:rFonts w:ascii="Times New Roman" w:hAnsi="Times New Roman" w:cs="Times New Roman"/>
          <w:bCs/>
          <w:sz w:val="24"/>
          <w:szCs w:val="24"/>
        </w:rPr>
      </w:pPr>
      <w:r>
        <w:rPr>
          <w:rFonts w:ascii="Times New Roman" w:hAnsi="Times New Roman" w:cs="Times New Roman"/>
          <w:bCs/>
          <w:sz w:val="24"/>
          <w:szCs w:val="24"/>
        </w:rPr>
        <w:t>Основні помилки журналіста-міжнародника.</w:t>
      </w:r>
    </w:p>
    <w:p w:rsidR="00814CBD" w:rsidRPr="00814CBD" w:rsidRDefault="006F0FA5" w:rsidP="00910679">
      <w:pPr>
        <w:numPr>
          <w:ilvl w:val="0"/>
          <w:numId w:val="1"/>
        </w:numPr>
        <w:spacing w:line="240" w:lineRule="auto"/>
        <w:ind w:right="-58"/>
        <w:rPr>
          <w:rFonts w:ascii="Times New Roman" w:hAnsi="Times New Roman" w:cs="Times New Roman"/>
          <w:bCs/>
          <w:sz w:val="24"/>
          <w:szCs w:val="24"/>
        </w:rPr>
      </w:pPr>
      <w:r>
        <w:rPr>
          <w:rFonts w:ascii="Times New Roman" w:hAnsi="Times New Roman" w:cs="Times New Roman"/>
          <w:bCs/>
          <w:sz w:val="24"/>
          <w:szCs w:val="24"/>
        </w:rPr>
        <w:t>Якісна преса світу як джерело інформації для журналіста-міжнародника.</w:t>
      </w:r>
    </w:p>
    <w:sectPr w:rsidR="00814CBD" w:rsidRPr="00814CBD" w:rsidSect="00590C5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756D" w:rsidRDefault="00EE756D" w:rsidP="00D51B69">
      <w:pPr>
        <w:spacing w:after="0" w:line="240" w:lineRule="auto"/>
      </w:pPr>
      <w:r>
        <w:separator/>
      </w:r>
    </w:p>
  </w:endnote>
  <w:endnote w:type="continuationSeparator" w:id="1">
    <w:p w:rsidR="00EE756D" w:rsidRDefault="00EE756D" w:rsidP="00D51B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756D" w:rsidRDefault="00EE756D" w:rsidP="00D51B69">
      <w:pPr>
        <w:spacing w:after="0" w:line="240" w:lineRule="auto"/>
      </w:pPr>
      <w:r>
        <w:separator/>
      </w:r>
    </w:p>
  </w:footnote>
  <w:footnote w:type="continuationSeparator" w:id="1">
    <w:p w:rsidR="00EE756D" w:rsidRDefault="00EE756D" w:rsidP="00D51B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E214B"/>
    <w:multiLevelType w:val="hybridMultilevel"/>
    <w:tmpl w:val="11206A9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44F57C5"/>
    <w:multiLevelType w:val="hybridMultilevel"/>
    <w:tmpl w:val="F3BAF154"/>
    <w:lvl w:ilvl="0" w:tplc="7334093E">
      <w:start w:val="1"/>
      <w:numFmt w:val="decimal"/>
      <w:lvlText w:val="%1."/>
      <w:lvlJc w:val="left"/>
      <w:pPr>
        <w:ind w:left="720" w:hanging="360"/>
      </w:pPr>
      <w:rPr>
        <w:rFonts w:ascii="Calibri" w:hAnsi="Calibri" w:cs="Calibri" w:hint="default"/>
        <w:b/>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5A45973"/>
    <w:multiLevelType w:val="hybridMultilevel"/>
    <w:tmpl w:val="55087D14"/>
    <w:lvl w:ilvl="0" w:tplc="742E6C90">
      <w:start w:val="1"/>
      <w:numFmt w:val="decimal"/>
      <w:lvlText w:val="%1."/>
      <w:lvlJc w:val="left"/>
      <w:pPr>
        <w:ind w:left="644" w:hanging="360"/>
      </w:pPr>
      <w:rPr>
        <w:rFonts w:hint="default"/>
        <w:sz w:val="24"/>
      </w:rPr>
    </w:lvl>
    <w:lvl w:ilvl="1" w:tplc="04220019" w:tentative="1">
      <w:start w:val="1"/>
      <w:numFmt w:val="lowerLetter"/>
      <w:lvlText w:val="%2."/>
      <w:lvlJc w:val="left"/>
      <w:pPr>
        <w:ind w:left="1298" w:hanging="360"/>
      </w:pPr>
    </w:lvl>
    <w:lvl w:ilvl="2" w:tplc="0422001B" w:tentative="1">
      <w:start w:val="1"/>
      <w:numFmt w:val="lowerRoman"/>
      <w:lvlText w:val="%3."/>
      <w:lvlJc w:val="right"/>
      <w:pPr>
        <w:ind w:left="2018" w:hanging="180"/>
      </w:pPr>
    </w:lvl>
    <w:lvl w:ilvl="3" w:tplc="0422000F" w:tentative="1">
      <w:start w:val="1"/>
      <w:numFmt w:val="decimal"/>
      <w:lvlText w:val="%4."/>
      <w:lvlJc w:val="left"/>
      <w:pPr>
        <w:ind w:left="2738" w:hanging="360"/>
      </w:pPr>
    </w:lvl>
    <w:lvl w:ilvl="4" w:tplc="04220019" w:tentative="1">
      <w:start w:val="1"/>
      <w:numFmt w:val="lowerLetter"/>
      <w:lvlText w:val="%5."/>
      <w:lvlJc w:val="left"/>
      <w:pPr>
        <w:ind w:left="3458" w:hanging="360"/>
      </w:pPr>
    </w:lvl>
    <w:lvl w:ilvl="5" w:tplc="0422001B" w:tentative="1">
      <w:start w:val="1"/>
      <w:numFmt w:val="lowerRoman"/>
      <w:lvlText w:val="%6."/>
      <w:lvlJc w:val="right"/>
      <w:pPr>
        <w:ind w:left="4178" w:hanging="180"/>
      </w:pPr>
    </w:lvl>
    <w:lvl w:ilvl="6" w:tplc="0422000F" w:tentative="1">
      <w:start w:val="1"/>
      <w:numFmt w:val="decimal"/>
      <w:lvlText w:val="%7."/>
      <w:lvlJc w:val="left"/>
      <w:pPr>
        <w:ind w:left="4898" w:hanging="360"/>
      </w:pPr>
    </w:lvl>
    <w:lvl w:ilvl="7" w:tplc="04220019" w:tentative="1">
      <w:start w:val="1"/>
      <w:numFmt w:val="lowerLetter"/>
      <w:lvlText w:val="%8."/>
      <w:lvlJc w:val="left"/>
      <w:pPr>
        <w:ind w:left="5618" w:hanging="360"/>
      </w:pPr>
    </w:lvl>
    <w:lvl w:ilvl="8" w:tplc="0422001B" w:tentative="1">
      <w:start w:val="1"/>
      <w:numFmt w:val="lowerRoman"/>
      <w:lvlText w:val="%9."/>
      <w:lvlJc w:val="right"/>
      <w:pPr>
        <w:ind w:left="6338" w:hanging="180"/>
      </w:pPr>
    </w:lvl>
  </w:abstractNum>
  <w:abstractNum w:abstractNumId="3">
    <w:nsid w:val="19FF72FB"/>
    <w:multiLevelType w:val="hybridMultilevel"/>
    <w:tmpl w:val="502657E4"/>
    <w:lvl w:ilvl="0" w:tplc="BF6053DA">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
    <w:nsid w:val="22B22D51"/>
    <w:multiLevelType w:val="hybridMultilevel"/>
    <w:tmpl w:val="737E0E44"/>
    <w:lvl w:ilvl="0" w:tplc="F81E2052">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
    <w:nsid w:val="23EC3EC8"/>
    <w:multiLevelType w:val="hybridMultilevel"/>
    <w:tmpl w:val="817E36A2"/>
    <w:lvl w:ilvl="0" w:tplc="A790ED2E">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6">
    <w:nsid w:val="290D1316"/>
    <w:multiLevelType w:val="hybridMultilevel"/>
    <w:tmpl w:val="B610FF9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2CCA73AC"/>
    <w:multiLevelType w:val="hybridMultilevel"/>
    <w:tmpl w:val="DAC65C7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34F6098F"/>
    <w:multiLevelType w:val="hybridMultilevel"/>
    <w:tmpl w:val="6A1873D4"/>
    <w:lvl w:ilvl="0" w:tplc="CA90A286">
      <w:start w:val="1"/>
      <w:numFmt w:val="decimal"/>
      <w:lvlText w:val="%1."/>
      <w:lvlJc w:val="left"/>
      <w:pPr>
        <w:ind w:left="1080" w:hanging="360"/>
      </w:pPr>
      <w:rPr>
        <w:rFonts w:hint="default"/>
        <w:b w:val="0"/>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9">
    <w:nsid w:val="3B376FE7"/>
    <w:multiLevelType w:val="hybridMultilevel"/>
    <w:tmpl w:val="851C13D8"/>
    <w:lvl w:ilvl="0" w:tplc="F2D097E4">
      <w:start w:val="1"/>
      <w:numFmt w:val="decimal"/>
      <w:lvlText w:val="%1."/>
      <w:lvlJc w:val="left"/>
      <w:pPr>
        <w:ind w:left="1080" w:hanging="360"/>
      </w:pPr>
      <w:rPr>
        <w:rFonts w:hint="default"/>
        <w:b w:val="0"/>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0">
    <w:nsid w:val="3C3C1D23"/>
    <w:multiLevelType w:val="hybridMultilevel"/>
    <w:tmpl w:val="84CAA02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3D3B47EA"/>
    <w:multiLevelType w:val="hybridMultilevel"/>
    <w:tmpl w:val="93FCCCC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45B91FA3"/>
    <w:multiLevelType w:val="hybridMultilevel"/>
    <w:tmpl w:val="08BC9222"/>
    <w:lvl w:ilvl="0" w:tplc="C872637C">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45EC2FAD"/>
    <w:multiLevelType w:val="hybridMultilevel"/>
    <w:tmpl w:val="C638054A"/>
    <w:lvl w:ilvl="0" w:tplc="E3AE0F50">
      <w:start w:val="1"/>
      <w:numFmt w:val="decimal"/>
      <w:lvlText w:val="%1."/>
      <w:lvlJc w:val="left"/>
      <w:pPr>
        <w:ind w:left="1080" w:hanging="360"/>
      </w:pPr>
      <w:rPr>
        <w:rFonts w:hint="default"/>
        <w:b w:val="0"/>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4">
    <w:nsid w:val="48471195"/>
    <w:multiLevelType w:val="hybridMultilevel"/>
    <w:tmpl w:val="55087D14"/>
    <w:lvl w:ilvl="0" w:tplc="742E6C90">
      <w:start w:val="1"/>
      <w:numFmt w:val="decimal"/>
      <w:lvlText w:val="%1."/>
      <w:lvlJc w:val="left"/>
      <w:pPr>
        <w:ind w:left="786" w:hanging="360"/>
      </w:pPr>
      <w:rPr>
        <w:rFonts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4E2C3A65"/>
    <w:multiLevelType w:val="hybridMultilevel"/>
    <w:tmpl w:val="DA22FC1A"/>
    <w:lvl w:ilvl="0" w:tplc="62BA17EA">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6">
    <w:nsid w:val="55F67995"/>
    <w:multiLevelType w:val="hybridMultilevel"/>
    <w:tmpl w:val="CA48DDE0"/>
    <w:lvl w:ilvl="0" w:tplc="CD68CD5C">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7">
    <w:nsid w:val="5A217ADE"/>
    <w:multiLevelType w:val="hybridMultilevel"/>
    <w:tmpl w:val="223CE3B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71B91687"/>
    <w:multiLevelType w:val="hybridMultilevel"/>
    <w:tmpl w:val="DCB0E1D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7D1A2C9A"/>
    <w:multiLevelType w:val="hybridMultilevel"/>
    <w:tmpl w:val="E1202480"/>
    <w:lvl w:ilvl="0" w:tplc="8B1A0EE6">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7"/>
  </w:num>
  <w:num w:numId="2">
    <w:abstractNumId w:val="2"/>
  </w:num>
  <w:num w:numId="3">
    <w:abstractNumId w:val="10"/>
  </w:num>
  <w:num w:numId="4">
    <w:abstractNumId w:val="0"/>
  </w:num>
  <w:num w:numId="5">
    <w:abstractNumId w:val="11"/>
  </w:num>
  <w:num w:numId="6">
    <w:abstractNumId w:val="6"/>
  </w:num>
  <w:num w:numId="7">
    <w:abstractNumId w:val="12"/>
  </w:num>
  <w:num w:numId="8">
    <w:abstractNumId w:val="17"/>
  </w:num>
  <w:num w:numId="9">
    <w:abstractNumId w:val="19"/>
  </w:num>
  <w:num w:numId="10">
    <w:abstractNumId w:val="1"/>
  </w:num>
  <w:num w:numId="11">
    <w:abstractNumId w:val="18"/>
  </w:num>
  <w:num w:numId="12">
    <w:abstractNumId w:val="13"/>
  </w:num>
  <w:num w:numId="13">
    <w:abstractNumId w:val="5"/>
  </w:num>
  <w:num w:numId="14">
    <w:abstractNumId w:val="4"/>
  </w:num>
  <w:num w:numId="15">
    <w:abstractNumId w:val="16"/>
  </w:num>
  <w:num w:numId="16">
    <w:abstractNumId w:val="8"/>
  </w:num>
  <w:num w:numId="17">
    <w:abstractNumId w:val="9"/>
  </w:num>
  <w:num w:numId="18">
    <w:abstractNumId w:val="15"/>
  </w:num>
  <w:num w:numId="19">
    <w:abstractNumId w:val="3"/>
  </w:num>
  <w:num w:numId="20">
    <w:abstractNumId w:val="14"/>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23AF"/>
    <w:rsid w:val="00021B65"/>
    <w:rsid w:val="0002490B"/>
    <w:rsid w:val="00030F20"/>
    <w:rsid w:val="0004223E"/>
    <w:rsid w:val="00042A53"/>
    <w:rsid w:val="00046D5F"/>
    <w:rsid w:val="000657C2"/>
    <w:rsid w:val="00076E07"/>
    <w:rsid w:val="00077DB8"/>
    <w:rsid w:val="00093687"/>
    <w:rsid w:val="000A00E0"/>
    <w:rsid w:val="000B5BCA"/>
    <w:rsid w:val="000C38AF"/>
    <w:rsid w:val="000E5479"/>
    <w:rsid w:val="000F736E"/>
    <w:rsid w:val="001068FB"/>
    <w:rsid w:val="001240A1"/>
    <w:rsid w:val="00140AC0"/>
    <w:rsid w:val="00141898"/>
    <w:rsid w:val="00164AFB"/>
    <w:rsid w:val="00171823"/>
    <w:rsid w:val="00174032"/>
    <w:rsid w:val="001B28ED"/>
    <w:rsid w:val="001E7E6C"/>
    <w:rsid w:val="001F757C"/>
    <w:rsid w:val="00226805"/>
    <w:rsid w:val="00236132"/>
    <w:rsid w:val="002506C1"/>
    <w:rsid w:val="002616DA"/>
    <w:rsid w:val="00290950"/>
    <w:rsid w:val="002B0293"/>
    <w:rsid w:val="002B10F7"/>
    <w:rsid w:val="002B558A"/>
    <w:rsid w:val="002C37F3"/>
    <w:rsid w:val="002D6913"/>
    <w:rsid w:val="002F24DF"/>
    <w:rsid w:val="003030CC"/>
    <w:rsid w:val="00323ADF"/>
    <w:rsid w:val="003252D9"/>
    <w:rsid w:val="003312C1"/>
    <w:rsid w:val="00334AD7"/>
    <w:rsid w:val="00335D57"/>
    <w:rsid w:val="00343767"/>
    <w:rsid w:val="00345EE2"/>
    <w:rsid w:val="00357713"/>
    <w:rsid w:val="003712DD"/>
    <w:rsid w:val="00383A8B"/>
    <w:rsid w:val="003B493F"/>
    <w:rsid w:val="003C6652"/>
    <w:rsid w:val="003E4BDD"/>
    <w:rsid w:val="003F14EC"/>
    <w:rsid w:val="0042071A"/>
    <w:rsid w:val="00426011"/>
    <w:rsid w:val="00452EB5"/>
    <w:rsid w:val="00454FC9"/>
    <w:rsid w:val="004C2EB9"/>
    <w:rsid w:val="004D0B21"/>
    <w:rsid w:val="004E40BA"/>
    <w:rsid w:val="004F7474"/>
    <w:rsid w:val="00523C1B"/>
    <w:rsid w:val="00530631"/>
    <w:rsid w:val="0054600A"/>
    <w:rsid w:val="005504B9"/>
    <w:rsid w:val="00572C66"/>
    <w:rsid w:val="00590C54"/>
    <w:rsid w:val="0059261B"/>
    <w:rsid w:val="005B420F"/>
    <w:rsid w:val="005B6D60"/>
    <w:rsid w:val="005C0B52"/>
    <w:rsid w:val="005D2733"/>
    <w:rsid w:val="005D4E1B"/>
    <w:rsid w:val="005D5833"/>
    <w:rsid w:val="005D7D68"/>
    <w:rsid w:val="005E7AE7"/>
    <w:rsid w:val="005F4E31"/>
    <w:rsid w:val="0062103C"/>
    <w:rsid w:val="00624469"/>
    <w:rsid w:val="00630732"/>
    <w:rsid w:val="00631ED5"/>
    <w:rsid w:val="00645E65"/>
    <w:rsid w:val="00655809"/>
    <w:rsid w:val="0065725A"/>
    <w:rsid w:val="00681C7B"/>
    <w:rsid w:val="0068323D"/>
    <w:rsid w:val="006A23AF"/>
    <w:rsid w:val="006E1DF6"/>
    <w:rsid w:val="006E40B0"/>
    <w:rsid w:val="006F0FA5"/>
    <w:rsid w:val="006F14EF"/>
    <w:rsid w:val="0070770F"/>
    <w:rsid w:val="00707B98"/>
    <w:rsid w:val="00713FE3"/>
    <w:rsid w:val="00725F93"/>
    <w:rsid w:val="00726090"/>
    <w:rsid w:val="00726774"/>
    <w:rsid w:val="00731B71"/>
    <w:rsid w:val="007619C1"/>
    <w:rsid w:val="0076775E"/>
    <w:rsid w:val="007B18DC"/>
    <w:rsid w:val="007D6BB0"/>
    <w:rsid w:val="007E0771"/>
    <w:rsid w:val="007F68FA"/>
    <w:rsid w:val="00814CBD"/>
    <w:rsid w:val="00822E28"/>
    <w:rsid w:val="00837127"/>
    <w:rsid w:val="0086352D"/>
    <w:rsid w:val="00863BCB"/>
    <w:rsid w:val="00896BA5"/>
    <w:rsid w:val="008B5261"/>
    <w:rsid w:val="00907921"/>
    <w:rsid w:val="00910679"/>
    <w:rsid w:val="00912FEA"/>
    <w:rsid w:val="00945F77"/>
    <w:rsid w:val="00972DBA"/>
    <w:rsid w:val="00995991"/>
    <w:rsid w:val="009A246A"/>
    <w:rsid w:val="009E36BA"/>
    <w:rsid w:val="00A05F0D"/>
    <w:rsid w:val="00A15C97"/>
    <w:rsid w:val="00A16EB5"/>
    <w:rsid w:val="00A32436"/>
    <w:rsid w:val="00A655BD"/>
    <w:rsid w:val="00A720E5"/>
    <w:rsid w:val="00A769C4"/>
    <w:rsid w:val="00A9021A"/>
    <w:rsid w:val="00A90513"/>
    <w:rsid w:val="00A969D7"/>
    <w:rsid w:val="00AB58BE"/>
    <w:rsid w:val="00AC7554"/>
    <w:rsid w:val="00AE00A9"/>
    <w:rsid w:val="00BE3658"/>
    <w:rsid w:val="00C118B7"/>
    <w:rsid w:val="00C21ABA"/>
    <w:rsid w:val="00C639C3"/>
    <w:rsid w:val="00C766F5"/>
    <w:rsid w:val="00CE0F30"/>
    <w:rsid w:val="00D00D31"/>
    <w:rsid w:val="00D24FD2"/>
    <w:rsid w:val="00D4627C"/>
    <w:rsid w:val="00D5039F"/>
    <w:rsid w:val="00D51B69"/>
    <w:rsid w:val="00D5237D"/>
    <w:rsid w:val="00D836DB"/>
    <w:rsid w:val="00DB5781"/>
    <w:rsid w:val="00DC1E9A"/>
    <w:rsid w:val="00DF3409"/>
    <w:rsid w:val="00DF7007"/>
    <w:rsid w:val="00E01B5A"/>
    <w:rsid w:val="00E50302"/>
    <w:rsid w:val="00ED121A"/>
    <w:rsid w:val="00ED17B1"/>
    <w:rsid w:val="00EE2BAA"/>
    <w:rsid w:val="00EE756D"/>
    <w:rsid w:val="00EE78D2"/>
    <w:rsid w:val="00EF0260"/>
    <w:rsid w:val="00EF15A5"/>
    <w:rsid w:val="00EF4868"/>
    <w:rsid w:val="00EF4AC2"/>
    <w:rsid w:val="00EF7242"/>
    <w:rsid w:val="00F54DE7"/>
    <w:rsid w:val="00F57E3F"/>
    <w:rsid w:val="00F6762C"/>
    <w:rsid w:val="00F73D1D"/>
    <w:rsid w:val="00F753E9"/>
    <w:rsid w:val="00F771F2"/>
    <w:rsid w:val="00F94F68"/>
    <w:rsid w:val="00FB5D28"/>
    <w:rsid w:val="00FC06B6"/>
    <w:rsid w:val="00FD4EC8"/>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Indent 2" w:unhideWhenUsed="0"/>
    <w:lsdException w:name="Body Text Indent 3" w:unhideWhenUsed="0"/>
    <w:lsdException w:name="Hyperlink" w:unhideWhenUsed="0"/>
    <w:lsdException w:name="Strong" w:semiHidden="0" w:uiPriority="22" w:unhideWhenUsed="0" w:qFormat="1"/>
    <w:lsdException w:name="Emphasis" w:semiHidden="0" w:uiPriority="20" w:unhideWhenUsed="0" w:qFormat="1"/>
    <w:lsdException w:name="Plain Text" w:unhideWhenUsed="0"/>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3AF"/>
    <w:pPr>
      <w:spacing w:after="200" w:line="276" w:lineRule="auto"/>
    </w:pPr>
    <w:rPr>
      <w:rFonts w:cs="Calibri"/>
      <w:sz w:val="22"/>
      <w:szCs w:val="22"/>
      <w:lang w:eastAsia="en-US"/>
    </w:rPr>
  </w:style>
  <w:style w:type="paragraph" w:styleId="1">
    <w:name w:val="heading 1"/>
    <w:basedOn w:val="a"/>
    <w:next w:val="a"/>
    <w:link w:val="10"/>
    <w:qFormat/>
    <w:rsid w:val="004D0B21"/>
    <w:pPr>
      <w:keepNext/>
      <w:spacing w:before="240" w:after="60" w:line="240" w:lineRule="auto"/>
      <w:outlineLvl w:val="0"/>
    </w:pPr>
    <w:rPr>
      <w:rFonts w:ascii="Arial" w:eastAsia="Times New Roman" w:hAnsi="Arial" w:cs="Arial"/>
      <w:b/>
      <w:bCs/>
      <w:kern w:val="32"/>
      <w:sz w:val="32"/>
      <w:szCs w:val="32"/>
      <w:lang w:eastAsia="uk-UA"/>
    </w:rPr>
  </w:style>
  <w:style w:type="paragraph" w:styleId="2">
    <w:name w:val="heading 2"/>
    <w:basedOn w:val="a"/>
    <w:next w:val="a"/>
    <w:link w:val="20"/>
    <w:uiPriority w:val="99"/>
    <w:qFormat/>
    <w:rsid w:val="00A90513"/>
    <w:pPr>
      <w:keepNext/>
      <w:spacing w:before="240" w:after="60" w:line="240" w:lineRule="auto"/>
      <w:outlineLvl w:val="1"/>
    </w:pPr>
    <w:rPr>
      <w:rFonts w:ascii="Arial" w:eastAsia="Times New Roman" w:hAnsi="Arial" w:cs="Arial"/>
      <w:b/>
      <w:bCs/>
      <w:i/>
      <w:i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A90513"/>
    <w:rPr>
      <w:rFonts w:ascii="Arial" w:hAnsi="Arial" w:cs="Arial"/>
      <w:b/>
      <w:bCs/>
      <w:i/>
      <w:iCs/>
      <w:sz w:val="28"/>
      <w:szCs w:val="28"/>
      <w:lang w:eastAsia="ru-RU"/>
    </w:rPr>
  </w:style>
  <w:style w:type="paragraph" w:styleId="21">
    <w:name w:val="Body Text Indent 2"/>
    <w:basedOn w:val="a"/>
    <w:link w:val="22"/>
    <w:uiPriority w:val="99"/>
    <w:rsid w:val="006A23AF"/>
    <w:pPr>
      <w:suppressAutoHyphens/>
      <w:spacing w:after="0" w:line="240" w:lineRule="auto"/>
      <w:ind w:firstLine="600"/>
      <w:jc w:val="both"/>
    </w:pPr>
    <w:rPr>
      <w:rFonts w:ascii="Times New Roman" w:eastAsia="Times New Roman" w:hAnsi="Times New Roman" w:cs="Times New Roman"/>
      <w:sz w:val="28"/>
      <w:szCs w:val="28"/>
      <w:lang w:eastAsia="ar-SA"/>
    </w:rPr>
  </w:style>
  <w:style w:type="character" w:customStyle="1" w:styleId="22">
    <w:name w:val="Основной текст с отступом 2 Знак"/>
    <w:basedOn w:val="a0"/>
    <w:link w:val="21"/>
    <w:uiPriority w:val="99"/>
    <w:rsid w:val="006A23AF"/>
    <w:rPr>
      <w:rFonts w:ascii="Times New Roman" w:hAnsi="Times New Roman" w:cs="Times New Roman"/>
      <w:sz w:val="28"/>
      <w:szCs w:val="28"/>
      <w:lang w:val="uk-UA" w:eastAsia="ar-SA" w:bidi="ar-SA"/>
    </w:rPr>
  </w:style>
  <w:style w:type="character" w:styleId="a3">
    <w:name w:val="Hyperlink"/>
    <w:basedOn w:val="a0"/>
    <w:uiPriority w:val="99"/>
    <w:rsid w:val="006A23AF"/>
    <w:rPr>
      <w:color w:val="0000FF"/>
      <w:u w:val="single"/>
    </w:rPr>
  </w:style>
  <w:style w:type="paragraph" w:styleId="a4">
    <w:name w:val="Body Text"/>
    <w:basedOn w:val="a"/>
    <w:link w:val="a5"/>
    <w:uiPriority w:val="99"/>
    <w:rsid w:val="006A23AF"/>
    <w:pPr>
      <w:spacing w:after="120"/>
    </w:pPr>
  </w:style>
  <w:style w:type="character" w:customStyle="1" w:styleId="a5">
    <w:name w:val="Основной текст Знак"/>
    <w:basedOn w:val="a0"/>
    <w:link w:val="a4"/>
    <w:uiPriority w:val="99"/>
    <w:rsid w:val="006A23AF"/>
    <w:rPr>
      <w:rFonts w:ascii="Calibri" w:hAnsi="Calibri" w:cs="Calibri"/>
      <w:lang w:val="uk-UA"/>
    </w:rPr>
  </w:style>
  <w:style w:type="character" w:customStyle="1" w:styleId="apple-converted-space">
    <w:name w:val="apple-converted-space"/>
    <w:basedOn w:val="a0"/>
    <w:rsid w:val="006A23AF"/>
  </w:style>
  <w:style w:type="paragraph" w:styleId="a6">
    <w:name w:val="Body Text Indent"/>
    <w:basedOn w:val="a"/>
    <w:link w:val="a7"/>
    <w:uiPriority w:val="99"/>
    <w:rsid w:val="006A23AF"/>
    <w:pPr>
      <w:spacing w:after="120" w:line="240" w:lineRule="auto"/>
      <w:ind w:left="283"/>
    </w:pPr>
    <w:rPr>
      <w:rFonts w:ascii="Times New Roman" w:eastAsia="Times New Roman" w:hAnsi="Times New Roman" w:cs="Times New Roman"/>
      <w:sz w:val="28"/>
      <w:szCs w:val="28"/>
      <w:lang w:val="ru-RU" w:eastAsia="ru-RU"/>
    </w:rPr>
  </w:style>
  <w:style w:type="character" w:customStyle="1" w:styleId="a7">
    <w:name w:val="Основной текст с отступом Знак"/>
    <w:basedOn w:val="a0"/>
    <w:link w:val="a6"/>
    <w:uiPriority w:val="99"/>
    <w:rsid w:val="006A23AF"/>
    <w:rPr>
      <w:rFonts w:ascii="Times New Roman" w:hAnsi="Times New Roman" w:cs="Times New Roman"/>
      <w:sz w:val="24"/>
      <w:szCs w:val="24"/>
      <w:lang w:eastAsia="ru-RU"/>
    </w:rPr>
  </w:style>
  <w:style w:type="character" w:styleId="a8">
    <w:name w:val="Emphasis"/>
    <w:basedOn w:val="a0"/>
    <w:uiPriority w:val="20"/>
    <w:qFormat/>
    <w:rsid w:val="00164AFB"/>
    <w:rPr>
      <w:i/>
      <w:iCs/>
    </w:rPr>
  </w:style>
  <w:style w:type="character" w:styleId="a9">
    <w:name w:val="footnote reference"/>
    <w:basedOn w:val="a0"/>
    <w:uiPriority w:val="99"/>
    <w:semiHidden/>
    <w:rsid w:val="00D51B69"/>
    <w:rPr>
      <w:vertAlign w:val="superscript"/>
    </w:rPr>
  </w:style>
  <w:style w:type="paragraph" w:styleId="aa">
    <w:name w:val="footnote text"/>
    <w:basedOn w:val="a"/>
    <w:link w:val="ab"/>
    <w:uiPriority w:val="99"/>
    <w:rsid w:val="00D51B69"/>
    <w:pPr>
      <w:spacing w:after="0" w:line="240" w:lineRule="auto"/>
    </w:pPr>
    <w:rPr>
      <w:rFonts w:ascii="Times New Roman" w:eastAsia="Times New Roman" w:hAnsi="Times New Roman" w:cs="Times New Roman"/>
      <w:sz w:val="20"/>
      <w:szCs w:val="20"/>
      <w:lang w:val="ru-RU" w:eastAsia="ru-RU"/>
    </w:rPr>
  </w:style>
  <w:style w:type="character" w:customStyle="1" w:styleId="ab">
    <w:name w:val="Текст сноски Знак"/>
    <w:basedOn w:val="a0"/>
    <w:link w:val="aa"/>
    <w:uiPriority w:val="99"/>
    <w:rsid w:val="00D51B69"/>
    <w:rPr>
      <w:rFonts w:ascii="Times New Roman" w:hAnsi="Times New Roman" w:cs="Times New Roman"/>
      <w:sz w:val="20"/>
      <w:szCs w:val="20"/>
      <w:lang w:eastAsia="ru-RU"/>
    </w:rPr>
  </w:style>
  <w:style w:type="paragraph" w:styleId="3">
    <w:name w:val="Body Text Indent 3"/>
    <w:basedOn w:val="a"/>
    <w:link w:val="30"/>
    <w:uiPriority w:val="99"/>
    <w:rsid w:val="00707B98"/>
    <w:pPr>
      <w:spacing w:after="120"/>
      <w:ind w:left="283"/>
    </w:pPr>
    <w:rPr>
      <w:sz w:val="16"/>
      <w:szCs w:val="16"/>
    </w:rPr>
  </w:style>
  <w:style w:type="character" w:customStyle="1" w:styleId="30">
    <w:name w:val="Основной текст с отступом 3 Знак"/>
    <w:basedOn w:val="a0"/>
    <w:link w:val="3"/>
    <w:uiPriority w:val="99"/>
    <w:rsid w:val="00707B98"/>
    <w:rPr>
      <w:rFonts w:ascii="Calibri" w:hAnsi="Calibri" w:cs="Calibri"/>
      <w:sz w:val="16"/>
      <w:szCs w:val="16"/>
      <w:lang w:val="uk-UA"/>
    </w:rPr>
  </w:style>
  <w:style w:type="paragraph" w:styleId="ac">
    <w:name w:val="Plain Text"/>
    <w:basedOn w:val="a"/>
    <w:link w:val="ad"/>
    <w:uiPriority w:val="99"/>
    <w:rsid w:val="00707B98"/>
    <w:pPr>
      <w:spacing w:after="0" w:line="240" w:lineRule="auto"/>
    </w:pPr>
    <w:rPr>
      <w:rFonts w:ascii="Courier New" w:eastAsia="Times New Roman" w:hAnsi="Courier New" w:cs="Courier New"/>
      <w:sz w:val="20"/>
      <w:szCs w:val="20"/>
      <w:lang w:val="ru-RU" w:eastAsia="ru-RU"/>
    </w:rPr>
  </w:style>
  <w:style w:type="character" w:customStyle="1" w:styleId="ad">
    <w:name w:val="Текст Знак"/>
    <w:basedOn w:val="a0"/>
    <w:link w:val="ac"/>
    <w:uiPriority w:val="99"/>
    <w:rsid w:val="00707B98"/>
    <w:rPr>
      <w:rFonts w:ascii="Courier New" w:hAnsi="Courier New" w:cs="Courier New"/>
      <w:sz w:val="20"/>
      <w:szCs w:val="20"/>
      <w:lang w:eastAsia="ru-RU"/>
    </w:rPr>
  </w:style>
  <w:style w:type="paragraph" w:styleId="ae">
    <w:name w:val="List Paragraph"/>
    <w:basedOn w:val="a"/>
    <w:uiPriority w:val="34"/>
    <w:qFormat/>
    <w:rsid w:val="002506C1"/>
    <w:pPr>
      <w:ind w:left="720"/>
    </w:pPr>
  </w:style>
  <w:style w:type="paragraph" w:styleId="af">
    <w:name w:val="Normal (Web)"/>
    <w:basedOn w:val="a"/>
    <w:uiPriority w:val="99"/>
    <w:semiHidden/>
    <w:rsid w:val="0034376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hps">
    <w:name w:val="hps"/>
    <w:basedOn w:val="a0"/>
    <w:uiPriority w:val="99"/>
    <w:rsid w:val="0002490B"/>
  </w:style>
  <w:style w:type="character" w:customStyle="1" w:styleId="10">
    <w:name w:val="Заголовок 1 Знак"/>
    <w:basedOn w:val="a0"/>
    <w:link w:val="1"/>
    <w:rsid w:val="004D0B21"/>
    <w:rPr>
      <w:rFonts w:ascii="Arial" w:eastAsia="Times New Roman" w:hAnsi="Arial" w:cs="Arial"/>
      <w:b/>
      <w:bCs/>
      <w:kern w:val="32"/>
      <w:sz w:val="32"/>
      <w:szCs w:val="32"/>
    </w:rPr>
  </w:style>
  <w:style w:type="character" w:styleId="af0">
    <w:name w:val="Strong"/>
    <w:basedOn w:val="a0"/>
    <w:uiPriority w:val="22"/>
    <w:qFormat/>
    <w:rsid w:val="007E0771"/>
    <w:rPr>
      <w:b/>
      <w:bCs/>
    </w:rPr>
  </w:style>
</w:styles>
</file>

<file path=word/webSettings.xml><?xml version="1.0" encoding="utf-8"?>
<w:webSettings xmlns:r="http://schemas.openxmlformats.org/officeDocument/2006/relationships" xmlns:w="http://schemas.openxmlformats.org/wordprocessingml/2006/main">
  <w:divs>
    <w:div w:id="163714254">
      <w:bodyDiv w:val="1"/>
      <w:marLeft w:val="0"/>
      <w:marRight w:val="0"/>
      <w:marTop w:val="0"/>
      <w:marBottom w:val="0"/>
      <w:divBdr>
        <w:top w:val="none" w:sz="0" w:space="0" w:color="auto"/>
        <w:left w:val="none" w:sz="0" w:space="0" w:color="auto"/>
        <w:bottom w:val="none" w:sz="0" w:space="0" w:color="auto"/>
        <w:right w:val="none" w:sz="0" w:space="0" w:color="auto"/>
      </w:divBdr>
    </w:div>
    <w:div w:id="452603152">
      <w:bodyDiv w:val="1"/>
      <w:marLeft w:val="0"/>
      <w:marRight w:val="0"/>
      <w:marTop w:val="0"/>
      <w:marBottom w:val="0"/>
      <w:divBdr>
        <w:top w:val="none" w:sz="0" w:space="0" w:color="auto"/>
        <w:left w:val="none" w:sz="0" w:space="0" w:color="auto"/>
        <w:bottom w:val="none" w:sz="0" w:space="0" w:color="auto"/>
        <w:right w:val="none" w:sz="0" w:space="0" w:color="auto"/>
      </w:divBdr>
    </w:div>
    <w:div w:id="473525543">
      <w:bodyDiv w:val="1"/>
      <w:marLeft w:val="0"/>
      <w:marRight w:val="0"/>
      <w:marTop w:val="0"/>
      <w:marBottom w:val="0"/>
      <w:divBdr>
        <w:top w:val="none" w:sz="0" w:space="0" w:color="auto"/>
        <w:left w:val="none" w:sz="0" w:space="0" w:color="auto"/>
        <w:bottom w:val="none" w:sz="0" w:space="0" w:color="auto"/>
        <w:right w:val="none" w:sz="0" w:space="0" w:color="auto"/>
      </w:divBdr>
    </w:div>
    <w:div w:id="646857244">
      <w:bodyDiv w:val="1"/>
      <w:marLeft w:val="0"/>
      <w:marRight w:val="0"/>
      <w:marTop w:val="0"/>
      <w:marBottom w:val="0"/>
      <w:divBdr>
        <w:top w:val="none" w:sz="0" w:space="0" w:color="auto"/>
        <w:left w:val="none" w:sz="0" w:space="0" w:color="auto"/>
        <w:bottom w:val="none" w:sz="0" w:space="0" w:color="auto"/>
        <w:right w:val="none" w:sz="0" w:space="0" w:color="auto"/>
      </w:divBdr>
    </w:div>
    <w:div w:id="1028069878">
      <w:bodyDiv w:val="1"/>
      <w:marLeft w:val="0"/>
      <w:marRight w:val="0"/>
      <w:marTop w:val="0"/>
      <w:marBottom w:val="0"/>
      <w:divBdr>
        <w:top w:val="none" w:sz="0" w:space="0" w:color="auto"/>
        <w:left w:val="none" w:sz="0" w:space="0" w:color="auto"/>
        <w:bottom w:val="none" w:sz="0" w:space="0" w:color="auto"/>
        <w:right w:val="none" w:sz="0" w:space="0" w:color="auto"/>
      </w:divBdr>
    </w:div>
    <w:div w:id="1502698183">
      <w:bodyDiv w:val="1"/>
      <w:marLeft w:val="0"/>
      <w:marRight w:val="0"/>
      <w:marTop w:val="0"/>
      <w:marBottom w:val="0"/>
      <w:divBdr>
        <w:top w:val="none" w:sz="0" w:space="0" w:color="auto"/>
        <w:left w:val="none" w:sz="0" w:space="0" w:color="auto"/>
        <w:bottom w:val="none" w:sz="0" w:space="0" w:color="auto"/>
        <w:right w:val="none" w:sz="0" w:space="0" w:color="auto"/>
      </w:divBdr>
    </w:div>
    <w:div w:id="1675910912">
      <w:marLeft w:val="0"/>
      <w:marRight w:val="0"/>
      <w:marTop w:val="0"/>
      <w:marBottom w:val="0"/>
      <w:divBdr>
        <w:top w:val="none" w:sz="0" w:space="0" w:color="auto"/>
        <w:left w:val="none" w:sz="0" w:space="0" w:color="auto"/>
        <w:bottom w:val="none" w:sz="0" w:space="0" w:color="auto"/>
        <w:right w:val="none" w:sz="0" w:space="0" w:color="auto"/>
      </w:divBdr>
    </w:div>
    <w:div w:id="1675910913">
      <w:marLeft w:val="0"/>
      <w:marRight w:val="0"/>
      <w:marTop w:val="0"/>
      <w:marBottom w:val="0"/>
      <w:divBdr>
        <w:top w:val="none" w:sz="0" w:space="0" w:color="auto"/>
        <w:left w:val="none" w:sz="0" w:space="0" w:color="auto"/>
        <w:bottom w:val="none" w:sz="0" w:space="0" w:color="auto"/>
        <w:right w:val="none" w:sz="0" w:space="0" w:color="auto"/>
      </w:divBdr>
    </w:div>
    <w:div w:id="1675910914">
      <w:marLeft w:val="0"/>
      <w:marRight w:val="0"/>
      <w:marTop w:val="0"/>
      <w:marBottom w:val="0"/>
      <w:divBdr>
        <w:top w:val="none" w:sz="0" w:space="0" w:color="auto"/>
        <w:left w:val="none" w:sz="0" w:space="0" w:color="auto"/>
        <w:bottom w:val="none" w:sz="0" w:space="0" w:color="auto"/>
        <w:right w:val="none" w:sz="0" w:space="0" w:color="auto"/>
      </w:divBdr>
    </w:div>
    <w:div w:id="1820146066">
      <w:bodyDiv w:val="1"/>
      <w:marLeft w:val="0"/>
      <w:marRight w:val="0"/>
      <w:marTop w:val="0"/>
      <w:marBottom w:val="0"/>
      <w:divBdr>
        <w:top w:val="none" w:sz="0" w:space="0" w:color="auto"/>
        <w:left w:val="none" w:sz="0" w:space="0" w:color="auto"/>
        <w:bottom w:val="none" w:sz="0" w:space="0" w:color="auto"/>
        <w:right w:val="none" w:sz="0" w:space="0" w:color="auto"/>
      </w:divBdr>
    </w:div>
    <w:div w:id="205156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i.lviv.ua/n30texts/eco.htm" TargetMode="External"/><Relationship Id="rId3" Type="http://schemas.openxmlformats.org/officeDocument/2006/relationships/settings" Target="settings.xml"/><Relationship Id="rId7" Type="http://schemas.openxmlformats.org/officeDocument/2006/relationships/hyperlink" Target="http://www.moral.gov.ua/news/17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osvita.mediasapiens.ua/mediaprosvita/mediaosvita/25_zapovidey_prostogo_zhurnalistskogo_pis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1124</TotalTime>
  <Pages>9</Pages>
  <Words>11883</Words>
  <Characters>6774</Characters>
  <Application>Microsoft Office Word</Application>
  <DocSecurity>0</DocSecurity>
  <Lines>56</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Yulka</dc:creator>
  <cp:keywords/>
  <dc:description/>
  <cp:lastModifiedBy>User</cp:lastModifiedBy>
  <cp:revision>69</cp:revision>
  <dcterms:created xsi:type="dcterms:W3CDTF">2016-11-24T17:33:00Z</dcterms:created>
  <dcterms:modified xsi:type="dcterms:W3CDTF">2016-12-18T10:17:00Z</dcterms:modified>
</cp:coreProperties>
</file>