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F2" w:rsidRPr="00EF228E" w:rsidRDefault="00B239F2" w:rsidP="00B23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28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ПИТАННЯ ДЛЯ ПОТОЧНОГО ТА ПІДСУМКОВОГО КОНТРОЛЮ ЗНАНЬ СТУДЕНТІВ З ДИСЦИПЛІНИ </w:t>
      </w:r>
    </w:p>
    <w:p w:rsidR="00B239F2" w:rsidRDefault="00B239F2" w:rsidP="00B2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F2">
        <w:rPr>
          <w:rFonts w:ascii="Times New Roman" w:hAnsi="Times New Roman" w:cs="Times New Roman"/>
          <w:b/>
          <w:sz w:val="28"/>
          <w:szCs w:val="28"/>
        </w:rPr>
        <w:t>«УКРАЇНСЬКЕ РАДІОМОВЛЕННЯ: ВИКЛИКИ ЧАСУ»</w:t>
      </w:r>
    </w:p>
    <w:p w:rsidR="00B239F2" w:rsidRPr="00B239F2" w:rsidRDefault="00B239F2" w:rsidP="00B23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83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Радіомовлення – важливий компонент системи засобів масової інформації. Чому?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Що спричинило створення «форматних» радіостанцій?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Які зміни відбулися в радіоефірі України після виникнення приватних радіостанцій?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Охарактеризуйте формулу «новини плюс музика».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Поняття новини та інформації. Спільне та відмінне між ними.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Завдання інформаційної служби радіо.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Які редакції є основою національної системи інформаційного мовлення.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Чим диктуються обсяги інформаційного мовлення різних станцій.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Мережа передавальних станцій України.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Головні функції радіоорганізацій.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 xml:space="preserve">Технологія редакційного управління. 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Особливості роботи інформаційної радіоредакції.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Діяльність редакції інформаційного мовлення обласного радіо.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Чому інформація є центральним поняттям у журналістиці.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Які виражальні засоби радіожурналістики використовуються в радіомовленні для відображення інформації.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 xml:space="preserve">Зміст поняття </w:t>
      </w:r>
      <w:proofErr w:type="spellStart"/>
      <w:r w:rsidRPr="00B239F2">
        <w:rPr>
          <w:rFonts w:ascii="Times New Roman" w:hAnsi="Times New Roman" w:cs="Times New Roman"/>
          <w:sz w:val="28"/>
          <w:szCs w:val="28"/>
        </w:rPr>
        <w:t>„радіоповідомлення”</w:t>
      </w:r>
      <w:proofErr w:type="spellEnd"/>
      <w:r w:rsidRPr="00B239F2">
        <w:rPr>
          <w:rFonts w:ascii="Times New Roman" w:hAnsi="Times New Roman" w:cs="Times New Roman"/>
          <w:sz w:val="28"/>
          <w:szCs w:val="28"/>
        </w:rPr>
        <w:t>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Робота автора при підготовці радіопередач.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Правила шести, семи і восьми запитань.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Запланована, непередбачена та спеціальна інформація.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Спілкування в роботі радіожурналіста.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Робота радіожурналіста в прямому ефірі.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Робота радіожурналіста з режисером.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Діяльність радіожурналіста в екстремальних ситуаціях.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Комерціалізація сучасної української радіожурналістики.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Технологія продажу часу в радіомовленні.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Звуковий образ сучасного радіо.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Цифрове мовлення: українська перспектива.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Радіо в Інтернеті.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Радіоаудиторія, методи її вивчення.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Критерії вивчення радіопрограм, їх рейтинг.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Чинники визначення якості роботи радіожурналіста.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Форматування сучасних радіостанцій, специфіка.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Особливості роботи радіожурналіста в прес-групі.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Акредитація як обов’язок парламентського кореспондента.</w:t>
      </w:r>
    </w:p>
    <w:p w:rsidR="00B239F2" w:rsidRPr="00B239F2" w:rsidRDefault="00B239F2" w:rsidP="00B23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 xml:space="preserve">Журналіст у закордонному відрядженні. Методи роботи.   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Сучасні тенденції розвитку української радіожурналістики.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lastRenderedPageBreak/>
        <w:t>Основні завдання радіоорганізацій України.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Морально-фахові якості радіожурналіста.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Російська інформаційно-психологічна агресія проти України.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Особливості роботи радіожурналіста в умовах російсько-української війни.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Свобода слова і політичний розбій в радіоефірі.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Сфери впливу радіо на слухачів.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Методика перевірки достовірності фактів.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>Суть поняття «</w:t>
      </w:r>
      <w:proofErr w:type="spellStart"/>
      <w:r w:rsidRPr="00B239F2">
        <w:rPr>
          <w:rFonts w:ascii="Times New Roman" w:hAnsi="Times New Roman" w:cs="Times New Roman"/>
          <w:sz w:val="28"/>
          <w:szCs w:val="28"/>
        </w:rPr>
        <w:t>українськоцентрична</w:t>
      </w:r>
      <w:proofErr w:type="spellEnd"/>
      <w:r w:rsidRPr="00B239F2">
        <w:rPr>
          <w:rFonts w:ascii="Times New Roman" w:hAnsi="Times New Roman" w:cs="Times New Roman"/>
          <w:sz w:val="28"/>
          <w:szCs w:val="28"/>
        </w:rPr>
        <w:t xml:space="preserve"> парадигма» функціонування радіомовлення.</w:t>
      </w:r>
    </w:p>
    <w:p w:rsidR="00B239F2" w:rsidRPr="00B239F2" w:rsidRDefault="00B239F2" w:rsidP="00B239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F2">
        <w:rPr>
          <w:rFonts w:ascii="Times New Roman" w:hAnsi="Times New Roman" w:cs="Times New Roman"/>
          <w:sz w:val="28"/>
          <w:szCs w:val="28"/>
        </w:rPr>
        <w:t xml:space="preserve">Особливості дотримання стандартів журналістської праці в умовах інформаційно-психологічної і військової агресії Російської Федерації проти України. </w:t>
      </w:r>
    </w:p>
    <w:sectPr w:rsidR="00B239F2" w:rsidRPr="00B239F2" w:rsidSect="00E14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5A2"/>
    <w:multiLevelType w:val="hybridMultilevel"/>
    <w:tmpl w:val="EC18DD60"/>
    <w:lvl w:ilvl="0" w:tplc="5FA6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102E98"/>
    <w:multiLevelType w:val="hybridMultilevel"/>
    <w:tmpl w:val="C472D742"/>
    <w:lvl w:ilvl="0" w:tplc="52F60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39F2"/>
    <w:rsid w:val="00B239F2"/>
    <w:rsid w:val="00E14783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1567</Words>
  <Characters>894</Characters>
  <Application>Microsoft Office Word</Application>
  <DocSecurity>0</DocSecurity>
  <Lines>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2016-11-28T14:44:00Z</dcterms:created>
  <dcterms:modified xsi:type="dcterms:W3CDTF">2016-11-30T10:24:00Z</dcterms:modified>
</cp:coreProperties>
</file>