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C4" w:rsidRDefault="005F4F94" w:rsidP="00E22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ZOOM-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E22EC4">
        <w:rPr>
          <w:rFonts w:ascii="Times New Roman" w:hAnsi="Times New Roman" w:cs="Times New Roman"/>
          <w:b/>
          <w:bCs/>
          <w:sz w:val="28"/>
          <w:szCs w:val="28"/>
        </w:rPr>
        <w:t>оклики на конференційні заходи</w:t>
      </w:r>
      <w:r w:rsidR="00E22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2EC4" w:rsidRDefault="00E22EC4" w:rsidP="00E22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Міжнародної науково-практичної конференції </w:t>
      </w:r>
    </w:p>
    <w:p w:rsidR="00E22EC4" w:rsidRDefault="00E22EC4" w:rsidP="00E22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«Традиційні та нові медіа перед викликами сучасного суспільства»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2EC4" w:rsidRDefault="00E22EC4" w:rsidP="00E22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EC4" w:rsidRPr="00E22EC4" w:rsidRDefault="00E22EC4" w:rsidP="00E22EC4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E22EC4">
        <w:rPr>
          <w:rFonts w:ascii="Times New Roman" w:hAnsi="Times New Roman" w:cs="Times New Roman"/>
          <w:b/>
          <w:bCs/>
          <w:sz w:val="32"/>
          <w:szCs w:val="32"/>
        </w:rPr>
        <w:t>Пленарне засідання</w:t>
      </w:r>
      <w:r w:rsidRPr="00E22EC4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Pr="00E22EC4">
        <w:rPr>
          <w:rFonts w:ascii="Times New Roman" w:hAnsi="Times New Roman" w:cs="Times New Roman"/>
          <w:b/>
          <w:bCs/>
          <w:i/>
          <w:sz w:val="32"/>
          <w:szCs w:val="32"/>
        </w:rPr>
        <w:t>(22 жовтня, 10.00</w:t>
      </w:r>
      <w:r w:rsidRPr="00E22EC4">
        <w:rPr>
          <w:rFonts w:ascii="Times New Roman" w:hAnsi="Times New Roman" w:cs="Times New Roman"/>
          <w:b/>
          <w:i/>
          <w:sz w:val="32"/>
          <w:szCs w:val="32"/>
        </w:rPr>
        <w:t>−13.00</w:t>
      </w:r>
      <w:r w:rsidRPr="00E22EC4">
        <w:rPr>
          <w:rFonts w:ascii="Times New Roman" w:hAnsi="Times New Roman" w:cs="Times New Roman"/>
          <w:b/>
          <w:bCs/>
          <w:i/>
          <w:sz w:val="32"/>
          <w:szCs w:val="32"/>
        </w:rPr>
        <w:t>):</w:t>
      </w:r>
      <w:r w:rsidRPr="00E22EC4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</w:p>
    <w:p w:rsidR="00E22EC4" w:rsidRDefault="00E22EC4" w:rsidP="00E22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us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04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web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zoom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us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j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/2514656284?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pwd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=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Y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1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F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NmZUcHpFZ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E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Y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tpbmh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NllxZz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09</w:t>
        </w:r>
      </w:hyperlink>
    </w:p>
    <w:p w:rsidR="00E22EC4" w:rsidRPr="00E22EC4" w:rsidRDefault="00E22EC4" w:rsidP="00E22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2EC4" w:rsidRPr="00E22EC4" w:rsidRDefault="00E22EC4" w:rsidP="00E22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Ідентифікатор конференції</w:t>
      </w:r>
      <w:r w:rsidRPr="00E22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251 465 6284</w:t>
      </w:r>
    </w:p>
    <w:p w:rsidR="00E22EC4" w:rsidRPr="00E22EC4" w:rsidRDefault="00E22EC4" w:rsidP="00E22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Код доступу</w:t>
      </w:r>
      <w:r w:rsidRPr="00E22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ATqh</w:t>
      </w:r>
      <w:proofErr w:type="spellEnd"/>
      <w:r w:rsidRPr="00E22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E22EC4" w:rsidRDefault="00E22EC4" w:rsidP="00E22EC4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E22EC4" w:rsidRDefault="00E22EC4" w:rsidP="00E22EC4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E22EC4" w:rsidRPr="00E22EC4" w:rsidRDefault="00E22EC4" w:rsidP="00E22EC4">
      <w:pPr>
        <w:spacing w:after="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22EC4">
        <w:rPr>
          <w:rFonts w:ascii="Times New Roman" w:hAnsi="Times New Roman" w:cs="Times New Roman"/>
          <w:b/>
          <w:bCs/>
          <w:sz w:val="32"/>
          <w:szCs w:val="32"/>
        </w:rPr>
        <w:t>Секційні засідання</w:t>
      </w:r>
      <w:r w:rsidRPr="00E22EC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(22 жовтня, 14.00</w:t>
      </w:r>
      <w:r w:rsidRPr="00E22EC4">
        <w:rPr>
          <w:rFonts w:ascii="Times New Roman" w:hAnsi="Times New Roman" w:cs="Times New Roman"/>
          <w:b/>
          <w:i/>
          <w:sz w:val="32"/>
          <w:szCs w:val="32"/>
        </w:rPr>
        <w:t>−16.00</w:t>
      </w:r>
      <w:r w:rsidRPr="00E22EC4">
        <w:rPr>
          <w:rFonts w:ascii="Times New Roman" w:hAnsi="Times New Roman" w:cs="Times New Roman"/>
          <w:b/>
          <w:bCs/>
          <w:i/>
          <w:sz w:val="32"/>
          <w:szCs w:val="32"/>
        </w:rPr>
        <w:t>):</w:t>
      </w:r>
    </w:p>
    <w:p w:rsidR="00E22EC4" w:rsidRDefault="00E22EC4" w:rsidP="00E2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Секція 1. </w:t>
      </w:r>
      <w:r>
        <w:rPr>
          <w:rFonts w:ascii="Times New Roman" w:hAnsi="Times New Roman"/>
          <w:sz w:val="28"/>
          <w:szCs w:val="28"/>
        </w:rPr>
        <w:t>Сучасні орієнтири української журналістики: від теорії до практики</w:t>
      </w:r>
    </w:p>
    <w:p w:rsidR="00E22EC4" w:rsidRDefault="00E22EC4" w:rsidP="00E22E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C4" w:rsidRDefault="00E22EC4" w:rsidP="00E22E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https://zoom.us/j/91592030836?pwd=ZlQ0dmJUK0pKQmdGTXF6OVhub3RyQT09</w:t>
        </w:r>
      </w:hyperlink>
    </w:p>
    <w:p w:rsidR="00E22EC4" w:rsidRDefault="00E22EC4" w:rsidP="00E22E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Ідентифікатор конференції: </w:t>
      </w:r>
      <w:r>
        <w:rPr>
          <w:rFonts w:ascii="Times New Roman" w:hAnsi="Times New Roman" w:cs="Times New Roman"/>
          <w:color w:val="000000"/>
          <w:sz w:val="28"/>
          <w:szCs w:val="28"/>
        </w:rPr>
        <w:t>91592030836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Код доступу: LFz2pw</w:t>
      </w:r>
    </w:p>
    <w:p w:rsidR="00E22EC4" w:rsidRDefault="00E22EC4" w:rsidP="00E22E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C4" w:rsidRDefault="00E22EC4" w:rsidP="00E22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Секція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Теле-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радіопростір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сучасними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викликами</w:t>
      </w:r>
      <w:proofErr w:type="spellEnd"/>
    </w:p>
    <w:p w:rsidR="00E22EC4" w:rsidRDefault="00E22EC4" w:rsidP="00E22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pStyle w:val="HTML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tgtFrame="_blank" w:history="1">
        <w:r>
          <w:rPr>
            <w:rStyle w:val="a3"/>
            <w:rFonts w:ascii="Times New Roman" w:hAnsi="Times New Roman" w:cs="Times New Roman"/>
            <w:color w:val="660066"/>
            <w:sz w:val="28"/>
            <w:szCs w:val="28"/>
          </w:rPr>
          <w:t>https://us05web.zoom.us/j/86701982660?pwd=aXdIT0ZWWk8zdnUxbzg0TTZUQW9idz09</w:t>
        </w:r>
      </w:hyperlink>
    </w:p>
    <w:p w:rsidR="00E22EC4" w:rsidRDefault="00E22EC4" w:rsidP="00E22EC4">
      <w:pPr>
        <w:pStyle w:val="HTML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Ідентифікатор конференції: 867 0198 2660</w:t>
      </w:r>
    </w:p>
    <w:p w:rsidR="00E22EC4" w:rsidRDefault="00E22EC4" w:rsidP="00E22EC4">
      <w:pPr>
        <w:pStyle w:val="HTML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Код доступу: abAK83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Секція 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Зарубіжний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традиційних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медіа</w:t>
      </w:r>
      <w:proofErr w:type="spellEnd"/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us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04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web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zoom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us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j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/8851571350?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pwd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=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Z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0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JCTThBSHV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0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TmliRXpUV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21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ES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2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hQUT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09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Ідентифікатор конференції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 885 157 1350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 доступу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 8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cJY</w:t>
      </w:r>
      <w:proofErr w:type="spellEnd"/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Секція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Традиційні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історичному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сучасному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контексті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https://us02web.zoom.us/j/5122365204?pwd=WGNycjdWZHBJNURYZFEwRFduOUdiQT09</w:t>
        </w:r>
      </w:hyperlink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Ідентифікатор конференції: 512 236 5204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доступу: 6NaAWX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Секція 5.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Сучасний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медійний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текст: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трансформації</w:t>
      </w:r>
      <w:proofErr w:type="spellEnd"/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https://us05web.zoom.us/j/83915507030?pwd=KzZqeTdNSDJVanVQWER2Kyt3S3NIUT09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br/>
        <w:t>Ідентифікатор конференції: 839 1550 7030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Код доступу: xi1k90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Секція 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Тенденції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медіа</w:t>
      </w:r>
      <w:proofErr w:type="spellEnd"/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https://us05web.zoom.us/j/7578547581?pwd=eHdCdHFvaHNzZ0lwU0s1NUZtZFJGUT09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br/>
        <w:t>Ідентифікатор конференції: 757 854 7581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Код доступу: 52WAQe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2EC4">
        <w:rPr>
          <w:rFonts w:ascii="Times New Roman" w:hAnsi="Times New Roman" w:cs="Times New Roman"/>
          <w:b/>
          <w:bCs/>
          <w:i/>
          <w:sz w:val="32"/>
          <w:szCs w:val="32"/>
        </w:rPr>
        <w:t>Круглий стіл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«Слово повинно приносити користь»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приурочений до 90-ліття з Дня народження Заслуженого професора Львівського університету, Заслуженого журналіста України, доктора філологічних наук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Володимира Йосиповича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Здоровеги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(22 жовтня, 16.30</w:t>
      </w:r>
      <w:r>
        <w:rPr>
          <w:rFonts w:ascii="Times New Roman" w:hAnsi="Times New Roman" w:cs="Times New Roman"/>
          <w:b/>
          <w:i/>
          <w:sz w:val="28"/>
          <w:szCs w:val="28"/>
        </w:rPr>
        <w:t>−18.00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): 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us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05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web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zoom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us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j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/8785045313?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pwd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=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UzhvT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kycmxhTUNpeTgwU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1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hRSG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5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Vdz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09</w:t>
        </w:r>
      </w:hyperlink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Ідентифікатор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 878 504 5313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Код доступу: 20uRMe</w:t>
      </w:r>
    </w:p>
    <w:p w:rsidR="00E22EC4" w:rsidRDefault="00E22EC4" w:rsidP="00E22E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22EC4" w:rsidRDefault="00E22EC4" w:rsidP="00E22EC4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EC4">
        <w:rPr>
          <w:rFonts w:ascii="Times New Roman" w:hAnsi="Times New Roman" w:cs="Times New Roman"/>
          <w:b/>
          <w:sz w:val="32"/>
          <w:szCs w:val="32"/>
        </w:rPr>
        <w:t>Майстер-клас</w:t>
      </w:r>
      <w:r>
        <w:rPr>
          <w:rFonts w:ascii="Times New Roman" w:hAnsi="Times New Roman" w:cs="Times New Roman"/>
          <w:sz w:val="28"/>
          <w:szCs w:val="28"/>
        </w:rPr>
        <w:t xml:space="preserve"> «Чи можна навчати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досвіду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IREX</w:t>
      </w:r>
      <w:r>
        <w:rPr>
          <w:rFonts w:ascii="Times New Roman" w:hAnsi="Times New Roman" w:cs="Times New Roman"/>
          <w:sz w:val="28"/>
          <w:szCs w:val="28"/>
        </w:rPr>
        <w:t xml:space="preserve"> «Вивчай та розрізняй: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-медійна грамотність»» (</w:t>
      </w:r>
      <w:r>
        <w:rPr>
          <w:rFonts w:ascii="Times New Roman" w:hAnsi="Times New Roman" w:cs="Times New Roman"/>
          <w:b/>
          <w:i/>
          <w:sz w:val="28"/>
          <w:szCs w:val="28"/>
        </w:rPr>
        <w:t>Олена Тараненко</w:t>
      </w:r>
      <w:r>
        <w:rPr>
          <w:rFonts w:ascii="Times New Roman" w:hAnsi="Times New Roman" w:cs="Times New Roman"/>
          <w:sz w:val="28"/>
          <w:szCs w:val="28"/>
        </w:rPr>
        <w:t xml:space="preserve">, кандидат філологічних наук,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менеджерка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розбудови потенціалу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IREX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2EC4">
        <w:rPr>
          <w:rFonts w:ascii="Times New Roman" w:hAnsi="Times New Roman" w:cs="Times New Roman"/>
          <w:b/>
          <w:i/>
          <w:sz w:val="28"/>
          <w:szCs w:val="28"/>
        </w:rPr>
        <w:t>(23 жовтня, 11.00−12.00)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2EC4" w:rsidRDefault="00E22EC4" w:rsidP="00E22EC4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EC4" w:rsidRDefault="00E22EC4" w:rsidP="00E22EC4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https://zoom.us/j/91588932151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6216" w:rsidRDefault="002B6216">
      <w:bookmarkStart w:id="0" w:name="_GoBack"/>
      <w:bookmarkEnd w:id="0"/>
    </w:p>
    <w:sectPr w:rsidR="002B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E"/>
    <w:rsid w:val="002B6216"/>
    <w:rsid w:val="00536AAE"/>
    <w:rsid w:val="005F4F94"/>
    <w:rsid w:val="00E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FACC"/>
  <w15:chartTrackingRefBased/>
  <w15:docId w15:val="{DB399C23-D1D7-4D49-AA82-166B017C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C4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E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EC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122365204?pwd=WGNycjdWZHBJNURYZFEwRFduOUdi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851571350?pwd=Z0JCTThBSHV0TmliRXpUV21ES2hQUT09" TargetMode="External"/><Relationship Id="rId12" Type="http://schemas.openxmlformats.org/officeDocument/2006/relationships/hyperlink" Target="https://zoom.us/j/91588932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6701982660?pwd=aXdIT0ZWWk8zdnUxbzg0TTZUQW9idz09" TargetMode="External"/><Relationship Id="rId11" Type="http://schemas.openxmlformats.org/officeDocument/2006/relationships/hyperlink" Target="https://us05web.zoom.us/j/8785045313?pwd=UzhvT2kycmxhTUNpeTgwU1hRSG5Vdz09" TargetMode="External"/><Relationship Id="rId5" Type="http://schemas.openxmlformats.org/officeDocument/2006/relationships/hyperlink" Target="https://zoom.us/j/91592030836?pwd=ZlQ0dmJUK0pKQmdGTXF6OVhub3RyQT09" TargetMode="External"/><Relationship Id="rId10" Type="http://schemas.openxmlformats.org/officeDocument/2006/relationships/hyperlink" Target="https://us05web.zoom.us/j/7578547581?pwd=eHdCdHFvaHNzZ0lwU0s1NUZtZFJGUT09" TargetMode="External"/><Relationship Id="rId4" Type="http://schemas.openxmlformats.org/officeDocument/2006/relationships/hyperlink" Target="https://us04web.zoom.us/j/2514656284?pwd=Y1F2NmZUcHpFZ0E2Y2tpbmh2NllxZz09" TargetMode="External"/><Relationship Id="rId9" Type="http://schemas.openxmlformats.org/officeDocument/2006/relationships/hyperlink" Target="https://us05web.zoom.us/j/83915507030?pwd=KzZqeTdNSDJVanVQWER2Kyt3S3NI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2020-10-19T16:14:00Z</dcterms:created>
  <dcterms:modified xsi:type="dcterms:W3CDTF">2020-10-19T16:18:00Z</dcterms:modified>
</cp:coreProperties>
</file>