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Львівський національний університет імені Івана Франка</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Факультет __ЖУРНАЛІСТИКИ__</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Кафедра___НОВИХ МЕДІЙ___</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24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Затверджено</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24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засіданні кафедри _Нових медій__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24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факультету ___Журналістики___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24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Львівського національного університету імені Івана Франка</w:t>
      </w:r>
    </w:p>
    <w:p w:rsidR="00000000" w:rsidDel="00000000" w:rsidP="00000000" w:rsidRDefault="00000000" w:rsidRPr="00000000" w14:paraId="0000000D">
      <w:pPr>
        <w:spacing w:line="276" w:lineRule="auto"/>
        <w:ind w:left="52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(протокол № 1 від 31 серпня 2020 р.)</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2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2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2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Завідувач кафедри ____________________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24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(доц. Габор Н.Б.)</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Силабус з навчальної дисципліни «__ГІБРИДНІ ВІЙНИ В ОНЛАЙНІ__»,</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що викладається в межах ОПП (ОПН)</w:t>
      </w:r>
      <w:r w:rsidDel="00000000" w:rsidR="00000000" w:rsidRPr="00000000">
        <w:rPr>
          <w:rFonts w:ascii="Times New Roman" w:cs="Times New Roman" w:eastAsia="Times New Roman" w:hAnsi="Times New Roman"/>
          <w:b w:val="1"/>
          <w:sz w:val="24"/>
          <w:szCs w:val="24"/>
          <w:rtl w:val="0"/>
        </w:rPr>
        <w:t xml:space="preserve"> «Журналістика»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першого третього (освітньо-наукового) рівня вищої освіти для здобувачів з спеціальності</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061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ЖУРНАЛІСТИК</w:t>
      </w:r>
      <w:r w:rsidDel="00000000" w:rsidR="00000000" w:rsidRPr="00000000">
        <w:rPr>
          <w:rFonts w:ascii="Times New Roman" w:cs="Times New Roman" w:eastAsia="Times New Roman" w:hAnsi="Times New Roman"/>
          <w:b w:val="1"/>
          <w:sz w:val="24"/>
          <w:szCs w:val="24"/>
          <w:rtl w:val="0"/>
        </w:rPr>
        <w:t xml:space="preserve">А</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Львів _2020_ р.</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440.0" w:type="dxa"/>
        <w:jc w:val="left"/>
        <w:tblInd w:w="-432.0" w:type="dxa"/>
        <w:tblLayout w:type="fixed"/>
        <w:tblLook w:val="0000"/>
      </w:tblPr>
      <w:tblGrid>
        <w:gridCol w:w="1800"/>
        <w:gridCol w:w="8640"/>
        <w:tblGridChange w:id="0">
          <w:tblGrid>
            <w:gridCol w:w="1800"/>
            <w:gridCol w:w="8640"/>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ГІБРИДНІ ВІЙНИ В ОНЛАЙНІ</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Адреса викладання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Вул. Генерала Чупринки, 49б кабінет 109.</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Факультет та кафедра, за якою закріплена дисципліна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Кафедра нових медій, Факультет журналістики ЛНУ імені Івана Франка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Галузь знань, шифр та назва спеціальності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Журналістика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Викладачі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Залізняк Юрій Богданович, кандидат філологічних наук, доцент, доцент кафедри нових медій</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Контактна інформація викладачів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hyperlink r:id="rId7">
              <w:r w:rsidDel="00000000" w:rsidR="00000000" w:rsidRPr="00000000">
                <w:rPr>
                  <w:rFonts w:ascii="Times New Roman" w:cs="Times New Roman" w:eastAsia="Times New Roman" w:hAnsi="Times New Roman"/>
                  <w:b w:val="0"/>
                  <w:i w:val="0"/>
                  <w:smallCaps w:val="0"/>
                  <w:strike w:val="0"/>
                  <w:color w:val="0000ff"/>
                  <w:sz w:val="24"/>
                  <w:szCs w:val="24"/>
                  <w:highlight w:val="white"/>
                  <w:u w:val="single"/>
                  <w:vertAlign w:val="baseline"/>
                  <w:rtl w:val="0"/>
                </w:rPr>
                <w:t xml:space="preserve">jzalizniak@yahoo.com</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facebook.com/yuriy.zalizniak</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twitter.com/jzalizniak</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linkedin.com/in/yuri-zalizniak-3bb57a19/</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Консультації з питань навчання по дисципліні відбуваються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Консультації в день проведення лекцій/практичних занять (за попередньою домовленістю). Також можливі он-лайн консультації через соціальні медіа чи месенджери. Для погодження часу он-лайн консультацій слід писати на електронну пошту викладача або дзвонити.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Сторінка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Інформація про дисципліну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Курс розроблено таким чином, щоб надати учасникам необхідні знання, обов’язкові для того, щоб усвідомити масштаби та інструментарій ймовірно патогенного впливу на сучасних журналістів та їх аудиторії за посередництва сучасних ЗМК. Тому у курсі представлено як огляд концепцій критичного осмислення ролі соціальних медій, так і процесів та інструментів, які потрібні для орієнтуванні в інформаційному полі сучасності з врахуванням небезпек, які становить для індивіда, груп, націй та людства маніпуляція інформацією в онлайні.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Коротка анотація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Дисципліна «Гібридні війни в онлайні» є завершальною нормативною/вибірковою дисципліною з спеціальності __журналістика__ для освітньої програми __аспірантури__ , яка викладається в ___ІІ_____</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семестрі в обсязі _____2,5_____ кредитів (за Європейською Кредитно-Трансферною Системою ECTS).</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Мета та цілі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Мета курсу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спільно з аспірантами окреслити, систематизувати та проаналізувати онлайн як середовище не лише колообігу інформації, але й як інструмент інформаційного тиску: відкритого, прихованого спонукання до певних дій, знань, світоглядів в масштабах індивідуальних, групових, етнічних, національних.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Основними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цілями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вивчення дисципліни «Гібридні війни в онлайні»  є</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ознайомлення з можливостями та небезпеками, що їх відкриває для журналістів і користувачів онлайн як середовище; розуміння множинності форм використання онлайну як інструмента для досягнення економічних, політичних, культурних та інших завдань, що їх ставлять перед собою та своїми проксі провідні гравці на глобальних та локальних ринках.</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Література для вивчення дисципліни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Основна література: </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Юрій Залізняк. Інформаційно модифіковані організми і плата за новини як шанс на індивідуальне та суспільне здоров’я – 2018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https://www.mediakrytyka.info/media-filosofiya/informatsiyno-modyfikovani-orhanizmy-i-plata-za-novyny-yak-shans-na-indyvidualne-ta-suspilne-zdorovya.html</w:t>
              </w:r>
            </w:hyperlink>
            <w:r w:rsidDel="00000000" w:rsidR="00000000" w:rsidRPr="00000000">
              <w:rPr>
                <w:rtl w:val="0"/>
              </w:rPr>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Юрій Залізняк. Комерціалізація алгоритму у соціальних мережах як загроза силі слабких зв’язків між людьми – 2016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https://www.mediakrytyka.info/za-scho-krytykuyut-media/komertsializatsiya-alhorytmu-u-sotsialnykh-merezhakh-yak-zahroza-syli-slabkykh-zvyazkiv-mizh-lyudmy.html</w:t>
              </w:r>
            </w:hyperlink>
            <w:r w:rsidDel="00000000" w:rsidR="00000000" w:rsidRPr="00000000">
              <w:rPr>
                <w:rtl w:val="0"/>
              </w:rPr>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Юрій Залізняк. Транай наш: фейкові новини, вдячні аудиторії і правильні журналісти як запорука успішного життя держави у пост правді – 2018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https://www.mediakrytyka.info/za-scho-krytykuyut-media/falsyfikatsiya-mistyfikatsiya/tranay-nash-feykovi-novyny-vdyachni-audytoriyi-i-pravylni-zhurnalisty-yak-zaporuka-uspishnoho-zhyttya-derzhavy-u-postpravdi.html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Юрій Залізняк. News me, fake me, save me, slave me – 2018 </w:t>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https://detector.media/infospace/article/142131/2018-10-29-news-me-fake-me-save-me-slave-me/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Юрій Залізняк. Журналісти, суспільство й самодостатній хвіст – 2019 </w:t>
            </w: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https://detector.media/community/article/169704/2019-08-08-zhurnalisti-suspilstvo-i-samodostatnii-khvist/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Додаткова література: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Beaumont P. The truth about Twitter, Facebook and the uprisings in the Arab world </w:t>
            </w: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http://www.guardian.co.uk/world/2011/feb/25/twitter-facebook-uprisings-arab-libya</w:t>
              </w:r>
            </w:hyperlink>
            <w:r w:rsidDel="00000000" w:rsidR="00000000" w:rsidRPr="00000000">
              <w:rPr>
                <w:rtl w:val="0"/>
              </w:rPr>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Granovetter M. The strength of weak ties //american journal of  sociology. vol. 78. № 6. 1973. </w:t>
            </w:r>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https://www.cs.cmu.edu/~jure/pub/papers/granovetter73ties.pdf</w:t>
              </w:r>
            </w:hyperlink>
            <w:r w:rsidDel="00000000" w:rsidR="00000000" w:rsidRPr="00000000">
              <w:rPr>
                <w:rtl w:val="0"/>
              </w:rPr>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Jarvis J. </w:t>
            </w:r>
            <w:hyperlink r:id="rId1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https://buzzmachine.com/</w:t>
              </w:r>
            </w:hyperlink>
            <w:r w:rsidDel="00000000" w:rsidR="00000000" w:rsidRPr="00000000">
              <w:rPr>
                <w:rtl w:val="0"/>
              </w:rPr>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Rosen J. The people formerly known as the audience </w:t>
            </w:r>
            <w:hyperlink r:id="rId1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http://www.huffingtonpost.com/jay-rosen/the-people-formerly-known_1_b_24113.html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Solis B. The social media manifesto </w:t>
            </w:r>
            <w:hyperlink r:id="rId1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http://www.briansolis.com/2007/06/future-of-communications-manifesto-for/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Юрій Залізняк. Журналістика соціальних мереж: не “Like”-ом єдиним – 2013 </w:t>
            </w:r>
            <w:hyperlink r:id="rId2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https://www.mediakrytyka.info/ohlyady-analityka/zhurnalistyka-sotsialnykh-merezh-ne-like-om-yedynym.html</w:t>
              </w:r>
            </w:hyperlink>
            <w:r w:rsidDel="00000000" w:rsidR="00000000" w:rsidRPr="00000000">
              <w:rPr>
                <w:rtl w:val="0"/>
              </w:rPr>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Марутян Р. Соціальні мережі як виклик національній безпеці. </w:t>
            </w:r>
            <w:hyperlink r:id="rId2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http://www.dsaua.org/index.php?option=com_content&amp;view=article&amp;id=154%3a2012-03-15-21-44-19&amp;catid=66%3a2010-12-13-08-48-53&amp;itemid=90&amp;lang=uk</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Георгій Почепцов. Фейсбук та моделювання щастя в медіа </w:t>
            </w:r>
            <w:hyperlink r:id="rId2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http://osvita.mediasapiens.ua/material/1861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Morozov E. Think again: the internet </w:t>
            </w:r>
            <w:hyperlink r:id="rId2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https://foreignpolicy.com/2010/04/26/think-again-the-internet/</w:t>
              </w:r>
            </w:hyperlink>
            <w:r w:rsidDel="00000000" w:rsidR="00000000" w:rsidRPr="00000000">
              <w:rPr>
                <w:rtl w:val="0"/>
              </w:rPr>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BBC creative future: Mark Thompson's speech in full </w:t>
            </w:r>
            <w:hyperlink r:id="rId2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http://www.guardian.co.uk/media/2006/apr/25/bbc.broadcasting</w:t>
              </w:r>
            </w:hyperlink>
            <w:r w:rsidDel="00000000" w:rsidR="00000000" w:rsidRPr="00000000">
              <w:rPr>
                <w:rtl w:val="0"/>
              </w:rPr>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American society of newspaper editors: Speech by Rupert Murdoch to the american society of newspaper editors </w:t>
            </w:r>
            <w:hyperlink r:id="rId2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https://www.theguardian.com/media/2005/apr/14/citynews.newmedia</w:t>
              </w:r>
            </w:hyperlink>
            <w:r w:rsidDel="00000000" w:rsidR="00000000" w:rsidRPr="00000000">
              <w:rPr>
                <w:rtl w:val="0"/>
              </w:rPr>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Winer D. Bill Gates vs the internet </w:t>
            </w:r>
            <w:hyperlink r:id="rId2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http://scripting.com/davenet/1994/10/18/billgatesvstheinternet.html</w:t>
              </w:r>
            </w:hyperlink>
            <w:r w:rsidDel="00000000" w:rsidR="00000000" w:rsidRPr="00000000">
              <w:rPr>
                <w:rtl w:val="0"/>
              </w:rPr>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Марина Дорош. Українська «віртуальна реальність» – 2011 </w:t>
            </w:r>
            <w:hyperlink r:id="rId2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http://osvita.mediasapiens.ua/material/4225</w:t>
              </w:r>
            </w:hyperlink>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Обсяг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годин аудиторних занять. З них __44____ годин лекцій, ______ годин лабораторних робіт/практичних занять та __________ годин самостійної роботи</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Очікувані результати навчання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Після завершення цього курсу студент буде : </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особливості онлайну з його можливостями та небезпеками в контексті замовників повідомлень, ньюзмейкерів, виконавців, авторів контенту і їх відповідальності та цільових аудиторій; засади та принципи інтерпретації інформації для споживачів з метою їх інформування про реальний стан взаємин акторів в онлайні. </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Вміти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аналізувати контент в онлайніна предмет ідентифікації та визначення типу маніпуляційних повідомлень; пропонувати дієві алгоритми реагування на подібні виклики та пояснення реципієнтам специфіки впливу на них основних трендів інформаційного насильства.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Ключові слова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Формат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Очний /заочний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лекцій, обговорень, дискусій, виконання практичних завдань</w:t>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83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7"/>
              <w:gridCol w:w="7020"/>
              <w:tblGridChange w:id="0">
                <w:tblGrid>
                  <w:gridCol w:w="1327"/>
                  <w:gridCol w:w="7020"/>
                </w:tblGrid>
              </w:tblGridChange>
            </w:tblGrid>
            <w:tr>
              <w:tc>
                <w:tcP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Тиждень, дата</w:t>
                  </w:r>
                  <w:r w:rsidDel="00000000" w:rsidR="00000000" w:rsidRPr="00000000">
                    <w:rPr>
                      <w:rtl w:val="0"/>
                    </w:rPr>
                  </w:r>
                </w:p>
              </w:tc>
              <w:tc>
                <w:tcP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Тема лекції і джерела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(усі тексти повинні бути прочитані до початку лекції )</w:t>
                  </w:r>
                  <w:r w:rsidDel="00000000" w:rsidR="00000000" w:rsidRPr="00000000">
                    <w:rPr>
                      <w:rtl w:val="0"/>
                    </w:rPr>
                  </w:r>
                </w:p>
              </w:tc>
            </w:tr>
            <w:tr>
              <w:tc>
                <w:tcP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1</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 w:right="99"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Ознайомча – вступна зустріч</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 w:right="99" w:firstLine="5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2</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 w:right="99"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Колишні аудиторії не такі вже й колишні?</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Юрій Залізняк. Журналістика соціальних мереж: не “Like”-ом єдиним – 2013 </w:t>
                  </w:r>
                  <w:hyperlink r:id="rId2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https://www.mediakrytyka.info/ohlyady-analityka/zhurnalistyka-sotsialnykh-merezh-ne-like-om-yedynym.html</w:t>
                    </w:r>
                  </w:hyperlink>
                  <w:r w:rsidDel="00000000" w:rsidR="00000000" w:rsidRPr="00000000">
                    <w:rPr>
                      <w:rtl w:val="0"/>
                    </w:rPr>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99"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Георгій Почепцов. Фейсбук та моделювання щастя в медіа </w:t>
                  </w:r>
                  <w:hyperlink r:id="rId2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http://osvita.mediasapiens.ua/material/1861</w:t>
                    </w:r>
                  </w:hyperlink>
                  <w:r w:rsidDel="00000000" w:rsidR="00000000" w:rsidRPr="00000000">
                    <w:rPr>
                      <w:rtl w:val="0"/>
                    </w:rPr>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99"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Rosen J. The people formerly known as the audience </w:t>
                  </w:r>
                  <w:hyperlink r:id="rId3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http://www.huffingtonpost.com/jay-rosen/the-people-formerly-known_1_b_24113.html</w:t>
                    </w:r>
                  </w:hyperlink>
                  <w:r w:rsidDel="00000000" w:rsidR="00000000" w:rsidRPr="00000000">
                    <w:rPr>
                      <w:rtl w:val="0"/>
                    </w:rPr>
                  </w:r>
                </w:p>
                <w:p w:rsidR="00000000" w:rsidDel="00000000" w:rsidP="00000000" w:rsidRDefault="00000000" w:rsidRPr="00000000" w14:paraId="00000082">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99"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Solis B. The social media manifesto </w:t>
                  </w:r>
                  <w:hyperlink r:id="rId3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http://www.briansolis.com/2007/06/future-of-communications-manifesto-for/</w:t>
                    </w:r>
                  </w:hyperlink>
                  <w:r w:rsidDel="00000000" w:rsidR="00000000" w:rsidRPr="00000000">
                    <w:rPr>
                      <w:rtl w:val="0"/>
                    </w:rPr>
                  </w:r>
                </w:p>
                <w:p w:rsidR="00000000" w:rsidDel="00000000" w:rsidP="00000000" w:rsidRDefault="00000000" w:rsidRPr="00000000" w14:paraId="00000083">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99"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Jarvis J. </w:t>
                  </w:r>
                  <w:hyperlink r:id="rId3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https://buzzmachine.com/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4">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99"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Granovetter M. The strength of weak ties //american journal of  sociology. vol. 78. № 6. 1973. </w:t>
                  </w:r>
                  <w:hyperlink r:id="rId3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https://www.cs.umd.edu/~golbeck/INST633o/granovetterTies.pdf</w:t>
                    </w:r>
                  </w:hyperlink>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Або</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9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https://www.cs.cmu.edu/~jure/pub/papers/granovetter73ties.pdf</w:t>
                    </w:r>
                  </w:hyperlink>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 w:right="99" w:firstLine="5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3</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4</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5</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 w:right="99" w:firstLine="54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Жодного альтруїзму просто бізнес?</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92" w:right="99" w:firstLine="539.999999999999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Solis B. The perception gap: what customers want and what executives think they want [infographic] </w:t>
                  </w:r>
                  <w:hyperlink r:id="rId35">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http://www.briansolis.com/2012/08/the-perception-gap-what-customers-what-and-what-executives-think-they-want/</w:t>
                    </w:r>
                  </w:hyperlink>
                  <w:r w:rsidDel="00000000" w:rsidR="00000000" w:rsidRPr="00000000">
                    <w:rPr>
                      <w:rtl w:val="0"/>
                    </w:rPr>
                  </w:r>
                </w:p>
                <w:p w:rsidR="00000000" w:rsidDel="00000000" w:rsidP="00000000" w:rsidRDefault="00000000" w:rsidRPr="00000000" w14:paraId="00000092">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92" w:right="99" w:firstLine="539.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BBC creative future: Mark Thompson's speech in full </w:t>
                  </w:r>
                  <w:hyperlink r:id="rId3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http://www.guardian.co.uk/media/2006/apr/25/bbc.broadcasting</w:t>
                    </w:r>
                  </w:hyperlink>
                  <w:r w:rsidDel="00000000" w:rsidR="00000000" w:rsidRPr="00000000">
                    <w:rPr>
                      <w:rtl w:val="0"/>
                    </w:rPr>
                  </w:r>
                </w:p>
                <w:p w:rsidR="00000000" w:rsidDel="00000000" w:rsidP="00000000" w:rsidRDefault="00000000" w:rsidRPr="00000000" w14:paraId="00000093">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92" w:right="99" w:firstLine="539.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American society of newspaper editors: Speech by Rupert Murdoch to the american society of newspaper editors </w:t>
                  </w:r>
                  <w:hyperlink r:id="rId3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https://www.theguardian.com/media/2005/apr/14/citynews.newmedia</w:t>
                    </w:r>
                  </w:hyperlink>
                  <w:r w:rsidDel="00000000" w:rsidR="00000000" w:rsidRPr="00000000">
                    <w:rPr>
                      <w:rtl w:val="0"/>
                    </w:rPr>
                  </w:r>
                </w:p>
                <w:p w:rsidR="00000000" w:rsidDel="00000000" w:rsidP="00000000" w:rsidRDefault="00000000" w:rsidRPr="00000000" w14:paraId="00000094">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92" w:right="99" w:firstLine="539.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Winer D. Bill Gates vs the internet </w:t>
                  </w:r>
                  <w:hyperlink r:id="rId3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http://scripting.com/davenet/1994/10/18/billgatesvstheinternet.html</w:t>
                    </w:r>
                  </w:hyperlink>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 w:right="99" w:firstLine="5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6</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7</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8</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 w:right="99" w:firstLine="5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Журналісти теж хочуть їсти, але кого це хвилює?</w:t>
                  </w:r>
                  <w:r w:rsidDel="00000000" w:rsidR="00000000" w:rsidRPr="00000000">
                    <w:rPr>
                      <w:rtl w:val="0"/>
                    </w:rPr>
                  </w:r>
                </w:p>
                <w:p w:rsidR="00000000" w:rsidDel="00000000" w:rsidP="00000000" w:rsidRDefault="00000000" w:rsidRPr="00000000" w14:paraId="0000009F">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Юрій Залізняк. Комерціалізація алгоритму у соціальних мережах як загроза силі слабких зв’язків між людьми – 2016 </w:t>
                  </w:r>
                  <w:hyperlink r:id="rId3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https://www.mediakrytyka.info/za-scho-krytykuyut-media/komertsializatsiya-alhorytmu-u-sotsialnykh-merezhakh-yak-zahroza-syli-slabkykh-zvyazkiv-mizh-lyudmy.html</w:t>
                    </w:r>
                  </w:hyperlink>
                  <w:r w:rsidDel="00000000" w:rsidR="00000000" w:rsidRPr="00000000">
                    <w:rPr>
                      <w:rtl w:val="0"/>
                    </w:rPr>
                  </w:r>
                </w:p>
                <w:p w:rsidR="00000000" w:rsidDel="00000000" w:rsidP="00000000" w:rsidRDefault="00000000" w:rsidRPr="00000000" w14:paraId="000000A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Марутян Р. Соціальні мережі як виклик національній безпеці. </w:t>
                  </w:r>
                  <w:hyperlink r:id="rId4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http://www.dsaua.org/index.php?option=com_content&amp;view=article&amp;id=154%3a2012-03-15-21-44-19&amp;catid=66%3a2010-12-13-08-48-53&amp;itemid=90&amp;lang=uk</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 w:right="99" w:firstLine="5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9</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10</w:t>
                  </w:r>
                </w:p>
              </w:tc>
              <w:tc>
                <w:tcPr>
                  <w:vMerge w:val="continue"/>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11</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 w:right="99" w:firstLine="5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Правда, фейки, інтерпретації, культура і правда?</w:t>
                  </w:r>
                  <w:r w:rsidDel="00000000" w:rsidR="00000000" w:rsidRPr="00000000">
                    <w:rPr>
                      <w:rtl w:val="0"/>
                    </w:rPr>
                  </w:r>
                </w:p>
                <w:p w:rsidR="00000000" w:rsidDel="00000000" w:rsidP="00000000" w:rsidRDefault="00000000" w:rsidRPr="00000000" w14:paraId="000000A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99" w:firstLine="5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Beaumont P. The truth about Twitter, Facebook and the uprisings in the Arab world</w:t>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 </w:t>
                  </w:r>
                  <w:hyperlink r:id="rId4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http://www.guardian.co.uk/world/2011/feb/25/twitter-facebook-uprisings-arab-libya</w:t>
                    </w:r>
                  </w:hyperlink>
                  <w:r w:rsidDel="00000000" w:rsidR="00000000" w:rsidRPr="00000000">
                    <w:rPr>
                      <w:rtl w:val="0"/>
                    </w:rPr>
                  </w:r>
                </w:p>
                <w:p w:rsidR="00000000" w:rsidDel="00000000" w:rsidP="00000000" w:rsidRDefault="00000000" w:rsidRPr="00000000" w14:paraId="000000AB">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Юрій Залізняк. Транай наш: фейкові новини, вдячні аудиторії і правильні журналісти як запорука успішного життя держави у пост правді – 2018 </w:t>
                  </w:r>
                  <w:hyperlink r:id="rId4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https://www.mediakrytyka.info/za-scho-krytykuyut-media/falsyfikatsiya-mistyfikatsiya/tranay-nash-feykovi-novyny-vdyachni-audytoriyi-i-pravylni-zhurnalisty-yak-zaporuka-uspishnoho-zhyttya-derzhavy-u-postpravdi.html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C">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Юрій Залізняк. News me, fake me, save me, slave me – 2018 </w:t>
                  </w:r>
                  <w:hyperlink r:id="rId4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https://detector.media/infospace/article/142131/2018-10-29-news-me-fake-me-save-me-slave-me/</w:t>
                    </w:r>
                  </w:hyperlink>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 w:right="99" w:firstLine="5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12</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13</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14</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 w:right="99"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Політикам в Україні журналісти не потрібні?!</w:t>
                  </w:r>
                  <w:r w:rsidDel="00000000" w:rsidR="00000000" w:rsidRPr="00000000">
                    <w:rPr>
                      <w:rtl w:val="0"/>
                    </w:rPr>
                  </w:r>
                </w:p>
                <w:p w:rsidR="00000000" w:rsidDel="00000000" w:rsidP="00000000" w:rsidRDefault="00000000" w:rsidRPr="00000000" w14:paraId="000000B7">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720" w:right="99"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Марина Дорош. Українська «віртуальна реальність» – 2011 </w:t>
                  </w:r>
                  <w:hyperlink r:id="rId4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http://osvita.mediasapiens.ua/material/4225</w:t>
                    </w:r>
                  </w:hyperlink>
                  <w:r w:rsidDel="00000000" w:rsidR="00000000" w:rsidRPr="00000000">
                    <w:rPr>
                      <w:rtl w:val="0"/>
                    </w:rPr>
                  </w:r>
                </w:p>
                <w:p w:rsidR="00000000" w:rsidDel="00000000" w:rsidP="00000000" w:rsidRDefault="00000000" w:rsidRPr="00000000" w14:paraId="000000B8">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720" w:right="99"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Morozov E. Think again: the internet </w:t>
                  </w:r>
                  <w:hyperlink r:id="rId4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https://foreignpolicy.com/2010/04/26/think-again-the-internet/</w:t>
                    </w:r>
                  </w:hyperlink>
                  <w:r w:rsidDel="00000000" w:rsidR="00000000" w:rsidRPr="00000000">
                    <w:rPr>
                      <w:rtl w:val="0"/>
                    </w:rPr>
                  </w:r>
                </w:p>
                <w:p w:rsidR="00000000" w:rsidDel="00000000" w:rsidP="00000000" w:rsidRDefault="00000000" w:rsidRPr="00000000" w14:paraId="000000B9">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72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Юрій Залізняк. Інформаційно модифіковані організми і плата за новини як шанс на індивідуальне та суспільне здоров’я – 2018 </w:t>
                  </w:r>
                  <w:hyperlink r:id="rId4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https://www.mediakrytyka.info/media-filosofiya/informatsiyno-modyfikovani-orhanizmy-i-plata-za-novyny-yak-shans-na-indyvidualne-ta-suspilne-zdorovya.html</w:t>
                    </w:r>
                  </w:hyperlink>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Юрій Залізняк. Журналісти, суспільство й самодостатній хвіст – 2019 </w:t>
                  </w:r>
                  <w:hyperlink r:id="rId4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https://detector.media/community/article/169704/2019-08-08-zhurnalisti-suspilstvo-i-samodostatnii-khvist/</w:t>
                    </w:r>
                  </w:hyperlink>
                  <w:r w:rsidDel="00000000" w:rsidR="00000000" w:rsidRPr="00000000">
                    <w:rPr>
                      <w:rtl w:val="0"/>
                    </w:rPr>
                  </w:r>
                </w:p>
              </w:tc>
            </w:tr>
            <w:tr>
              <w:tc>
                <w:tcP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15</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Тиждень 16</w:t>
                  </w:r>
                </w:p>
              </w:tc>
              <w:tc>
                <w:tcPr>
                  <w:vMerge w:val="continue"/>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Залік  </w:t>
                  </w:r>
                  <w:r w:rsidDel="00000000" w:rsidR="00000000" w:rsidRPr="00000000">
                    <w:rPr>
                      <w:rtl w:val="0"/>
                    </w:rPr>
                  </w:r>
                </w:p>
              </w:tc>
            </w:tr>
          </w:tb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Підсумковий контроль, форма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іспит</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Пререквізити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вивчення курсу студенти потребують базових знань з теорії та історії журналістики, основ масової культури, політології та інших дисциплін, достатніх для сприйняття категоріального апарату сучасної журналістики, розуміння джерел небезпек, що мають стосунок до гібридизації інформаційних загроз для людини як споживача інформації та журналіста, зокрема.</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Навчальні методи та техніки, які будуть використовуватися під час викладання курсу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Презентація, лекції, змішане навчання (очна і заочна форма зі завданнями на час поміж парами) проектно-орієнтоване навчання, дискусія.</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Необхідне обладнання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Комп’ютер, проектор, доступ до мережі Інтернет </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Критерії оцінювання (окремо для кожного виду навчальної діяльності)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516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8"/>
              <w:gridCol w:w="1455"/>
              <w:tblGridChange w:id="0">
                <w:tblGrid>
                  <w:gridCol w:w="3708"/>
                  <w:gridCol w:w="1455"/>
                </w:tblGrid>
              </w:tblGridChange>
            </w:tblGrid>
            <w:tr>
              <w:tc>
                <w:tcP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Категорія активності </w:t>
                  </w:r>
                  <w:r w:rsidDel="00000000" w:rsidR="00000000" w:rsidRPr="00000000">
                    <w:rPr>
                      <w:rtl w:val="0"/>
                    </w:rPr>
                  </w:r>
                </w:p>
              </w:tc>
              <w:tc>
                <w:tcP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Відсоток</w:t>
                  </w:r>
                  <w:r w:rsidDel="00000000" w:rsidR="00000000" w:rsidRPr="00000000">
                    <w:rPr>
                      <w:rtl w:val="0"/>
                    </w:rPr>
                  </w:r>
                </w:p>
              </w:tc>
            </w:tr>
            <w:tr>
              <w:tc>
                <w:tcP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Фінальний проект</w:t>
                  </w:r>
                </w:p>
              </w:tc>
              <w:tc>
                <w:tcP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40%</w:t>
                  </w:r>
                  <w:r w:rsidDel="00000000" w:rsidR="00000000" w:rsidRPr="00000000">
                    <w:rPr>
                      <w:rtl w:val="0"/>
                    </w:rPr>
                  </w:r>
                </w:p>
              </w:tc>
            </w:tr>
            <w:tr>
              <w:tc>
                <w:tcP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Есе</w:t>
                  </w:r>
                </w:p>
              </w:tc>
              <w:tc>
                <w:tcP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w:t>
                  </w:r>
                  <w:r w:rsidDel="00000000" w:rsidR="00000000" w:rsidRPr="00000000">
                    <w:rPr>
                      <w:rtl w:val="0"/>
                    </w:rPr>
                  </w:r>
                </w:p>
              </w:tc>
            </w:tr>
            <w:tr>
              <w:tc>
                <w:tcP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Участь в обговореннях</w:t>
                  </w:r>
                </w:p>
              </w:tc>
              <w:tc>
                <w:tcP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w:t>
                  </w:r>
                  <w:r w:rsidDel="00000000" w:rsidR="00000000" w:rsidRPr="00000000">
                    <w:rPr>
                      <w:rtl w:val="0"/>
                    </w:rPr>
                  </w:r>
                </w:p>
              </w:tc>
            </w:tr>
            <w:tr>
              <w:tc>
                <w:tcP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Відвідування класів</w:t>
                  </w:r>
                </w:p>
              </w:tc>
              <w:tc>
                <w:tcP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w:t>
                  </w:r>
                  <w:r w:rsidDel="00000000" w:rsidR="00000000" w:rsidRPr="00000000">
                    <w:rPr>
                      <w:rtl w:val="0"/>
                    </w:rPr>
                  </w:r>
                </w:p>
              </w:tc>
            </w:tr>
          </w:tb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підсумкової звітності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публічна презентація.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підсумкове оцінювання впливає не лише креативність проекту, але й використання якнайширших граней розуміння проблематики проявів агресії в онлайні.</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поточної звітності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есе та обговорення</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Оцінювання поточне спитається на змістовне наповнення есе, присутність в ньому ключових компонентів кожного тематичного блоку, грамотність та самостійне розуміння специфіки предмету і похідних проблем. Те саме стосується і усних думок, що їх студент озвучує під час дискусій в аудиторії.</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Письмові роботи: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есе – для відпрацювань пропущених занять та можливості підвищити бал за фінальний проект.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Академічна доброчесність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Відвідання занять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Література.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олітика виставлення балів.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Жодні форми порушення академічної доброчесності не толеруються.</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Питання до заліку чи екзамену.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Зважаючи на проектну орієнтованість курсу, запитань на залік чи іспит не передбачено.</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Опитування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Анкета-оцінка з метою оцінювання якості курсу передбачена після завершення курсу.</w:t>
            </w:r>
          </w:p>
        </w:tc>
      </w:tr>
    </w:tbl>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1"/>
      <w:numFmt w:val="bullet"/>
      <w:lvlText w:val="-"/>
      <w:lvlJc w:val="left"/>
      <w:pPr>
        <w:ind w:left="720" w:hanging="360"/>
      </w:pPr>
      <w:rPr>
        <w:rFonts w:ascii="Garamond" w:cs="Garamond" w:eastAsia="Garamond" w:hAnsi="Garamond"/>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92" w:hanging="360"/>
      </w:pPr>
      <w:rPr>
        <w:rFonts w:ascii="Noto Sans Symbols" w:cs="Noto Sans Symbols" w:eastAsia="Noto Sans Symbols" w:hAnsi="Noto Sans Symbols"/>
        <w:vertAlign w:val="baseline"/>
      </w:rPr>
    </w:lvl>
    <w:lvl w:ilvl="1">
      <w:start w:val="1"/>
      <w:numFmt w:val="bullet"/>
      <w:lvlText w:val="o"/>
      <w:lvlJc w:val="left"/>
      <w:pPr>
        <w:ind w:left="1512" w:hanging="360"/>
      </w:pPr>
      <w:rPr>
        <w:rFonts w:ascii="Courier New" w:cs="Courier New" w:eastAsia="Courier New" w:hAnsi="Courier New"/>
        <w:vertAlign w:val="baseline"/>
      </w:rPr>
    </w:lvl>
    <w:lvl w:ilvl="2">
      <w:start w:val="1"/>
      <w:numFmt w:val="bullet"/>
      <w:lvlText w:val="▪"/>
      <w:lvlJc w:val="left"/>
      <w:pPr>
        <w:ind w:left="2232" w:hanging="360"/>
      </w:pPr>
      <w:rPr>
        <w:rFonts w:ascii="Noto Sans Symbols" w:cs="Noto Sans Symbols" w:eastAsia="Noto Sans Symbols" w:hAnsi="Noto Sans Symbols"/>
        <w:vertAlign w:val="baseline"/>
      </w:rPr>
    </w:lvl>
    <w:lvl w:ilvl="3">
      <w:start w:val="1"/>
      <w:numFmt w:val="bullet"/>
      <w:lvlText w:val="●"/>
      <w:lvlJc w:val="left"/>
      <w:pPr>
        <w:ind w:left="2952" w:hanging="360"/>
      </w:pPr>
      <w:rPr>
        <w:rFonts w:ascii="Noto Sans Symbols" w:cs="Noto Sans Symbols" w:eastAsia="Noto Sans Symbols" w:hAnsi="Noto Sans Symbols"/>
        <w:vertAlign w:val="baseline"/>
      </w:rPr>
    </w:lvl>
    <w:lvl w:ilvl="4">
      <w:start w:val="1"/>
      <w:numFmt w:val="bullet"/>
      <w:lvlText w:val="o"/>
      <w:lvlJc w:val="left"/>
      <w:pPr>
        <w:ind w:left="3672" w:hanging="360"/>
      </w:pPr>
      <w:rPr>
        <w:rFonts w:ascii="Courier New" w:cs="Courier New" w:eastAsia="Courier New" w:hAnsi="Courier New"/>
        <w:vertAlign w:val="baseline"/>
      </w:rPr>
    </w:lvl>
    <w:lvl w:ilvl="5">
      <w:start w:val="1"/>
      <w:numFmt w:val="bullet"/>
      <w:lvlText w:val="▪"/>
      <w:lvlJc w:val="left"/>
      <w:pPr>
        <w:ind w:left="4392" w:hanging="360"/>
      </w:pPr>
      <w:rPr>
        <w:rFonts w:ascii="Noto Sans Symbols" w:cs="Noto Sans Symbols" w:eastAsia="Noto Sans Symbols" w:hAnsi="Noto Sans Symbols"/>
        <w:vertAlign w:val="baseline"/>
      </w:rPr>
    </w:lvl>
    <w:lvl w:ilvl="6">
      <w:start w:val="1"/>
      <w:numFmt w:val="bullet"/>
      <w:lvlText w:val="●"/>
      <w:lvlJc w:val="left"/>
      <w:pPr>
        <w:ind w:left="5112" w:hanging="360"/>
      </w:pPr>
      <w:rPr>
        <w:rFonts w:ascii="Noto Sans Symbols" w:cs="Noto Sans Symbols" w:eastAsia="Noto Sans Symbols" w:hAnsi="Noto Sans Symbols"/>
        <w:vertAlign w:val="baseline"/>
      </w:rPr>
    </w:lvl>
    <w:lvl w:ilvl="7">
      <w:start w:val="1"/>
      <w:numFmt w:val="bullet"/>
      <w:lvlText w:val="o"/>
      <w:lvlJc w:val="left"/>
      <w:pPr>
        <w:ind w:left="5832" w:hanging="360"/>
      </w:pPr>
      <w:rPr>
        <w:rFonts w:ascii="Courier New" w:cs="Courier New" w:eastAsia="Courier New" w:hAnsi="Courier New"/>
        <w:vertAlign w:val="baseline"/>
      </w:rPr>
    </w:lvl>
    <w:lvl w:ilvl="8">
      <w:start w:val="1"/>
      <w:numFmt w:val="bullet"/>
      <w:lvlText w:val="▪"/>
      <w:lvlJc w:val="left"/>
      <w:pPr>
        <w:ind w:left="6552"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k-UA"/>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ListParagraph">
    <w:name w:val="List Paragraph"/>
    <w:basedOn w:val="Обычный"/>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uk-UA"/>
    </w:rPr>
  </w:style>
  <w:style w:type="character" w:styleId="Гиперссылка">
    <w:name w:val="Гиперссылка"/>
    <w:basedOn w:val="Основнойшрифтабзаца"/>
    <w:next w:val="Гиперссылка"/>
    <w:autoRedefine w:val="0"/>
    <w:hidden w:val="0"/>
    <w:qFormat w:val="0"/>
    <w:rPr>
      <w:color w:val="0000ff"/>
      <w:w w:val="100"/>
      <w:position w:val="-1"/>
      <w:u w:val="single"/>
      <w:effect w:val="none"/>
      <w:vertAlign w:val="baseline"/>
      <w:cs w:val="0"/>
      <w:em w:val="none"/>
      <w:lang/>
    </w:rPr>
  </w:style>
  <w:style w:type="paragraph" w:styleId="Обычный(веб)">
    <w:name w:val="Обычный (веб)"/>
    <w:basedOn w:val="Обычный"/>
    <w:next w:val="Обычный(веб)"/>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Calibri" w:hAnsi="Times New Roman"/>
      <w:w w:val="100"/>
      <w:position w:val="-1"/>
      <w:sz w:val="24"/>
      <w:szCs w:val="24"/>
      <w:effect w:val="none"/>
      <w:vertAlign w:val="baseline"/>
      <w:cs w:val="0"/>
      <w:em w:val="none"/>
      <w:lang w:bidi="ar-SA" w:eastAsia="uk-UA" w:val="uk-UA"/>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dsaua.org/index.php?option=com_content&amp;view=article&amp;id=154%3a2012-03-15-21-44-19&amp;catid=66%3a2010-12-13-08-48-53&amp;itemid=90&amp;lang=uk" TargetMode="External"/><Relationship Id="rId20" Type="http://schemas.openxmlformats.org/officeDocument/2006/relationships/hyperlink" Target="https://www.mediakrytyka.info/ohlyady-analityka/zhurnalistyka-sotsialnykh-merezh-ne-like-om-yedynym.html" TargetMode="External"/><Relationship Id="rId42" Type="http://schemas.openxmlformats.org/officeDocument/2006/relationships/hyperlink" Target="https://www.mediakrytyka.info/za-scho-krytykuyut-media/falsyfikatsiya-mistyfikatsiya/tranay-nash-feykovi-novyny-vdyachni-audytoriyi-i-pravylni-zhurnalisty-yak-zaporuka-uspishnoho-zhyttya-derzhavy-u-postpravdi.html" TargetMode="External"/><Relationship Id="rId41" Type="http://schemas.openxmlformats.org/officeDocument/2006/relationships/hyperlink" Target="http://www.guardian.co.uk/world/2011/feb/25/twitter-facebook-uprisings-arab-libya" TargetMode="External"/><Relationship Id="rId22" Type="http://schemas.openxmlformats.org/officeDocument/2006/relationships/hyperlink" Target="http://osvita.mediasapiens.ua/material/1861" TargetMode="External"/><Relationship Id="rId44" Type="http://schemas.openxmlformats.org/officeDocument/2006/relationships/hyperlink" Target="http://osvita.mediasapiens.ua/material/4225" TargetMode="External"/><Relationship Id="rId21" Type="http://schemas.openxmlformats.org/officeDocument/2006/relationships/hyperlink" Target="http://www.dsaua.org/index.php?option=com_content&amp;view=article&amp;id=154%3a2012-03-15-21-44-19&amp;catid=66%3a2010-12-13-08-48-53&amp;itemid=90&amp;lang=uk" TargetMode="External"/><Relationship Id="rId43" Type="http://schemas.openxmlformats.org/officeDocument/2006/relationships/hyperlink" Target="https://detector.media/infospace/article/142131/2018-10-29-news-me-fake-me-save-me-slave-me/" TargetMode="External"/><Relationship Id="rId24" Type="http://schemas.openxmlformats.org/officeDocument/2006/relationships/hyperlink" Target="http://www.guardian.co.uk/media/2006/apr/25/bbc.broadcasting" TargetMode="External"/><Relationship Id="rId46" Type="http://schemas.openxmlformats.org/officeDocument/2006/relationships/hyperlink" Target="https://www.mediakrytyka.info/media-filosofiya/informatsiyno-modyfikovani-orhanizmy-i-plata-za-novyny-yak-shans-na-indyvidualne-ta-suspilne-zdorovya.html" TargetMode="External"/><Relationship Id="rId23" Type="http://schemas.openxmlformats.org/officeDocument/2006/relationships/hyperlink" Target="https://foreignpolicy.com/2010/04/26/think-again-the-internet/" TargetMode="External"/><Relationship Id="rId45" Type="http://schemas.openxmlformats.org/officeDocument/2006/relationships/hyperlink" Target="https://foreignpolicy.com/2010/04/26/think-again-the-inter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in/yuri-zalizniak-3bb57a19/" TargetMode="External"/><Relationship Id="rId26" Type="http://schemas.openxmlformats.org/officeDocument/2006/relationships/hyperlink" Target="http://scripting.com/davenet/1994/10/18/billgatesvstheinternet.html" TargetMode="External"/><Relationship Id="rId25" Type="http://schemas.openxmlformats.org/officeDocument/2006/relationships/hyperlink" Target="https://www.theguardian.com/media/2005/apr/14/citynews.newmedia" TargetMode="External"/><Relationship Id="rId47" Type="http://schemas.openxmlformats.org/officeDocument/2006/relationships/hyperlink" Target="https://detector.media/community/article/169704/2019-08-08-zhurnalisti-suspilstvo-i-samodostatnii-khvist/" TargetMode="External"/><Relationship Id="rId28" Type="http://schemas.openxmlformats.org/officeDocument/2006/relationships/hyperlink" Target="https://www.mediakrytyka.info/ohlyady-analityka/zhurnalistyka-sotsialnykh-merezh-ne-like-om-yedynym.html" TargetMode="External"/><Relationship Id="rId27" Type="http://schemas.openxmlformats.org/officeDocument/2006/relationships/hyperlink" Target="http://osvita.mediasapiens.ua/material/4225"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osvita.mediasapiens.ua/material/1861" TargetMode="External"/><Relationship Id="rId7" Type="http://schemas.openxmlformats.org/officeDocument/2006/relationships/hyperlink" Target="mailto:jzalizniak@yahoo.com" TargetMode="External"/><Relationship Id="rId8" Type="http://schemas.openxmlformats.org/officeDocument/2006/relationships/hyperlink" Target="https://twitter.com/jzalizniak" TargetMode="External"/><Relationship Id="rId31" Type="http://schemas.openxmlformats.org/officeDocument/2006/relationships/hyperlink" Target="http://www.briansolis.com/2007/06/future-of-communications-manifesto-for/" TargetMode="External"/><Relationship Id="rId30" Type="http://schemas.openxmlformats.org/officeDocument/2006/relationships/hyperlink" Target="http://www.huffingtonpost.com/jay-rosen/the-people-formerly-known_1_b_24113.html" TargetMode="External"/><Relationship Id="rId11" Type="http://schemas.openxmlformats.org/officeDocument/2006/relationships/hyperlink" Target="https://www.mediakrytyka.info/za-scho-krytykuyut-media/komertsializatsiya-alhorytmu-u-sotsialnykh-merezhakh-yak-zahroza-syli-slabkykh-zvyazkiv-mizh-lyudmy.html" TargetMode="External"/><Relationship Id="rId33" Type="http://schemas.openxmlformats.org/officeDocument/2006/relationships/hyperlink" Target="https://www.cs.umd.edu/~golbeck/INST633o/granovetterTies.pdf" TargetMode="External"/><Relationship Id="rId10" Type="http://schemas.openxmlformats.org/officeDocument/2006/relationships/hyperlink" Target="https://www.mediakrytyka.info/media-filosofiya/informatsiyno-modyfikovani-orhanizmy-i-plata-za-novyny-yak-shans-na-indyvidualne-ta-suspilne-zdorovya.html" TargetMode="External"/><Relationship Id="rId32" Type="http://schemas.openxmlformats.org/officeDocument/2006/relationships/hyperlink" Target="https://buzzmachine.com/" TargetMode="External"/><Relationship Id="rId13" Type="http://schemas.openxmlformats.org/officeDocument/2006/relationships/hyperlink" Target="https://detector.media/infospace/article/142131/2018-10-29-news-me-fake-me-save-me-slave-me/" TargetMode="External"/><Relationship Id="rId35" Type="http://schemas.openxmlformats.org/officeDocument/2006/relationships/hyperlink" Target="http://www.briansolis.com/2012/08/the-perception-gap-what-customers-what-and-what-executives-think-they-want/" TargetMode="External"/><Relationship Id="rId12" Type="http://schemas.openxmlformats.org/officeDocument/2006/relationships/hyperlink" Target="https://www.mediakrytyka.info/za-scho-krytykuyut-media/falsyfikatsiya-mistyfikatsiya/tranay-nash-feykovi-novyny-vdyachni-audytoriyi-i-pravylni-zhurnalisty-yak-zaporuka-uspishnoho-zhyttya-derzhavy-u-postpravdi.html" TargetMode="External"/><Relationship Id="rId34" Type="http://schemas.openxmlformats.org/officeDocument/2006/relationships/hyperlink" Target="https://www.cs.cmu.edu/~jure/pub/papers/granovetter73ties.pdf" TargetMode="External"/><Relationship Id="rId15" Type="http://schemas.openxmlformats.org/officeDocument/2006/relationships/hyperlink" Target="http://www.guardian.co.uk/world/2011/feb/25/twitter-facebook-uprisings-arab-libya" TargetMode="External"/><Relationship Id="rId37" Type="http://schemas.openxmlformats.org/officeDocument/2006/relationships/hyperlink" Target="https://www.theguardian.com/media/2005/apr/14/citynews.newmedia" TargetMode="External"/><Relationship Id="rId14" Type="http://schemas.openxmlformats.org/officeDocument/2006/relationships/hyperlink" Target="https://detector.media/community/article/169704/2019-08-08-zhurnalisti-suspilstvo-i-samodostatnii-khvist/" TargetMode="External"/><Relationship Id="rId36" Type="http://schemas.openxmlformats.org/officeDocument/2006/relationships/hyperlink" Target="http://www.guardian.co.uk/media/2006/apr/25/bbc.broadcasting" TargetMode="External"/><Relationship Id="rId17" Type="http://schemas.openxmlformats.org/officeDocument/2006/relationships/hyperlink" Target="https://buzzmachine.com/" TargetMode="External"/><Relationship Id="rId39" Type="http://schemas.openxmlformats.org/officeDocument/2006/relationships/hyperlink" Target="https://www.mediakrytyka.info/za-scho-krytykuyut-media/komertsializatsiya-alhorytmu-u-sotsialnykh-merezhakh-yak-zahroza-syli-slabkykh-zvyazkiv-mizh-lyudmy.html" TargetMode="External"/><Relationship Id="rId16" Type="http://schemas.openxmlformats.org/officeDocument/2006/relationships/hyperlink" Target="https://www.cs.cmu.edu/~jure/pub/papers/granovetter73ties.pdf" TargetMode="External"/><Relationship Id="rId38" Type="http://schemas.openxmlformats.org/officeDocument/2006/relationships/hyperlink" Target="http://scripting.com/davenet/1994/10/18/billgatesvstheinternet.html" TargetMode="External"/><Relationship Id="rId19" Type="http://schemas.openxmlformats.org/officeDocument/2006/relationships/hyperlink" Target="http://www.briansolis.com/2007/06/future-of-communications-manifesto-for/" TargetMode="External"/><Relationship Id="rId18" Type="http://schemas.openxmlformats.org/officeDocument/2006/relationships/hyperlink" Target="http://www.huffingtonpost.com/jay-rosen/the-people-formerly-known_1_b_24113.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2F2k41mO8E+Hg5B+bUtxGsYHbg==">AMUW2mUnzv9rbyBrZe7GPT3KQvCrTMVnjovu4AlgWViUV/hevnSiwv/4VZyEqGKW/UpqWWWRp6/seNTGaldbzl310WZRQ6cu/tdIlaMIblDRhEKnwcLB3NU=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2020-06-02T17:02:00Z</dcterms:created>
  <dc:creator>LNU</dc:creator>
</cp:coreProperties>
</file>

<file path=docProps/custom.xml><?xml version="1.0" encoding="utf-8"?>
<Properties xmlns="http://schemas.openxmlformats.org/officeDocument/2006/custom-properties" xmlns:vt="http://schemas.openxmlformats.org/officeDocument/2006/docPropsVTypes"/>
</file>