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МІНІСТЕРСТВО ОСВІТИ І НАУКИ УКРАЇНИ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Львівський національний університет імені Івана Франка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Факультет __ЖУРНАЛІСТИКИ__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Кафедра___НОВИХ МЕДІЙ___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5" w:righ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Затверджено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5" w:righ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засіданні кафедри нових медій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5" w:righ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факультету журналістики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5" w:righ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Львівського національного університету імені Івана Франка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5" w:righ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(протокол № 1 від 31 серпня 2020 р.)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5" w:righ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5" w:righ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5" w:righ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Завідувач кафедри _________________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5" w:righ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(доц. Габор Н.Б.)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5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5" w:right="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Силабус з навчальної дисципліни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«__ЖУРНАЛІСТИКА СОЦІАЛЬНИХ МЕРЕЖ __»,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що викладається в межах ОПП (ОПН)  «Журналістика»__ першого магістерського рівня вищої освіти для здобувачів з спеціальності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061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_ЖУРНАЛІСТИКА___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Львів _2020_ 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Ind w:w="-432.0" w:type="dxa"/>
        <w:tblLayout w:type="fixed"/>
        <w:tblLook w:val="0000"/>
      </w:tblPr>
      <w:tblGrid>
        <w:gridCol w:w="1800"/>
        <w:gridCol w:w="8640"/>
        <w:tblGridChange w:id="0">
          <w:tblGrid>
            <w:gridCol w:w="1800"/>
            <w:gridCol w:w="864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 дисципліни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ЖУРНАЛІСТИКА СОЦІАЛЬНИХ МЕРЕЖ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 викладання дисципліни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Генерала Чупринки, 49 кабінет 109.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та кафедра, за якою закріплена дисципліна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нових медій, Факультет журналістики ЛНУ імені Івана Франка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Галузь знань, шифр та назва спеціальності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Журналістика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Викладачі дисципліни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Залізняк Юрій Богданович, кандидат філологічних наук, доцент, доцент кафедри нових медій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Контактна інформація викладачів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highlight w:val="white"/>
                  <w:u w:val="single"/>
                  <w:vertAlign w:val="baseline"/>
                  <w:rtl w:val="0"/>
                </w:rPr>
                <w:t xml:space="preserve">jzalizniak@yahoo.com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facebook.com/yuriy.zalizniak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twitter.com/jzalizniak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linkedin.com/in/yuri-zalizniak-3bb57a19/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Консультації з питань навчання по дисципліні відбуваються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Консультації в день проведення лекцій/практичних занять (за попередньою домовленістю). Також можливі он-лайн консультації через соціальні медіа чи месенджери. Для погодження часу он-лайн консультацій слід писати на електронну пошту викладача або дзвонити.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Сторінка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Інформація про дисципліну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Курс розроблений з метою набуття студентами знань щодо соціальних мереж та соціальних медіа, як явищ, джерел, інструментів для збору, обробки, поширення і розуміння інформації у контексті зсуву ролі ЗМК в бік генерованого користувачами контенту, мережевої журналістики та інших тенденцій галузі.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Коротка анотація дисципліни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Дисципліна «Журналістика соціальних мереж» є нормативною/вибірковою дисципліною з спеціальності __журналістика__ для освітньої програми __магістратура__, яка викладається в ___І_____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семестрі в обсязі _____1_____ кредиту (за Європейською Кредитно-Трансферною Системою ECTS).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Мета та цілі дисципліни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Мета курсу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дати студентам розуміння впливу соціальних мереж та соціальних медіа на аудиторію у контексті журналістської діяльності і навчити правильно послуговуватися цим розумінням у прикладному контексті.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Основними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цілями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вивчення дисципліни «Журналістика соціальних мереж»  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ознайомлення з можливостями та небезпеками, що їх відкривають для журналістів соціальні мережі; опанування студентами основних прийомів використання соціальних мереж у своїй діяльності.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Література для вивчення дисципліни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Основна література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Юрій Залізняк. Інформаційно модифіковані організми і плата за новини як шанс на індивідуальне та суспільне здоров’я 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https://www.mediakrytyka.info/media-filosofiya/informatsiyno-modyfikovani-orhanizmy-i-plata-za-novyny-yak-shans-na-indyvidualne-ta-suspilne-zdorovya.html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Юрій Залізняк. Журналістика соціальних мереж: не “Like”-ом єдиним –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https://www.mediakrytyka.info/ohlyady-analityka/zhurnalistyka-sotsialnykh-merezh-ne-like-om-yedynym.html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Юрій Залізняк. Комерціалізація алгоритму у соціальних мережах як загроза силі слабких зв’язків між людьми – 2016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https://www.mediakrytyka.info/za-scho-krytykuyut-media/komertsializatsiya-alhorytmu-u-sotsialnykh-merezhakh-yak-zahroza-syli-slabkykh-zvyazkiv-mizh-lyudmy.html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Юрій Залізняк. Транай наш: фейкові новини, вдячні аудиторії і правильні журналісти як запорука успішного життя держави у пост правді 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https://www.mediakrytyka.info/za-scho-krytykuyut-media/falsyfikatsiya-mistyfikatsiya/tranay-nash-feykovi-novyny-vdyachni-audytoriyi-i-pravylni-zhurnalisty-yak-zaporuka-uspishnoho-zhyttya-derzhavy-u-postpravdi.html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Юрій Залізняк. News me, fake me, save me, slave me 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https://detector.media/infospace/article/142131/2018-10-29-news-me-fake-me-save-me-slave-me/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Юрій Залізняк. Журналісти, суспільство й самодостатній хвіст 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https://detector.media/community/article/169704/2019-08-08-zhurnalisti-suspilstvo-i-samodostatnii-khvist/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Марутян Р. Соціальні мережі як виклик національній безпеці.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http://www.dsaua.org/index.php?option=com_content&amp;view=article&amp;id=154%3a2012-03-15-21-44-19&amp;catid=66%3a2010-12-13-08-48-53&amp;itemid=90&amp;lang=uk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Георгій Почепцов. Фейсбук та моделювання щастя в медіа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http://osvita.mediasapiens.ua/material/1861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Марина Дорош. Українська «віртуальна реальність»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http://osvita.mediasapiens.ua/material/4225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Додаткова література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Gillmor D. We the Media Grassroots Journalism by the People, for the People / Dan Gillmor. – Gravenstein Highway North, Sebastopol, CA: O'Reilly Media, 2004. – 299 p.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Shirky, Clay, Here Comes Everybody: the power of organizing without organizations, Penguin Press, New York, 2008.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Beaumont P. The truth about Twitter, Facebook and the uprisings in the Arab world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http://www.guardian.co.uk/world/2011/feb/25/twitter-facebook-uprisings-arab-libya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Granovetter M. The strength of weak ties //american journal of  sociology. vol. 78. № 6. 1973.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https://www.cs.cmu.edu/~jure/pub/papers/granovetter73ties.pdf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Jarvis J.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https://buzzmachine.com/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Rosen J. The people formerly known as the audience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http://www.huffingtonpost.com/jay-rosen/the-people-formerly-known_1_b_24113.html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Solis B. The social media manifesto 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http://www.briansolis.com/2007/06/future-of-communications-manifesto-for/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Morozov E. Think again: the internet 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https://foreignpolicy.com/2010/04/26/think-again-the-internet/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BBC creative future: Mark Thompson's speech in full 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http://www.guardian.co.uk/media/2006/apr/25/bbc.broadcasting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American society of newspaper editors: Speech by Rupert Murdoch to the american society of newspaper editors 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https://www.theguardian.com/media/2005/apr/14/citynews.newmedia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Winer D. Bill Gates vs the internet 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http://scripting.com/davenet/1994/10/18/billgatesvstheinternet.html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Обсяг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_20_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годин аудиторних занять. З них ___16___ годин лекцій, ______ годин лабораторних робіт/практичних занять та ____40____ годин самостійної роботи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Очікувані результати навчання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Після завершення цього курсу студент буде :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знати: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особливості технічного створення і керування профілями в різного роду соціальних мережах, принципи роботи з інформацією та її просуванням в цих мережах, небезпеки для аудиторії, журналістів та інших користувачів, що походять від соціальних мереж.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вміти: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генерувати власний контент на основі отриманих в мережах даних та поширювати його відповідно до журналістських стандартів роботи з інформацією, виявляти фейкові новини та профілі, протидіяти їм.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Ключові слова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Формат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Очний /заочний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Проведення лекцій, обговорень, дискусій, виконання практичних завдань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34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327"/>
              <w:gridCol w:w="7020"/>
              <w:tblGridChange w:id="0">
                <w:tblGrid>
                  <w:gridCol w:w="1327"/>
                  <w:gridCol w:w="7020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7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Тиждень, дата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Тема лекції і джерела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(усі тексти повинні бути прочитані до початку лекції 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7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Тиждень 1</w:t>
                  </w:r>
                </w:p>
                <w:p w:rsidR="00000000" w:rsidDel="00000000" w:rsidP="00000000" w:rsidRDefault="00000000" w:rsidRPr="00000000" w14:paraId="0000007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" w:right="99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Поширення інформації в соціальних мережах: аматорська і професійна журналістика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Юрій Залізняк. Журналістика соціальних мереж: не “Like”-ом єдиним – 2013 </w:t>
                  </w:r>
                  <w:hyperlink r:id="rId28">
                    <w:r w:rsidDel="00000000" w:rsidR="00000000" w:rsidRPr="00000000">
                      <w:rPr>
                        <w:rFonts w:ascii="Calibri" w:cs="Calibri" w:eastAsia="Calibri" w:hAnsi="Calibri"/>
                        <w:b w:val="0"/>
                        <w:i w:val="0"/>
                        <w:smallCaps w:val="0"/>
                        <w:strike w:val="0"/>
                        <w:color w:val="0000ff"/>
                        <w:sz w:val="24"/>
                        <w:szCs w:val="24"/>
                        <w:u w:val="single"/>
                        <w:shd w:fill="auto" w:val="clear"/>
                        <w:vertAlign w:val="baseline"/>
                        <w:rtl w:val="0"/>
                      </w:rPr>
                      <w:t xml:space="preserve">https://www.mediakrytyka.info/ohlyady-analityka/zhurnalistyka-sotsialnykh-merezh-ne-like-om-yedynym.html</w:t>
                    </w:r>
                  </w:hyperlink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7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Gillmor D. We the Media Grassroots Journalism by the People, for the People / Dan Gillmor. – Gravenstein Highway North, Sebastopol, CA: O'Reilly Media, 2004. – 299 p.</w:t>
                  </w:r>
                </w:p>
                <w:p w:rsidR="00000000" w:rsidDel="00000000" w:rsidP="00000000" w:rsidRDefault="00000000" w:rsidRPr="00000000" w14:paraId="0000007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" w:right="99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7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Тиждень 2</w:t>
                  </w:r>
                </w:p>
                <w:p w:rsidR="00000000" w:rsidDel="00000000" w:rsidP="00000000" w:rsidRDefault="00000000" w:rsidRPr="00000000" w14:paraId="0000007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vAlign w:val="top"/>
                </w:tcPr>
                <w:p w:rsidR="00000000" w:rsidDel="00000000" w:rsidP="00000000" w:rsidRDefault="00000000" w:rsidRPr="00000000" w14:paraId="0000007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" w:right="99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highlight w:val="white"/>
                      <w:u w:val="none"/>
                      <w:vertAlign w:val="baseline"/>
                      <w:rtl w:val="0"/>
                    </w:rPr>
                    <w:t xml:space="preserve">Масовий характер діяльності журналіста в соціальних мережах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Георгій Почепцов. Фейсбук та моделювання щастя в медіа </w:t>
                  </w:r>
                  <w:hyperlink r:id="rId29">
                    <w:r w:rsidDel="00000000" w:rsidR="00000000" w:rsidRPr="00000000">
                      <w:rPr>
                        <w:rFonts w:ascii="Calibri" w:cs="Calibri" w:eastAsia="Calibri" w:hAnsi="Calibri"/>
                        <w:b w:val="0"/>
                        <w:i w:val="0"/>
                        <w:smallCaps w:val="0"/>
                        <w:strike w:val="0"/>
                        <w:color w:val="0000ff"/>
                        <w:sz w:val="24"/>
                        <w:szCs w:val="24"/>
                        <w:u w:val="single"/>
                        <w:shd w:fill="auto" w:val="clear"/>
                        <w:vertAlign w:val="baseline"/>
                        <w:rtl w:val="0"/>
                      </w:rPr>
                      <w:t xml:space="preserve">http://osvita.mediasapiens.ua/material/1861</w:t>
                    </w:r>
                  </w:hyperlink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8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" w:right="99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Марина Дорош. Українська «віртуальна реальність» – 2011 </w:t>
                  </w:r>
                  <w:hyperlink r:id="rId30">
                    <w:r w:rsidDel="00000000" w:rsidR="00000000" w:rsidRPr="00000000">
                      <w:rPr>
                        <w:rFonts w:ascii="Calibri" w:cs="Calibri" w:eastAsia="Calibri" w:hAnsi="Calibri"/>
                        <w:b w:val="0"/>
                        <w:i w:val="0"/>
                        <w:smallCaps w:val="0"/>
                        <w:strike w:val="0"/>
                        <w:color w:val="0000ff"/>
                        <w:sz w:val="24"/>
                        <w:szCs w:val="24"/>
                        <w:u w:val="single"/>
                        <w:shd w:fill="auto" w:val="clear"/>
                        <w:vertAlign w:val="baseline"/>
                        <w:rtl w:val="0"/>
                      </w:rPr>
                      <w:t xml:space="preserve">http://osvita.mediasapiens.ua/material/4225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8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Тиждень 3</w:t>
                  </w:r>
                </w:p>
                <w:p w:rsidR="00000000" w:rsidDel="00000000" w:rsidP="00000000" w:rsidRDefault="00000000" w:rsidRPr="00000000" w14:paraId="0000008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top"/>
                </w:tcPr>
                <w:p w:rsidR="00000000" w:rsidDel="00000000" w:rsidP="00000000" w:rsidRDefault="00000000" w:rsidRPr="00000000" w14:paraId="0000008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951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8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Тиждень 4</w:t>
                  </w:r>
                </w:p>
              </w:tc>
              <w:tc>
                <w:tcPr>
                  <w:vMerge w:val="continue"/>
                  <w:vAlign w:val="top"/>
                </w:tcPr>
                <w:p w:rsidR="00000000" w:rsidDel="00000000" w:rsidP="00000000" w:rsidRDefault="00000000" w:rsidRPr="00000000" w14:paraId="0000008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8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Тиждень 5</w:t>
                  </w:r>
                </w:p>
                <w:p w:rsidR="00000000" w:rsidDel="00000000" w:rsidP="00000000" w:rsidRDefault="00000000" w:rsidRPr="00000000" w14:paraId="0000008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vAlign w:val="top"/>
                </w:tcPr>
                <w:p w:rsidR="00000000" w:rsidDel="00000000" w:rsidP="00000000" w:rsidRDefault="00000000" w:rsidRPr="00000000" w14:paraId="0000008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Оперативність поширення інформації: вірусне розповсюдження даних в соціальних мережах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Юрій Залізняк. Інформаційно модифіковані організми і плата за новини як шанс на індивідуальне та суспільне здоров’я – 2018 </w:t>
                  </w:r>
                  <w:hyperlink r:id="rId31">
                    <w:r w:rsidDel="00000000" w:rsidR="00000000" w:rsidRPr="00000000">
                      <w:rPr>
                        <w:rFonts w:ascii="Calibri" w:cs="Calibri" w:eastAsia="Calibri" w:hAnsi="Calibri"/>
                        <w:b w:val="0"/>
                        <w:i w:val="0"/>
                        <w:smallCaps w:val="0"/>
                        <w:strike w:val="0"/>
                        <w:color w:val="0000ff"/>
                        <w:sz w:val="24"/>
                        <w:szCs w:val="24"/>
                        <w:u w:val="single"/>
                        <w:shd w:fill="auto" w:val="clear"/>
                        <w:vertAlign w:val="baseline"/>
                        <w:rtl w:val="0"/>
                      </w:rPr>
                      <w:t xml:space="preserve">https://www.mediakrytyka.info/media-filosofiya/informatsiyno-modyfikovani-orhanizmy-i-plata-za-novyny-yak-shans-na-indyvidualne-ta-suspilne-zdorovya.html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highlight w:val="white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Solis B. The social media manifesto </w:t>
                  </w:r>
                  <w:hyperlink r:id="rId32">
                    <w:r w:rsidDel="00000000" w:rsidR="00000000" w:rsidRPr="00000000">
                      <w:rPr>
                        <w:rFonts w:ascii="Calibri" w:cs="Calibri" w:eastAsia="Calibri" w:hAnsi="Calibri"/>
                        <w:b w:val="0"/>
                        <w:i w:val="0"/>
                        <w:smallCaps w:val="0"/>
                        <w:strike w:val="0"/>
                        <w:color w:val="0000ff"/>
                        <w:sz w:val="24"/>
                        <w:szCs w:val="24"/>
                        <w:u w:val="single"/>
                        <w:shd w:fill="auto" w:val="clear"/>
                        <w:vertAlign w:val="baseline"/>
                        <w:rtl w:val="0"/>
                      </w:rPr>
                      <w:t xml:space="preserve">http://www.briansolis.com/2007/06/future-of-communications-manifesto-for/</w:t>
                    </w:r>
                  </w:hyperlink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8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Тиждень 6</w:t>
                  </w:r>
                </w:p>
                <w:p w:rsidR="00000000" w:rsidDel="00000000" w:rsidP="00000000" w:rsidRDefault="00000000" w:rsidRPr="00000000" w14:paraId="0000008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top"/>
                </w:tcPr>
                <w:p w:rsidR="00000000" w:rsidDel="00000000" w:rsidP="00000000" w:rsidRDefault="00000000" w:rsidRPr="00000000" w14:paraId="0000008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8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Тиждень 7</w:t>
                  </w:r>
                </w:p>
                <w:p w:rsidR="00000000" w:rsidDel="00000000" w:rsidP="00000000" w:rsidRDefault="00000000" w:rsidRPr="00000000" w14:paraId="0000009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top"/>
                </w:tcPr>
                <w:p w:rsidR="00000000" w:rsidDel="00000000" w:rsidP="00000000" w:rsidRDefault="00000000" w:rsidRPr="00000000" w14:paraId="0000009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9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Тиждень 8</w:t>
                  </w:r>
                </w:p>
                <w:p w:rsidR="00000000" w:rsidDel="00000000" w:rsidP="00000000" w:rsidRDefault="00000000" w:rsidRPr="00000000" w14:paraId="0000009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vAlign w:val="top"/>
                </w:tcPr>
                <w:p w:rsidR="00000000" w:rsidDel="00000000" w:rsidP="00000000" w:rsidRDefault="00000000" w:rsidRPr="00000000" w14:paraId="0000009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Особливості та використання журналістами психології зв’язків між користувачами соціальних мереж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Юрій Залізняк. News me, fake me, save me, slave me  </w:t>
                  </w:r>
                  <w:hyperlink r:id="rId33">
                    <w:r w:rsidDel="00000000" w:rsidR="00000000" w:rsidRPr="00000000">
                      <w:rPr>
                        <w:rFonts w:ascii="Calibri" w:cs="Calibri" w:eastAsia="Calibri" w:hAnsi="Calibri"/>
                        <w:b w:val="0"/>
                        <w:i w:val="0"/>
                        <w:smallCaps w:val="0"/>
                        <w:strike w:val="0"/>
                        <w:color w:val="0000ff"/>
                        <w:sz w:val="24"/>
                        <w:szCs w:val="24"/>
                        <w:u w:val="single"/>
                        <w:shd w:fill="auto" w:val="clear"/>
                        <w:vertAlign w:val="baseline"/>
                        <w:rtl w:val="0"/>
                      </w:rPr>
                      <w:t xml:space="preserve">https://detector.media/infospace/article/142131/2018-10-29-news-me-fake-me-save-me-slave-me/</w:t>
                    </w:r>
                  </w:hyperlink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9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Shirky, Clay, Here Comes Everybody: the power of organizing without organizations, Penguin Press, New York, 2008.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9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Тиждень 9</w:t>
                  </w:r>
                </w:p>
                <w:p w:rsidR="00000000" w:rsidDel="00000000" w:rsidP="00000000" w:rsidRDefault="00000000" w:rsidRPr="00000000" w14:paraId="0000009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top"/>
                </w:tcPr>
                <w:p w:rsidR="00000000" w:rsidDel="00000000" w:rsidP="00000000" w:rsidRDefault="00000000" w:rsidRPr="00000000" w14:paraId="0000009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9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Тиждень 10</w:t>
                  </w:r>
                </w:p>
                <w:p w:rsidR="00000000" w:rsidDel="00000000" w:rsidP="00000000" w:rsidRDefault="00000000" w:rsidRPr="00000000" w14:paraId="0000009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top"/>
                </w:tcPr>
                <w:p w:rsidR="00000000" w:rsidDel="00000000" w:rsidP="00000000" w:rsidRDefault="00000000" w:rsidRPr="00000000" w14:paraId="0000009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748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9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Тиждень 11</w:t>
                  </w:r>
                </w:p>
                <w:p w:rsidR="00000000" w:rsidDel="00000000" w:rsidP="00000000" w:rsidRDefault="00000000" w:rsidRPr="00000000" w14:paraId="0000009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vAlign w:val="top"/>
                </w:tcPr>
                <w:p w:rsidR="00000000" w:rsidDel="00000000" w:rsidP="00000000" w:rsidRDefault="00000000" w:rsidRPr="00000000" w14:paraId="0000009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Наявність публічного зворотного зв’язку в журналістиці соціальних мереж та його вплив на характер роботи працівників нових медій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Юрій Залізняк. Комерціалізація алгоритму у соціальних мережах як загроза силі слабких зв’язків між людьми </w:t>
                  </w:r>
                  <w:hyperlink r:id="rId34">
                    <w:r w:rsidDel="00000000" w:rsidR="00000000" w:rsidRPr="00000000">
                      <w:rPr>
                        <w:rFonts w:ascii="Calibri" w:cs="Calibri" w:eastAsia="Calibri" w:hAnsi="Calibri"/>
                        <w:b w:val="0"/>
                        <w:i w:val="0"/>
                        <w:smallCaps w:val="0"/>
                        <w:strike w:val="0"/>
                        <w:color w:val="0000ff"/>
                        <w:sz w:val="24"/>
                        <w:szCs w:val="24"/>
                        <w:u w:val="single"/>
                        <w:shd w:fill="auto" w:val="clear"/>
                        <w:vertAlign w:val="baseline"/>
                        <w:rtl w:val="0"/>
                      </w:rPr>
                      <w:t xml:space="preserve">https://www.mediakrytyka.info/za-scho-krytykuyut-media/komertsializatsiya-alhorytmu-u-sotsialnykh-merezhakh-yak-zahroza-syli-slabkykh-zvyazkiv-mizh-lyudmy.html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Юрій Залізняк. Транай наш: фейкові новини, вдячні аудиторії і правильні журналісти як запорука успішного життя держави у пост правді  </w:t>
                  </w:r>
                  <w:hyperlink r:id="rId35">
                    <w:r w:rsidDel="00000000" w:rsidR="00000000" w:rsidRPr="00000000">
                      <w:rPr>
                        <w:rFonts w:ascii="Calibri" w:cs="Calibri" w:eastAsia="Calibri" w:hAnsi="Calibri"/>
                        <w:b w:val="0"/>
                        <w:i w:val="0"/>
                        <w:smallCaps w:val="0"/>
                        <w:strike w:val="0"/>
                        <w:color w:val="0000ff"/>
                        <w:sz w:val="24"/>
                        <w:szCs w:val="24"/>
                        <w:u w:val="single"/>
                        <w:shd w:fill="auto" w:val="clear"/>
                        <w:vertAlign w:val="baseline"/>
                        <w:rtl w:val="0"/>
                      </w:rPr>
                      <w:t xml:space="preserve">https://www.mediakrytyka.info/za-scho-krytykuyut-media/falsyfikatsiya-mistyfikatsiya/tranay-nash-feykovi-novyny-vdyachni-audytoriyi-i-pravylni-zhurnalisty-yak-zaporuka-uspishnoho-zhyttya-derzhavy-u-postpravdi.html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Юрій Залізняк. Журналісти, суспільство й самодостатній хвіст </w:t>
                  </w:r>
                  <w:hyperlink r:id="rId36">
                    <w:r w:rsidDel="00000000" w:rsidR="00000000" w:rsidRPr="00000000">
                      <w:rPr>
                        <w:rFonts w:ascii="Calibri" w:cs="Calibri" w:eastAsia="Calibri" w:hAnsi="Calibri"/>
                        <w:b w:val="0"/>
                        <w:i w:val="0"/>
                        <w:smallCaps w:val="0"/>
                        <w:strike w:val="0"/>
                        <w:color w:val="0000ff"/>
                        <w:sz w:val="24"/>
                        <w:szCs w:val="24"/>
                        <w:u w:val="single"/>
                        <w:shd w:fill="auto" w:val="clear"/>
                        <w:vertAlign w:val="baseline"/>
                        <w:rtl w:val="0"/>
                      </w:rPr>
                      <w:t xml:space="preserve">https://detector.media/community/article/169704/2019-08-08-zhurnalisti-suspilstvo-i-samodostatnii-khvist/</w:t>
                    </w:r>
                  </w:hyperlink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A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Тиждень 12</w:t>
                  </w:r>
                </w:p>
                <w:p w:rsidR="00000000" w:rsidDel="00000000" w:rsidP="00000000" w:rsidRDefault="00000000" w:rsidRPr="00000000" w14:paraId="000000A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top"/>
                </w:tcPr>
                <w:p w:rsidR="00000000" w:rsidDel="00000000" w:rsidP="00000000" w:rsidRDefault="00000000" w:rsidRPr="00000000" w14:paraId="000000A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70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A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Тиждень 13</w:t>
                  </w:r>
                </w:p>
                <w:p w:rsidR="00000000" w:rsidDel="00000000" w:rsidP="00000000" w:rsidRDefault="00000000" w:rsidRPr="00000000" w14:paraId="000000A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top"/>
                </w:tcPr>
                <w:p w:rsidR="00000000" w:rsidDel="00000000" w:rsidP="00000000" w:rsidRDefault="00000000" w:rsidRPr="00000000" w14:paraId="000000A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A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Залік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Підсумковий контроль, форма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комбінований залік в кінці семестру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Пререквізити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вивчення курсу студенти потребують базових знань з теорії та історії журналістики, інтернет-журналістики, достатніх для сприйняття понятійного апарату сучасної журналістики.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Навчальні методи та техніки, які будуть використовуватися під час викладання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Презентація, лекції, змішане навчання (очна і заочна форма зі завданнями на час поміж парами) проектно-орієнтоване навчання, дискусія.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Необхідне обладнання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Комп’ютер, проектор, доступ до мережі Інтернет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Критерії оцінювання (окремо для кожного виду навчальної діяльності)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5163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3708"/>
              <w:gridCol w:w="1455"/>
              <w:tblGridChange w:id="0">
                <w:tblGrid>
                  <w:gridCol w:w="3708"/>
                  <w:gridCol w:w="1455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B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Категорія активності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Відсоток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B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Фінальний проект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50%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B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Участь в обговореннях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40%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B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Відвідування класів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10%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підсумкової звітності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– публічна презентація. 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підсумкове оцінювання впливає не лише креативність проекту, але й використання креативного підходу у технічному виконанні завдання.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поточної звітності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презентація та обговорення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Оцінювання поточне спитається на змістовне наповнення есе, присутність в ньому ключових компонентів кожного тематичного блоку, грамотність та самостійне розуміння специфіки предмету і похідних проблем. Те саме стосується і усних думок, що їх студент озвучує під час дискусій в аудиторії.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Письмові роботи: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не передбачені – зважаючи на практичну спрямованість курсу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Академічна доброчесність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Відвідання занять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Література.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Політика виставлення балів.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Враховуються бали набрані на поточному оцінюванні та бали підсумкового оцінювання.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Жодні форми порушення академічної доброчесності не толеруються.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Питання до заліку чи екзамену.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Зважаючи на проектну орієнтованість курсу, запитань на залік чи іспит не передбачено.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Опитування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Анкета-оцінка з метою оцінювання якості курсу передбачена після завершення курсу.</w:t>
            </w:r>
          </w:p>
        </w:tc>
      </w:tr>
    </w:tbl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k-UA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ListParagraph">
    <w:name w:val="List Paragraph"/>
    <w:basedOn w:val="Обычный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k-UA"/>
    </w:rPr>
  </w:style>
  <w:style w:type="character" w:styleId="Гиперссылка">
    <w:name w:val="Гиперссылка"/>
    <w:basedOn w:val="Основнойшрифтабзац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uk-UA" w:val="uk-UA"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cs.cmu.edu/~jure/pub/papers/granovetter73ties.pdf" TargetMode="External"/><Relationship Id="rId22" Type="http://schemas.openxmlformats.org/officeDocument/2006/relationships/hyperlink" Target="http://www.huffingtonpost.com/jay-rosen/the-people-formerly-known_1_b_24113.html" TargetMode="External"/><Relationship Id="rId21" Type="http://schemas.openxmlformats.org/officeDocument/2006/relationships/hyperlink" Target="https://buzzmachine.com/" TargetMode="External"/><Relationship Id="rId24" Type="http://schemas.openxmlformats.org/officeDocument/2006/relationships/hyperlink" Target="https://foreignpolicy.com/2010/04/26/think-again-the-internet/" TargetMode="External"/><Relationship Id="rId23" Type="http://schemas.openxmlformats.org/officeDocument/2006/relationships/hyperlink" Target="http://www.briansolis.com/2007/06/future-of-communications-manifesto-for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inkedin.com/in/yuri-zalizniak-3bb57a19/" TargetMode="External"/><Relationship Id="rId26" Type="http://schemas.openxmlformats.org/officeDocument/2006/relationships/hyperlink" Target="https://www.theguardian.com/media/2005/apr/14/citynews.newmedia" TargetMode="External"/><Relationship Id="rId25" Type="http://schemas.openxmlformats.org/officeDocument/2006/relationships/hyperlink" Target="http://www.guardian.co.uk/media/2006/apr/25/bbc.broadcasting" TargetMode="External"/><Relationship Id="rId28" Type="http://schemas.openxmlformats.org/officeDocument/2006/relationships/hyperlink" Target="https://www.mediakrytyka.info/ohlyady-analityka/zhurnalistyka-sotsialnykh-merezh-ne-like-om-yedynym.html" TargetMode="External"/><Relationship Id="rId27" Type="http://schemas.openxmlformats.org/officeDocument/2006/relationships/hyperlink" Target="http://scripting.com/davenet/1994/10/18/billgatesvstheinternet.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://osvita.mediasapiens.ua/material/1861" TargetMode="External"/><Relationship Id="rId7" Type="http://schemas.openxmlformats.org/officeDocument/2006/relationships/hyperlink" Target="mailto:jzalizniak@yahoo.com" TargetMode="External"/><Relationship Id="rId8" Type="http://schemas.openxmlformats.org/officeDocument/2006/relationships/hyperlink" Target="https://twitter.com/jzalizniak" TargetMode="External"/><Relationship Id="rId31" Type="http://schemas.openxmlformats.org/officeDocument/2006/relationships/hyperlink" Target="https://www.mediakrytyka.info/media-filosofiya/informatsiyno-modyfikovani-orhanizmy-i-plata-za-novyny-yak-shans-na-indyvidualne-ta-suspilne-zdorovya.html" TargetMode="External"/><Relationship Id="rId30" Type="http://schemas.openxmlformats.org/officeDocument/2006/relationships/hyperlink" Target="http://osvita.mediasapiens.ua/material/4225" TargetMode="External"/><Relationship Id="rId11" Type="http://schemas.openxmlformats.org/officeDocument/2006/relationships/hyperlink" Target="https://www.mediakrytyka.info/ohlyady-analityka/zhurnalistyka-sotsialnykh-merezh-ne-like-om-yedynym.html" TargetMode="External"/><Relationship Id="rId33" Type="http://schemas.openxmlformats.org/officeDocument/2006/relationships/hyperlink" Target="https://detector.media/infospace/article/142131/2018-10-29-news-me-fake-me-save-me-slave-me/" TargetMode="External"/><Relationship Id="rId10" Type="http://schemas.openxmlformats.org/officeDocument/2006/relationships/hyperlink" Target="https://www.mediakrytyka.info/media-filosofiya/informatsiyno-modyfikovani-orhanizmy-i-plata-za-novyny-yak-shans-na-indyvidualne-ta-suspilne-zdorovya.html" TargetMode="External"/><Relationship Id="rId32" Type="http://schemas.openxmlformats.org/officeDocument/2006/relationships/hyperlink" Target="http://www.briansolis.com/2007/06/future-of-communications-manifesto-for/" TargetMode="External"/><Relationship Id="rId13" Type="http://schemas.openxmlformats.org/officeDocument/2006/relationships/hyperlink" Target="https://www.mediakrytyka.info/za-scho-krytykuyut-media/falsyfikatsiya-mistyfikatsiya/tranay-nash-feykovi-novyny-vdyachni-audytoriyi-i-pravylni-zhurnalisty-yak-zaporuka-uspishnoho-zhyttya-derzhavy-u-postpravdi.html" TargetMode="External"/><Relationship Id="rId35" Type="http://schemas.openxmlformats.org/officeDocument/2006/relationships/hyperlink" Target="https://www.mediakrytyka.info/za-scho-krytykuyut-media/falsyfikatsiya-mistyfikatsiya/tranay-nash-feykovi-novyny-vdyachni-audytoriyi-i-pravylni-zhurnalisty-yak-zaporuka-uspishnoho-zhyttya-derzhavy-u-postpravdi.html" TargetMode="External"/><Relationship Id="rId12" Type="http://schemas.openxmlformats.org/officeDocument/2006/relationships/hyperlink" Target="https://www.mediakrytyka.info/za-scho-krytykuyut-media/komertsializatsiya-alhorytmu-u-sotsialnykh-merezhakh-yak-zahroza-syli-slabkykh-zvyazkiv-mizh-lyudmy.html" TargetMode="External"/><Relationship Id="rId34" Type="http://schemas.openxmlformats.org/officeDocument/2006/relationships/hyperlink" Target="https://www.mediakrytyka.info/za-scho-krytykuyut-media/komertsializatsiya-alhorytmu-u-sotsialnykh-merezhakh-yak-zahroza-syli-slabkykh-zvyazkiv-mizh-lyudmy.html" TargetMode="External"/><Relationship Id="rId15" Type="http://schemas.openxmlformats.org/officeDocument/2006/relationships/hyperlink" Target="https://detector.media/community/article/169704/2019-08-08-zhurnalisti-suspilstvo-i-samodostatnii-khvist/" TargetMode="External"/><Relationship Id="rId14" Type="http://schemas.openxmlformats.org/officeDocument/2006/relationships/hyperlink" Target="https://detector.media/infospace/article/142131/2018-10-29-news-me-fake-me-save-me-slave-me/" TargetMode="External"/><Relationship Id="rId36" Type="http://schemas.openxmlformats.org/officeDocument/2006/relationships/hyperlink" Target="https://detector.media/community/article/169704/2019-08-08-zhurnalisti-suspilstvo-i-samodostatnii-khvist/" TargetMode="External"/><Relationship Id="rId17" Type="http://schemas.openxmlformats.org/officeDocument/2006/relationships/hyperlink" Target="http://osvita.mediasapiens.ua/material/1861" TargetMode="External"/><Relationship Id="rId16" Type="http://schemas.openxmlformats.org/officeDocument/2006/relationships/hyperlink" Target="http://www.dsaua.org/index.php?option=com_content&amp;view=article&amp;id=154%3a2012-03-15-21-44-19&amp;catid=66%3a2010-12-13-08-48-53&amp;itemid=90&amp;lang=uk" TargetMode="External"/><Relationship Id="rId19" Type="http://schemas.openxmlformats.org/officeDocument/2006/relationships/hyperlink" Target="http://www.guardian.co.uk/world/2011/feb/25/twitter-facebook-uprisings-arab-libya" TargetMode="External"/><Relationship Id="rId18" Type="http://schemas.openxmlformats.org/officeDocument/2006/relationships/hyperlink" Target="http://osvita.mediasapiens.ua/material/4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/23CGshVnId4+cIC5nPIJ4UnFA==">AMUW2mWsuyvyKtV4NEqlnNKjhwxr1Ge3nK4Q9mphUQYd3xeuNI5hXK2tCve/HPjvrCmM8Kvw2rpDzdJq9euPQNcn79La2pKlUhW9pcINR6mob76BIU3eOmc=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2020-04-26T18:57:00Z</dcterms:created>
  <dc:creator>LNU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