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C7BA" w14:textId="77777777" w:rsidR="00EC220B" w:rsidRPr="00F038BB" w:rsidRDefault="00F038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38B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038BB">
        <w:rPr>
          <w:rFonts w:ascii="Times New Roman" w:hAnsi="Times New Roman" w:cs="Times New Roman"/>
          <w:b/>
          <w:bCs/>
          <w:sz w:val="28"/>
          <w:szCs w:val="28"/>
        </w:rPr>
        <w:t>РЕЦЕНЗІЯ-ВІДГУК</w:t>
      </w:r>
    </w:p>
    <w:p w14:paraId="22E3D5BB" w14:textId="77777777" w:rsidR="00F038BB" w:rsidRPr="00F038BB" w:rsidRDefault="00F038BB" w:rsidP="00F038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038BB">
        <w:rPr>
          <w:rFonts w:ascii="Times New Roman" w:hAnsi="Times New Roman" w:cs="Times New Roman"/>
          <w:sz w:val="28"/>
          <w:szCs w:val="28"/>
        </w:rPr>
        <w:t xml:space="preserve">а </w:t>
      </w:r>
      <w:r w:rsidRPr="00F038B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освітНЬО-ПРОФЕСІЙН</w:t>
      </w:r>
      <w:r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У</w:t>
      </w:r>
      <w:r w:rsidRPr="00F038B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програм</w:t>
      </w:r>
      <w:r w:rsidR="0028474D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У</w:t>
      </w:r>
    </w:p>
    <w:p w14:paraId="198B3264" w14:textId="77777777" w:rsidR="00F038BB" w:rsidRPr="00F038BB" w:rsidRDefault="00F038BB" w:rsidP="00F038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  <w:r w:rsidRPr="00F038BB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>ЖУРНАЛІСТИКА</w:t>
      </w:r>
    </w:p>
    <w:p w14:paraId="0C18E1F0" w14:textId="77777777" w:rsidR="00F038BB" w:rsidRPr="00F038BB" w:rsidRDefault="00F038BB" w:rsidP="00F038BB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caps/>
          <w:color w:val="000000"/>
          <w:sz w:val="28"/>
          <w:szCs w:val="28"/>
        </w:rPr>
      </w:pPr>
      <w:r w:rsidRPr="00F038BB">
        <w:rPr>
          <w:rFonts w:ascii="Times New Roman" w:hAnsi="Times New Roman" w:cs="Times New Roman"/>
          <w:i/>
          <w:color w:val="000000"/>
          <w:sz w:val="28"/>
          <w:szCs w:val="28"/>
        </w:rPr>
        <w:t>першого (бакалаврського) рівня вищої освіти</w:t>
      </w:r>
    </w:p>
    <w:p w14:paraId="31A0677A" w14:textId="77777777" w:rsidR="00F038BB" w:rsidRDefault="00F038BB" w:rsidP="00F038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38BB">
        <w:rPr>
          <w:rFonts w:ascii="Times New Roman" w:hAnsi="Times New Roman" w:cs="Times New Roman"/>
          <w:color w:val="000000"/>
          <w:sz w:val="28"/>
          <w:szCs w:val="28"/>
        </w:rPr>
        <w:t xml:space="preserve">за спеціальністю  </w:t>
      </w:r>
      <w:r w:rsidRPr="00F038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3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061 Журналістика </w:t>
      </w:r>
    </w:p>
    <w:p w14:paraId="71AE86C0" w14:textId="77777777" w:rsidR="00F038BB" w:rsidRPr="00F038BB" w:rsidRDefault="00F038BB" w:rsidP="00F038B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4FD1">
        <w:rPr>
          <w:rFonts w:ascii="Times New Roman" w:hAnsi="Times New Roman"/>
          <w:color w:val="000000"/>
          <w:sz w:val="28"/>
          <w:szCs w:val="28"/>
        </w:rPr>
        <w:t xml:space="preserve">галузі </w:t>
      </w:r>
      <w:r w:rsidRPr="00F038BB">
        <w:rPr>
          <w:rFonts w:ascii="Times New Roman" w:hAnsi="Times New Roman"/>
          <w:color w:val="000000"/>
          <w:sz w:val="28"/>
          <w:szCs w:val="28"/>
        </w:rPr>
        <w:t>знань   06 Журналістика</w:t>
      </w:r>
    </w:p>
    <w:p w14:paraId="4F746AA0" w14:textId="77777777" w:rsidR="00F038BB" w:rsidRPr="00D24FD1" w:rsidRDefault="00F038BB" w:rsidP="00F0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38BB">
        <w:rPr>
          <w:rFonts w:ascii="Times New Roman" w:hAnsi="Times New Roman"/>
          <w:sz w:val="28"/>
          <w:szCs w:val="28"/>
          <w:lang w:eastAsia="ru-RU"/>
        </w:rPr>
        <w:t>кваліфікація: Бакалавр журналістики</w:t>
      </w:r>
    </w:p>
    <w:p w14:paraId="402B4987" w14:textId="77777777" w:rsidR="00F038BB" w:rsidRPr="00F038BB" w:rsidRDefault="00F038BB" w:rsidP="00F038B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7B08BDF" w14:textId="77777777" w:rsidR="008D2C3E" w:rsidRDefault="002847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38BB">
        <w:rPr>
          <w:rFonts w:ascii="Times New Roman" w:hAnsi="Times New Roman" w:cs="Times New Roman"/>
          <w:sz w:val="28"/>
          <w:szCs w:val="28"/>
        </w:rPr>
        <w:t xml:space="preserve">У час інформаційної та гібридної війни, новітніх викликів світового масштабу </w:t>
      </w:r>
      <w:r w:rsidR="008D2C3E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F038BB">
        <w:rPr>
          <w:rFonts w:ascii="Times New Roman" w:hAnsi="Times New Roman" w:cs="Times New Roman"/>
          <w:sz w:val="28"/>
          <w:szCs w:val="28"/>
        </w:rPr>
        <w:t xml:space="preserve">гостро постає питання фахового формування медійного простору, підготовки конкурентоздатних, вмотивованих та адаптованих до змін </w:t>
      </w:r>
      <w:r w:rsidR="008D2C3E">
        <w:rPr>
          <w:rFonts w:ascii="Times New Roman" w:hAnsi="Times New Roman" w:cs="Times New Roman"/>
          <w:sz w:val="28"/>
          <w:szCs w:val="28"/>
        </w:rPr>
        <w:t>інформаційного ринку здобувачів освіти.</w:t>
      </w:r>
    </w:p>
    <w:p w14:paraId="2AF2BCF5" w14:textId="77777777" w:rsidR="008D2C3E" w:rsidRDefault="0028474D" w:rsidP="008D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2C3E">
        <w:rPr>
          <w:rFonts w:ascii="Times New Roman" w:hAnsi="Times New Roman" w:cs="Times New Roman"/>
          <w:sz w:val="28"/>
          <w:szCs w:val="28"/>
        </w:rPr>
        <w:t>Львівський національний університет ім. Івана Франка, зокрема факультет журналістик</w:t>
      </w:r>
      <w:r w:rsidR="00543ACC">
        <w:rPr>
          <w:rFonts w:ascii="Times New Roman" w:hAnsi="Times New Roman" w:cs="Times New Roman"/>
          <w:sz w:val="28"/>
          <w:szCs w:val="28"/>
        </w:rPr>
        <w:t>и</w:t>
      </w:r>
      <w:r w:rsidR="008D2C3E">
        <w:rPr>
          <w:rFonts w:ascii="Times New Roman" w:hAnsi="Times New Roman" w:cs="Times New Roman"/>
          <w:sz w:val="28"/>
          <w:szCs w:val="28"/>
        </w:rPr>
        <w:t xml:space="preserve">, здатен швидко і якісно реагувати на такі запити, маючи усі можливості: кадровий потенціал, академічну традицію, налагоджену міжнародну співпрацю,  практичну зорієнтованість, вміння враховувати у змісті освітніх програм </w:t>
      </w:r>
      <w:r w:rsidR="008D2C3E" w:rsidRPr="008D2C3E">
        <w:rPr>
          <w:rFonts w:ascii="Times New Roman" w:hAnsi="Times New Roman" w:cs="Times New Roman"/>
          <w:sz w:val="28"/>
          <w:szCs w:val="28"/>
        </w:rPr>
        <w:t>тенденцій розвитку спеціальності, ринку праці,</w:t>
      </w:r>
      <w:r w:rsidR="008D2C3E">
        <w:rPr>
          <w:rFonts w:ascii="Times New Roman" w:hAnsi="Times New Roman" w:cs="Times New Roman"/>
          <w:sz w:val="28"/>
          <w:szCs w:val="28"/>
        </w:rPr>
        <w:t xml:space="preserve"> </w:t>
      </w:r>
      <w:r w:rsidR="008D2C3E" w:rsidRPr="008D2C3E">
        <w:rPr>
          <w:rFonts w:ascii="Times New Roman" w:hAnsi="Times New Roman" w:cs="Times New Roman"/>
          <w:sz w:val="28"/>
          <w:szCs w:val="28"/>
        </w:rPr>
        <w:t>галуз</w:t>
      </w:r>
      <w:r w:rsidR="008D2C3E">
        <w:rPr>
          <w:rFonts w:ascii="Times New Roman" w:hAnsi="Times New Roman" w:cs="Times New Roman"/>
          <w:sz w:val="28"/>
          <w:szCs w:val="28"/>
        </w:rPr>
        <w:t>евий</w:t>
      </w:r>
      <w:r w:rsidR="008D2C3E" w:rsidRPr="008D2C3E">
        <w:rPr>
          <w:rFonts w:ascii="Times New Roman" w:hAnsi="Times New Roman" w:cs="Times New Roman"/>
          <w:sz w:val="28"/>
          <w:szCs w:val="28"/>
        </w:rPr>
        <w:t xml:space="preserve"> і регіональн</w:t>
      </w:r>
      <w:r w:rsidR="008D2C3E">
        <w:rPr>
          <w:rFonts w:ascii="Times New Roman" w:hAnsi="Times New Roman" w:cs="Times New Roman"/>
          <w:sz w:val="28"/>
          <w:szCs w:val="28"/>
        </w:rPr>
        <w:t>ий</w:t>
      </w:r>
      <w:r w:rsidR="008D2C3E" w:rsidRPr="008D2C3E">
        <w:rPr>
          <w:rFonts w:ascii="Times New Roman" w:hAnsi="Times New Roman" w:cs="Times New Roman"/>
          <w:sz w:val="28"/>
          <w:szCs w:val="28"/>
        </w:rPr>
        <w:t xml:space="preserve"> контекст. </w:t>
      </w:r>
    </w:p>
    <w:p w14:paraId="3D47DFC4" w14:textId="77777777" w:rsidR="00543ACC" w:rsidRDefault="00543ACC" w:rsidP="008D2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0371A" w14:textId="77777777" w:rsidR="00E433FF" w:rsidRDefault="0028474D" w:rsidP="00E4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ACC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 за спеціальністю 061 Журналістика, розроблена та оновлена групою фахівців факультету журналістики ЛНУ ім. І. Франка, забезпечує повноцінну освітню та професійну підготовку студентів, надає їм можливість для практичного </w:t>
      </w:r>
      <w:proofErr w:type="spellStart"/>
      <w:r w:rsidR="00543ACC">
        <w:rPr>
          <w:rFonts w:ascii="Times New Roman" w:hAnsi="Times New Roman" w:cs="Times New Roman"/>
          <w:sz w:val="28"/>
          <w:szCs w:val="28"/>
        </w:rPr>
        <w:t>вишколу</w:t>
      </w:r>
      <w:proofErr w:type="spellEnd"/>
      <w:r w:rsidR="00543ACC">
        <w:rPr>
          <w:rFonts w:ascii="Times New Roman" w:hAnsi="Times New Roman" w:cs="Times New Roman"/>
          <w:sz w:val="28"/>
          <w:szCs w:val="28"/>
        </w:rPr>
        <w:t xml:space="preserve">, реалізації фахових та творчих </w:t>
      </w:r>
      <w:proofErr w:type="spellStart"/>
      <w:r w:rsidR="00543ACC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543ACC">
        <w:rPr>
          <w:rFonts w:ascii="Times New Roman" w:hAnsi="Times New Roman" w:cs="Times New Roman"/>
          <w:sz w:val="28"/>
          <w:szCs w:val="28"/>
        </w:rPr>
        <w:t>. Факультет пропонує здобувачам</w:t>
      </w:r>
      <w:r w:rsidR="00E433FF" w:rsidRPr="00277A4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3ACC" w:rsidRPr="0054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телевізійне та радіообладнання, </w:t>
      </w:r>
      <w:proofErr w:type="spellStart"/>
      <w:r w:rsidR="00543ACC" w:rsidRPr="0054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компʼютерн</w:t>
      </w:r>
      <w:r w:rsidR="0054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proofErr w:type="spellEnd"/>
      <w:r w:rsidR="00543ACC" w:rsidRPr="0054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технік</w:t>
      </w:r>
      <w:r w:rsidR="0054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543ACC" w:rsidRPr="00543AC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програмне забезпечення для обробки зображень, відео, звуку та верстки.</w:t>
      </w:r>
      <w:r w:rsidR="00543ACC" w:rsidRPr="00543ACC">
        <w:rPr>
          <w:rFonts w:ascii="Times New Roman" w:hAnsi="Times New Roman" w:cs="Times New Roman"/>
          <w:sz w:val="28"/>
          <w:szCs w:val="28"/>
        </w:rPr>
        <w:t xml:space="preserve"> </w:t>
      </w:r>
      <w:r w:rsidR="00543ACC">
        <w:rPr>
          <w:rFonts w:ascii="Times New Roman" w:hAnsi="Times New Roman" w:cs="Times New Roman"/>
          <w:sz w:val="28"/>
          <w:szCs w:val="28"/>
        </w:rPr>
        <w:t xml:space="preserve">Студенти демонструють вміння, отримані </w:t>
      </w:r>
      <w:r>
        <w:rPr>
          <w:rFonts w:ascii="Times New Roman" w:hAnsi="Times New Roman" w:cs="Times New Roman"/>
          <w:sz w:val="28"/>
          <w:szCs w:val="28"/>
        </w:rPr>
        <w:t>на факультеті</w:t>
      </w:r>
      <w:r w:rsidR="00543ACC">
        <w:rPr>
          <w:rFonts w:ascii="Times New Roman" w:hAnsi="Times New Roman" w:cs="Times New Roman"/>
          <w:sz w:val="28"/>
          <w:szCs w:val="28"/>
        </w:rPr>
        <w:t xml:space="preserve">, під час виробничої практики, яку вже багато років проходять і в нашій редакції. </w:t>
      </w:r>
    </w:p>
    <w:p w14:paraId="4B2E8C34" w14:textId="77777777" w:rsidR="00E433FF" w:rsidRDefault="00E433FF" w:rsidP="00E4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583BA" w14:textId="77777777" w:rsidR="00430564" w:rsidRPr="00430564" w:rsidRDefault="0028474D" w:rsidP="00430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8C4" w:rsidRPr="000838C4">
        <w:rPr>
          <w:rFonts w:ascii="Times New Roman" w:hAnsi="Times New Roman" w:cs="Times New Roman"/>
          <w:sz w:val="28"/>
          <w:szCs w:val="28"/>
        </w:rPr>
        <w:t xml:space="preserve">Розробники програми тримають постійний зв’язок </w:t>
      </w:r>
      <w:r w:rsidR="00430564">
        <w:rPr>
          <w:rFonts w:ascii="Times New Roman" w:hAnsi="Times New Roman" w:cs="Times New Roman"/>
          <w:sz w:val="28"/>
          <w:szCs w:val="28"/>
        </w:rPr>
        <w:t xml:space="preserve">зі </w:t>
      </w:r>
      <w:proofErr w:type="spellStart"/>
      <w:r w:rsidR="000838C4" w:rsidRPr="000838C4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0838C4" w:rsidRPr="000838C4">
        <w:rPr>
          <w:rFonts w:ascii="Times New Roman" w:hAnsi="Times New Roman" w:cs="Times New Roman"/>
          <w:sz w:val="28"/>
          <w:szCs w:val="28"/>
        </w:rPr>
        <w:t xml:space="preserve"> освітнього та виробничого процесів, наші побажання були враховані і в цій освітньо-професійній програмі, яка вирізняється своєю </w:t>
      </w:r>
      <w:proofErr w:type="spellStart"/>
      <w:r w:rsidR="000838C4" w:rsidRPr="000838C4">
        <w:rPr>
          <w:rFonts w:ascii="Times New Roman" w:hAnsi="Times New Roman" w:cs="Times New Roman"/>
          <w:sz w:val="28"/>
          <w:szCs w:val="28"/>
        </w:rPr>
        <w:t>практикозорієнтованістю</w:t>
      </w:r>
      <w:proofErr w:type="spellEnd"/>
      <w:r w:rsidR="00083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43056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30564" w:rsidRPr="00430564">
        <w:rPr>
          <w:rFonts w:ascii="Times New Roman" w:hAnsi="Times New Roman" w:cs="Times New Roman"/>
          <w:iCs/>
          <w:sz w:val="28"/>
          <w:szCs w:val="28"/>
        </w:rPr>
        <w:t>Викладачі слідкують, аби зміст курсів, форми навчання відповідали запитам ринку праці, оскільки самі мають досвід практичної роботи і постійно радяться щодо змісту навчальної діяльності з профільними роботодавцями</w:t>
      </w:r>
      <w:r w:rsidR="00430564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30564">
        <w:rPr>
          <w:rFonts w:ascii="Times New Roman" w:hAnsi="Times New Roman" w:cs="Times New Roman"/>
          <w:sz w:val="28"/>
          <w:szCs w:val="28"/>
        </w:rPr>
        <w:t>З</w:t>
      </w:r>
      <w:r w:rsidR="00430564" w:rsidRPr="00430564">
        <w:rPr>
          <w:rFonts w:ascii="Times New Roman" w:hAnsi="Times New Roman" w:cs="Times New Roman"/>
          <w:sz w:val="28"/>
          <w:szCs w:val="28"/>
        </w:rPr>
        <w:t xml:space="preserve">міст практичної підготовки корелюється з </w:t>
      </w:r>
      <w:r w:rsidR="00430564">
        <w:rPr>
          <w:rFonts w:ascii="Times New Roman" w:hAnsi="Times New Roman" w:cs="Times New Roman"/>
          <w:sz w:val="28"/>
          <w:szCs w:val="28"/>
        </w:rPr>
        <w:t>н</w:t>
      </w:r>
      <w:r w:rsidR="00430564" w:rsidRPr="00430564">
        <w:rPr>
          <w:rFonts w:ascii="Times New Roman" w:hAnsi="Times New Roman" w:cs="Times New Roman"/>
          <w:sz w:val="28"/>
          <w:szCs w:val="28"/>
        </w:rPr>
        <w:t>авчальним планом та змістом</w:t>
      </w:r>
      <w:r w:rsidR="00430564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430564" w:rsidRPr="00430564">
        <w:rPr>
          <w:rFonts w:ascii="Times New Roman" w:hAnsi="Times New Roman" w:cs="Times New Roman"/>
          <w:sz w:val="28"/>
          <w:szCs w:val="28"/>
        </w:rPr>
        <w:t>, а мета практичної підготовки співзвучна з цілями – підготувати конкурентоспроможного фахі</w:t>
      </w:r>
      <w:r w:rsidR="00430564">
        <w:rPr>
          <w:rFonts w:ascii="Times New Roman" w:hAnsi="Times New Roman" w:cs="Times New Roman"/>
          <w:sz w:val="28"/>
          <w:szCs w:val="28"/>
        </w:rPr>
        <w:t xml:space="preserve">вця </w:t>
      </w:r>
      <w:r w:rsidR="00430564" w:rsidRPr="00430564">
        <w:rPr>
          <w:rFonts w:ascii="Times New Roman" w:hAnsi="Times New Roman" w:cs="Times New Roman"/>
          <w:sz w:val="28"/>
          <w:szCs w:val="28"/>
        </w:rPr>
        <w:t xml:space="preserve"> з галузі </w:t>
      </w:r>
      <w:r w:rsidR="00430564">
        <w:rPr>
          <w:rFonts w:ascii="Times New Roman" w:hAnsi="Times New Roman" w:cs="Times New Roman"/>
          <w:sz w:val="28"/>
          <w:szCs w:val="28"/>
        </w:rPr>
        <w:t>журналістика</w:t>
      </w:r>
      <w:r w:rsidR="00430564" w:rsidRPr="00430564">
        <w:rPr>
          <w:rFonts w:ascii="Times New Roman" w:hAnsi="Times New Roman" w:cs="Times New Roman"/>
          <w:sz w:val="28"/>
          <w:szCs w:val="28"/>
        </w:rPr>
        <w:t>.</w:t>
      </w:r>
    </w:p>
    <w:p w14:paraId="5B5B526E" w14:textId="77777777" w:rsidR="00430564" w:rsidRDefault="00430564" w:rsidP="004305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9763A53" w14:textId="77777777" w:rsidR="008933FD" w:rsidRDefault="0028474D" w:rsidP="00893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5073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Сильними та позитивними сторонами освітньої програми є її </w:t>
      </w:r>
      <w:proofErr w:type="spellStart"/>
      <w:r w:rsidR="005073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студентоцентричність</w:t>
      </w:r>
      <w:proofErr w:type="spellEnd"/>
      <w:r w:rsidR="00893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ця особливість освітньої програми якнайкраще сприяє формуван</w:t>
      </w:r>
      <w:r w:rsidR="00B81D5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893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ю </w:t>
      </w:r>
      <w:r w:rsidR="008933FD" w:rsidRPr="00083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студентів здатн</w:t>
      </w:r>
      <w:r w:rsidR="00893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ості</w:t>
      </w:r>
      <w:r w:rsidR="008933FD" w:rsidRPr="000838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розв’язувати складні спеціалізовані задачі та практичні проблеми в галузі соціальних комунікацій</w:t>
      </w:r>
      <w:r w:rsidR="008933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14:paraId="27A85F5D" w14:textId="77777777" w:rsidR="00960E9C" w:rsidRPr="0028474D" w:rsidRDefault="00960E9C" w:rsidP="00893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284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Рецезент</w:t>
      </w:r>
      <w:proofErr w:type="spellEnd"/>
      <w:r w:rsidRPr="002847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: </w:t>
      </w:r>
    </w:p>
    <w:p w14:paraId="731990AF" w14:textId="1BBDD526" w:rsidR="00507396" w:rsidRPr="000838C4" w:rsidRDefault="00960E9C" w:rsidP="00E43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з інформаційних проектів ПрАТ «ТРК «Люкс»      П.Я. Дворянин</w:t>
      </w:r>
    </w:p>
    <w:sectPr w:rsidR="00507396" w:rsidRPr="000838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BB"/>
    <w:rsid w:val="000838C4"/>
    <w:rsid w:val="0028474D"/>
    <w:rsid w:val="00430564"/>
    <w:rsid w:val="00507396"/>
    <w:rsid w:val="00543ACC"/>
    <w:rsid w:val="008933FD"/>
    <w:rsid w:val="008D2C3E"/>
    <w:rsid w:val="00960E9C"/>
    <w:rsid w:val="00AA0BEC"/>
    <w:rsid w:val="00B81D53"/>
    <w:rsid w:val="00DE620F"/>
    <w:rsid w:val="00E433FF"/>
    <w:rsid w:val="00EC220B"/>
    <w:rsid w:val="00F0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63A"/>
  <w15:chartTrackingRefBased/>
  <w15:docId w15:val="{1B41CB61-4011-4EEE-B0CE-84D35C10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1585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Парасковія Дворянин</dc:creator>
  <cp:keywords/>
  <dc:description/>
  <cp:lastModifiedBy>MGZhyt MGZhyt</cp:lastModifiedBy>
  <cp:revision>2</cp:revision>
  <dcterms:created xsi:type="dcterms:W3CDTF">2021-06-30T13:16:00Z</dcterms:created>
  <dcterms:modified xsi:type="dcterms:W3CDTF">2021-06-30T13:16:00Z</dcterms:modified>
</cp:coreProperties>
</file>