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F" w:rsidRPr="008B3E21" w:rsidRDefault="009D071F" w:rsidP="009D07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 про м</w:t>
      </w:r>
      <w:r w:rsidRPr="008B3E21">
        <w:rPr>
          <w:rFonts w:ascii="Times New Roman" w:hAnsi="Times New Roman"/>
          <w:b/>
          <w:sz w:val="28"/>
          <w:szCs w:val="28"/>
        </w:rPr>
        <w:t>іжсесійний контроль навчальної роботи студентів (поточний контроль)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>Для чітко</w:t>
      </w:r>
      <w:r>
        <w:rPr>
          <w:rFonts w:ascii="Times New Roman" w:hAnsi="Times New Roman"/>
          <w:sz w:val="28"/>
          <w:szCs w:val="28"/>
        </w:rPr>
        <w:t>го та прозорого оцінювання знань та вмінь студентів до кож</w:t>
      </w:r>
      <w:r w:rsidRPr="006C182C">
        <w:rPr>
          <w:rFonts w:ascii="Times New Roman" w:hAnsi="Times New Roman"/>
          <w:sz w:val="28"/>
          <w:szCs w:val="28"/>
        </w:rPr>
        <w:t>ної дисципліни має бути розроблена система розпод</w:t>
      </w:r>
      <w:r>
        <w:rPr>
          <w:rFonts w:ascii="Times New Roman" w:hAnsi="Times New Roman"/>
          <w:sz w:val="28"/>
          <w:szCs w:val="28"/>
        </w:rPr>
        <w:t>ілу балів, які студент може здобути під час вивчення дисципліни (поточний контроль)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182C">
        <w:rPr>
          <w:rFonts w:ascii="Times New Roman" w:hAnsi="Times New Roman"/>
          <w:sz w:val="28"/>
          <w:szCs w:val="28"/>
        </w:rPr>
        <w:t>аксимальна кількість балів поточного контролю:</w:t>
      </w:r>
    </w:p>
    <w:p w:rsidR="009D071F" w:rsidRPr="006C182C" w:rsidRDefault="009D071F" w:rsidP="009D07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>для дисциплін, які завершуються заліком– 100.</w:t>
      </w:r>
    </w:p>
    <w:p w:rsidR="009D071F" w:rsidRPr="006C182C" w:rsidRDefault="009D071F" w:rsidP="009D07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182C">
        <w:rPr>
          <w:rFonts w:ascii="Times New Roman" w:hAnsi="Times New Roman"/>
          <w:sz w:val="28"/>
          <w:szCs w:val="28"/>
        </w:rPr>
        <w:t>ля дисциплін, які завершуються іспитом – 50.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>Систему розподілу балів розробляє викладач, який читає лекції з визначеної дисципліни.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 xml:space="preserve">Поточний контроль  </w:t>
      </w:r>
      <w:r w:rsidRPr="00077190">
        <w:rPr>
          <w:rFonts w:ascii="Times New Roman" w:hAnsi="Times New Roman"/>
          <w:b/>
          <w:sz w:val="28"/>
          <w:szCs w:val="28"/>
        </w:rPr>
        <w:t>може</w:t>
      </w:r>
      <w:r w:rsidRPr="006C182C">
        <w:rPr>
          <w:rFonts w:ascii="Times New Roman" w:hAnsi="Times New Roman"/>
          <w:sz w:val="28"/>
          <w:szCs w:val="28"/>
        </w:rPr>
        <w:t xml:space="preserve"> враховувати такі форми занять і види звітності:</w:t>
      </w:r>
    </w:p>
    <w:p w:rsidR="009D071F" w:rsidRPr="00077190" w:rsidRDefault="009D071F" w:rsidP="009D071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C182C">
        <w:rPr>
          <w:rFonts w:ascii="Times New Roman" w:hAnsi="Times New Roman"/>
          <w:sz w:val="28"/>
          <w:szCs w:val="28"/>
        </w:rPr>
        <w:t>А) Присутність на лабораторних та практичних заняттях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має бути врахована </w:t>
      </w:r>
      <w:r w:rsidRPr="00077190">
        <w:rPr>
          <w:rFonts w:ascii="Times New Roman" w:hAnsi="Times New Roman"/>
          <w:b/>
          <w:sz w:val="28"/>
          <w:szCs w:val="28"/>
          <w:lang w:val="ru-RU"/>
        </w:rPr>
        <w:t>обов’язково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9D071F" w:rsidRPr="00077190" w:rsidRDefault="009D071F" w:rsidP="009D071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C182C">
        <w:rPr>
          <w:rFonts w:ascii="Times New Roman" w:hAnsi="Times New Roman"/>
          <w:sz w:val="28"/>
          <w:szCs w:val="28"/>
        </w:rPr>
        <w:t>Б) Роботу на лабораторних та пра</w:t>
      </w:r>
      <w:r>
        <w:rPr>
          <w:rFonts w:ascii="Times New Roman" w:hAnsi="Times New Roman"/>
          <w:sz w:val="28"/>
          <w:szCs w:val="28"/>
        </w:rPr>
        <w:t>ктичних (семінарських) заняттях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071F" w:rsidRPr="00077190" w:rsidRDefault="009D071F" w:rsidP="009D071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C182C">
        <w:rPr>
          <w:rFonts w:ascii="Times New Roman" w:hAnsi="Times New Roman"/>
          <w:sz w:val="28"/>
          <w:szCs w:val="28"/>
        </w:rPr>
        <w:t>В) Присутність на лекціях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071F" w:rsidRPr="00077190" w:rsidRDefault="009D071F" w:rsidP="009D071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C182C">
        <w:rPr>
          <w:rFonts w:ascii="Times New Roman" w:hAnsi="Times New Roman"/>
          <w:sz w:val="28"/>
          <w:szCs w:val="28"/>
        </w:rPr>
        <w:t>Г) Виконання домашніх завдань, передбачених пла</w:t>
      </w:r>
      <w:r>
        <w:rPr>
          <w:rFonts w:ascii="Times New Roman" w:hAnsi="Times New Roman"/>
          <w:sz w:val="28"/>
          <w:szCs w:val="28"/>
        </w:rPr>
        <w:t xml:space="preserve">ном практичних (семінарських) </w:t>
      </w:r>
      <w:r>
        <w:rPr>
          <w:rFonts w:ascii="Times New Roman" w:hAnsi="Times New Roman"/>
          <w:sz w:val="28"/>
          <w:szCs w:val="28"/>
          <w:lang w:val="ru-RU"/>
        </w:rPr>
        <w:t>чи</w:t>
      </w:r>
      <w:r w:rsidRPr="006C182C">
        <w:rPr>
          <w:rFonts w:ascii="Times New Roman" w:hAnsi="Times New Roman"/>
          <w:sz w:val="28"/>
          <w:szCs w:val="28"/>
        </w:rPr>
        <w:t xml:space="preserve"> лабораторних занять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071F" w:rsidRPr="00077190" w:rsidRDefault="009D071F" w:rsidP="009D071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C182C">
        <w:rPr>
          <w:rFonts w:ascii="Times New Roman" w:hAnsi="Times New Roman"/>
          <w:sz w:val="28"/>
          <w:szCs w:val="28"/>
        </w:rPr>
        <w:t>Д) Виконання індивідувальних завдань за програмою дисципліни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071F" w:rsidRPr="00077190" w:rsidRDefault="009D071F" w:rsidP="009D071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C182C">
        <w:rPr>
          <w:rFonts w:ascii="Times New Roman" w:hAnsi="Times New Roman"/>
          <w:sz w:val="28"/>
          <w:szCs w:val="28"/>
        </w:rPr>
        <w:t xml:space="preserve">Е) Написання аудиторних </w:t>
      </w:r>
      <w:r>
        <w:rPr>
          <w:rFonts w:ascii="Times New Roman" w:hAnsi="Times New Roman"/>
          <w:sz w:val="28"/>
          <w:szCs w:val="28"/>
          <w:lang w:val="ru-RU"/>
        </w:rPr>
        <w:t xml:space="preserve">модульних (контрольних) </w:t>
      </w:r>
      <w:r w:rsidRPr="006C182C">
        <w:rPr>
          <w:rFonts w:ascii="Times New Roman" w:hAnsi="Times New Roman"/>
          <w:sz w:val="28"/>
          <w:szCs w:val="28"/>
        </w:rPr>
        <w:t xml:space="preserve"> робіт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071F" w:rsidRPr="006C182C" w:rsidRDefault="009D071F" w:rsidP="009D071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Є) І</w:t>
      </w:r>
      <w:r w:rsidRPr="006C182C">
        <w:rPr>
          <w:rFonts w:ascii="Times New Roman" w:hAnsi="Times New Roman"/>
          <w:sz w:val="28"/>
          <w:szCs w:val="28"/>
        </w:rPr>
        <w:t>нше</w:t>
      </w:r>
      <w:r>
        <w:rPr>
          <w:rFonts w:ascii="Times New Roman" w:hAnsi="Times New Roman"/>
          <w:sz w:val="28"/>
          <w:szCs w:val="28"/>
        </w:rPr>
        <w:t xml:space="preserve"> (за рішенням викладача).</w:t>
      </w:r>
    </w:p>
    <w:p w:rsidR="009D071F" w:rsidRPr="006C182C" w:rsidRDefault="009D071F" w:rsidP="009D071F">
      <w:pPr>
        <w:pStyle w:val="ListParagraph"/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 xml:space="preserve">Оцінка за </w:t>
      </w:r>
      <w:r w:rsidRPr="006C182C">
        <w:rPr>
          <w:rFonts w:ascii="Times New Roman" w:hAnsi="Times New Roman"/>
          <w:b/>
          <w:sz w:val="28"/>
          <w:szCs w:val="28"/>
        </w:rPr>
        <w:t>присутність</w:t>
      </w:r>
      <w:r w:rsidRPr="006C182C">
        <w:rPr>
          <w:rFonts w:ascii="Times New Roman" w:hAnsi="Times New Roman"/>
          <w:sz w:val="28"/>
          <w:szCs w:val="28"/>
        </w:rPr>
        <w:t xml:space="preserve"> на будь-якому різновиді аудиторних  занять </w:t>
      </w:r>
      <w:r w:rsidRPr="00077190">
        <w:rPr>
          <w:rFonts w:ascii="Times New Roman" w:hAnsi="Times New Roman"/>
          <w:b/>
          <w:sz w:val="28"/>
          <w:szCs w:val="28"/>
        </w:rPr>
        <w:t>не може перевищувати 1 бал за кожне заняття</w:t>
      </w:r>
      <w:r w:rsidRPr="006C182C">
        <w:rPr>
          <w:rFonts w:ascii="Times New Roman" w:hAnsi="Times New Roman"/>
          <w:sz w:val="28"/>
          <w:szCs w:val="28"/>
        </w:rPr>
        <w:t>.</w:t>
      </w:r>
    </w:p>
    <w:p w:rsidR="009D071F" w:rsidRPr="006C182C" w:rsidRDefault="009D071F" w:rsidP="009D071F">
      <w:pPr>
        <w:pStyle w:val="ListParagraph"/>
        <w:rPr>
          <w:rFonts w:ascii="Times New Roman" w:hAnsi="Times New Roman"/>
          <w:sz w:val="28"/>
          <w:szCs w:val="28"/>
        </w:rPr>
      </w:pP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 xml:space="preserve">Викладач повинен ознайомити студентів із системою розподілу балів на початку навчального </w:t>
      </w:r>
      <w:r>
        <w:rPr>
          <w:rFonts w:ascii="Times New Roman" w:hAnsi="Times New Roman"/>
          <w:sz w:val="28"/>
          <w:szCs w:val="28"/>
        </w:rPr>
        <w:t>семе</w:t>
      </w:r>
      <w:r w:rsidRPr="006C182C">
        <w:rPr>
          <w:rFonts w:ascii="Times New Roman" w:hAnsi="Times New Roman"/>
          <w:sz w:val="28"/>
          <w:szCs w:val="28"/>
        </w:rPr>
        <w:t>стру.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 xml:space="preserve">Студент, який з поважних причин пропустив аудиторне заняття, може відпрацювати його письмово чи усно (за рішенням викладача). При цьому </w:t>
      </w:r>
      <w:r w:rsidRPr="00077190">
        <w:rPr>
          <w:rFonts w:ascii="Times New Roman" w:hAnsi="Times New Roman"/>
          <w:b/>
          <w:sz w:val="28"/>
          <w:szCs w:val="28"/>
        </w:rPr>
        <w:t>бали за присутність не можуть бути враховані</w:t>
      </w:r>
      <w:r w:rsidRPr="006C182C">
        <w:rPr>
          <w:rFonts w:ascii="Times New Roman" w:hAnsi="Times New Roman"/>
          <w:sz w:val="28"/>
          <w:szCs w:val="28"/>
        </w:rPr>
        <w:t>.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студентів, які навчаються за індивідуа</w:t>
      </w:r>
      <w:r w:rsidRPr="006C182C">
        <w:rPr>
          <w:rFonts w:ascii="Times New Roman" w:hAnsi="Times New Roman"/>
          <w:sz w:val="28"/>
          <w:szCs w:val="28"/>
        </w:rPr>
        <w:t>льним графіком (на підставі рішення Вченої ради факуль</w:t>
      </w:r>
      <w:r>
        <w:rPr>
          <w:rFonts w:ascii="Times New Roman" w:hAnsi="Times New Roman"/>
          <w:sz w:val="28"/>
          <w:szCs w:val="28"/>
        </w:rPr>
        <w:t>тету журналістики), має бути роз</w:t>
      </w:r>
      <w:r w:rsidRPr="006C182C">
        <w:rPr>
          <w:rFonts w:ascii="Times New Roman" w:hAnsi="Times New Roman"/>
          <w:sz w:val="28"/>
          <w:szCs w:val="28"/>
        </w:rPr>
        <w:t>роблена індивідуальна система розподілу балів, яка не враховує  присутності на аудиторних заняттях.</w:t>
      </w:r>
    </w:p>
    <w:p w:rsidR="009D071F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lastRenderedPageBreak/>
        <w:t xml:space="preserve">Сума балів поточного контролю є підставою для виставлення оцінки за </w:t>
      </w:r>
      <w:r>
        <w:rPr>
          <w:rFonts w:ascii="Times New Roman" w:hAnsi="Times New Roman"/>
          <w:sz w:val="28"/>
          <w:szCs w:val="28"/>
        </w:rPr>
        <w:t xml:space="preserve">семестровий </w:t>
      </w:r>
      <w:r w:rsidRPr="006C182C">
        <w:rPr>
          <w:rFonts w:ascii="Times New Roman" w:hAnsi="Times New Roman"/>
          <w:sz w:val="28"/>
          <w:szCs w:val="28"/>
        </w:rPr>
        <w:t>залік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82C">
        <w:rPr>
          <w:rFonts w:ascii="Times New Roman" w:hAnsi="Times New Roman"/>
          <w:sz w:val="28"/>
          <w:szCs w:val="28"/>
        </w:rPr>
        <w:t>і частиною</w:t>
      </w:r>
      <w:r>
        <w:rPr>
          <w:rFonts w:ascii="Times New Roman" w:hAnsi="Times New Roman"/>
          <w:sz w:val="28"/>
          <w:szCs w:val="28"/>
        </w:rPr>
        <w:t xml:space="preserve">(50%) </w:t>
      </w:r>
      <w:r w:rsidRPr="006C182C">
        <w:rPr>
          <w:rFonts w:ascii="Times New Roman" w:hAnsi="Times New Roman"/>
          <w:sz w:val="28"/>
          <w:szCs w:val="28"/>
        </w:rPr>
        <w:t xml:space="preserve"> оцінки за іспит.</w:t>
      </w:r>
      <w:r>
        <w:rPr>
          <w:rFonts w:ascii="Times New Roman" w:hAnsi="Times New Roman"/>
          <w:sz w:val="28"/>
          <w:szCs w:val="28"/>
        </w:rPr>
        <w:t xml:space="preserve"> Семестровий залік не передбачає  присутності студентів (п. 6.3 «Тимчасового положення про організацію освітнього процесу у Львівському національному університеті імені Івана Франка» (Протокол № 9/11 Вченої Ради Університету від 24 листопада 2015 року).</w:t>
      </w:r>
    </w:p>
    <w:p w:rsidR="009D071F" w:rsidRPr="006C182C" w:rsidRDefault="009D071F" w:rsidP="009D07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Бали за всі форми занять і види звітності, передбачені робочою навчальною програмою дисципліни, мають бути внесені у  журнал результатів міжсесійного контролю навчальної роботи студентів (п. 3.5 «Тимчасового положення про організацію освітнього процесу у Львівському національному університеті імені Івана Франка» (Протокол № 9/11 Вченої Ради Університету від 24 листопада 2015 року)    </w:t>
      </w:r>
    </w:p>
    <w:p w:rsidR="0059432C" w:rsidRDefault="0059432C"/>
    <w:p w:rsidR="00A46D52" w:rsidRDefault="00A46D52" w:rsidP="00A46D5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на засіданні науково-методичної ради факультету журналістики ЛНУ імені Івана Франка. Протокол № 1 від 3 вересня 2019 року</w:t>
      </w:r>
    </w:p>
    <w:p w:rsidR="00A46D52" w:rsidRDefault="00A46D52" w:rsidP="00A46D52">
      <w:pPr>
        <w:ind w:left="360"/>
      </w:pPr>
      <w:r>
        <w:rPr>
          <w:rFonts w:ascii="Times New Roman" w:hAnsi="Times New Roman"/>
          <w:sz w:val="28"/>
          <w:szCs w:val="28"/>
        </w:rPr>
        <w:t>Ухвалено на засіданні Вченої ради факультету журналістики ЛНУ імені Івана Франка. Протокол № 1 від 19 вересня 2019 року</w:t>
      </w:r>
    </w:p>
    <w:p w:rsidR="00052EEB" w:rsidRDefault="00052EEB"/>
    <w:sectPr w:rsidR="00052EEB" w:rsidSect="00594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103C"/>
    <w:multiLevelType w:val="hybridMultilevel"/>
    <w:tmpl w:val="AD147EC4"/>
    <w:lvl w:ilvl="0" w:tplc="2E7824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51337"/>
    <w:multiLevelType w:val="hybridMultilevel"/>
    <w:tmpl w:val="3A320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D071F"/>
    <w:rsid w:val="00052EEB"/>
    <w:rsid w:val="00142F14"/>
    <w:rsid w:val="0059432C"/>
    <w:rsid w:val="009D071F"/>
    <w:rsid w:val="00A4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1689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Дзвінка</dc:creator>
  <cp:lastModifiedBy>Дзвінка</cp:lastModifiedBy>
  <cp:revision>3</cp:revision>
  <dcterms:created xsi:type="dcterms:W3CDTF">2023-03-06T16:57:00Z</dcterms:created>
  <dcterms:modified xsi:type="dcterms:W3CDTF">2023-03-06T17:48:00Z</dcterms:modified>
</cp:coreProperties>
</file>