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8"/>
          <w:szCs w:val="28"/>
        </w:rPr>
      </w:pPr>
      <w:r w:rsidDel="00000000" w:rsidR="00000000" w:rsidRPr="00000000">
        <w:rPr>
          <w:sz w:val="28"/>
          <w:szCs w:val="28"/>
          <w:rtl w:val="0"/>
        </w:rPr>
        <w:t xml:space="preserve">Міністерство освіти і науки України</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Львівський національний університет імені Івана Франка</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Факультет журналістики</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Кафедра зарубіжної преси та інформації</w:t>
      </w:r>
    </w:p>
    <w:p w:rsidR="00000000" w:rsidDel="00000000" w:rsidP="00000000" w:rsidRDefault="00000000" w:rsidRPr="00000000" w14:paraId="00000005">
      <w:pPr>
        <w:tabs>
          <w:tab w:val="left" w:leader="none" w:pos="7212"/>
        </w:tabs>
        <w:rPr>
          <w:sz w:val="28"/>
          <w:szCs w:val="28"/>
        </w:rPr>
      </w:pPr>
      <w:r w:rsidDel="00000000" w:rsidR="00000000" w:rsidRPr="00000000">
        <w:rPr>
          <w:sz w:val="28"/>
          <w:szCs w:val="28"/>
          <w:rtl w:val="0"/>
        </w:rPr>
        <w:tab/>
      </w:r>
    </w:p>
    <w:p w:rsidR="00000000" w:rsidDel="00000000" w:rsidP="00000000" w:rsidRDefault="00000000" w:rsidRPr="00000000" w14:paraId="00000006">
      <w:pPr>
        <w:tabs>
          <w:tab w:val="left" w:leader="none" w:pos="7212"/>
        </w:tabs>
        <w:rPr>
          <w:sz w:val="28"/>
          <w:szCs w:val="28"/>
        </w:rPr>
      </w:pPr>
      <w:r w:rsidDel="00000000" w:rsidR="00000000" w:rsidRPr="00000000">
        <w:rPr>
          <w:rtl w:val="0"/>
        </w:rPr>
      </w:r>
    </w:p>
    <w:p w:rsidR="00000000" w:rsidDel="00000000" w:rsidP="00000000" w:rsidRDefault="00000000" w:rsidRPr="00000000" w14:paraId="00000007">
      <w:pPr>
        <w:tabs>
          <w:tab w:val="left" w:leader="none" w:pos="7212"/>
        </w:tabs>
        <w:rPr>
          <w:sz w:val="28"/>
          <w:szCs w:val="28"/>
        </w:rPr>
      </w:pPr>
      <w:r w:rsidDel="00000000" w:rsidR="00000000" w:rsidRPr="00000000">
        <w:rPr>
          <w:rtl w:val="0"/>
        </w:rPr>
      </w:r>
    </w:p>
    <w:p w:rsidR="00000000" w:rsidDel="00000000" w:rsidP="00000000" w:rsidRDefault="00000000" w:rsidRPr="00000000" w14:paraId="00000008">
      <w:pPr>
        <w:tabs>
          <w:tab w:val="left" w:leader="none" w:pos="7212"/>
        </w:tabs>
        <w:rPr>
          <w:sz w:val="28"/>
          <w:szCs w:val="28"/>
        </w:rPr>
      </w:pPr>
      <w:r w:rsidDel="00000000" w:rsidR="00000000" w:rsidRPr="00000000">
        <w:rPr>
          <w:rtl w:val="0"/>
        </w:rPr>
      </w:r>
    </w:p>
    <w:p w:rsidR="00000000" w:rsidDel="00000000" w:rsidP="00000000" w:rsidRDefault="00000000" w:rsidRPr="00000000" w14:paraId="00000009">
      <w:pPr>
        <w:jc w:val="right"/>
        <w:rPr>
          <w:color w:val="000000"/>
        </w:rPr>
      </w:pPr>
      <w:r w:rsidDel="00000000" w:rsidR="00000000" w:rsidRPr="00000000">
        <w:rPr>
          <w:sz w:val="28"/>
          <w:szCs w:val="28"/>
          <w:rtl w:val="0"/>
        </w:rPr>
        <w:t xml:space="preserve">Затверджено на засіданні кафедри </w:t>
      </w:r>
      <w:r w:rsidDel="00000000" w:rsidR="00000000" w:rsidRPr="00000000">
        <w:rPr>
          <w:rtl w:val="0"/>
        </w:rPr>
      </w:r>
    </w:p>
    <w:p w:rsidR="00000000" w:rsidDel="00000000" w:rsidP="00000000" w:rsidRDefault="00000000" w:rsidRPr="00000000" w14:paraId="0000000A">
      <w:pPr>
        <w:jc w:val="right"/>
        <w:rPr>
          <w:color w:val="000000"/>
        </w:rPr>
      </w:pPr>
      <w:r w:rsidDel="00000000" w:rsidR="00000000" w:rsidRPr="00000000">
        <w:rPr>
          <w:sz w:val="28"/>
          <w:szCs w:val="28"/>
          <w:rtl w:val="0"/>
        </w:rPr>
        <w:t xml:space="preserve">зарубіжної преси та інформації факультету журналістики </w:t>
      </w:r>
      <w:r w:rsidDel="00000000" w:rsidR="00000000" w:rsidRPr="00000000">
        <w:rPr>
          <w:rtl w:val="0"/>
        </w:rPr>
      </w:r>
    </w:p>
    <w:p w:rsidR="00000000" w:rsidDel="00000000" w:rsidP="00000000" w:rsidRDefault="00000000" w:rsidRPr="00000000" w14:paraId="0000000B">
      <w:pPr>
        <w:jc w:val="right"/>
        <w:rPr>
          <w:color w:val="000000"/>
        </w:rPr>
      </w:pPr>
      <w:r w:rsidDel="00000000" w:rsidR="00000000" w:rsidRPr="00000000">
        <w:rPr>
          <w:sz w:val="28"/>
          <w:szCs w:val="28"/>
          <w:rtl w:val="0"/>
        </w:rPr>
        <w:t xml:space="preserve">Львівського національного університету імені Івана Франка</w:t>
      </w:r>
      <w:r w:rsidDel="00000000" w:rsidR="00000000" w:rsidRPr="00000000">
        <w:rPr>
          <w:rtl w:val="0"/>
        </w:rPr>
      </w:r>
    </w:p>
    <w:p w:rsidR="00000000" w:rsidDel="00000000" w:rsidP="00000000" w:rsidRDefault="00000000" w:rsidRPr="00000000" w14:paraId="0000000C">
      <w:pPr>
        <w:jc w:val="right"/>
        <w:rPr>
          <w:color w:val="000000"/>
        </w:rPr>
      </w:pPr>
      <w:r w:rsidDel="00000000" w:rsidR="00000000" w:rsidRPr="00000000">
        <w:rPr>
          <w:sz w:val="28"/>
          <w:szCs w:val="28"/>
          <w:rtl w:val="0"/>
        </w:rPr>
        <w:t xml:space="preserve">(протокол № 2 від 31.08.2022 р.)</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jc w:val="right"/>
        <w:rPr>
          <w:color w:val="000000"/>
        </w:rPr>
      </w:pPr>
      <w:r w:rsidDel="00000000" w:rsidR="00000000" w:rsidRPr="00000000">
        <w:rPr>
          <w:sz w:val="28"/>
          <w:szCs w:val="28"/>
          <w:rtl w:val="0"/>
        </w:rPr>
        <w:t xml:space="preserve">Завідувач кафедри – </w:t>
      </w:r>
      <w:r w:rsidDel="00000000" w:rsidR="00000000" w:rsidRPr="00000000">
        <w:rPr>
          <w:rtl w:val="0"/>
        </w:rPr>
      </w:r>
    </w:p>
    <w:p w:rsidR="00000000" w:rsidDel="00000000" w:rsidP="00000000" w:rsidRDefault="00000000" w:rsidRPr="00000000" w14:paraId="0000000F">
      <w:pPr>
        <w:jc w:val="right"/>
        <w:rPr>
          <w:color w:val="000000"/>
        </w:rPr>
      </w:pPr>
      <w:r w:rsidDel="00000000" w:rsidR="00000000" w:rsidRPr="00000000">
        <w:rPr>
          <w:sz w:val="28"/>
          <w:szCs w:val="28"/>
          <w:rtl w:val="0"/>
        </w:rPr>
        <w:t xml:space="preserve">доктор наук із соціальних комунікацій, </w:t>
      </w:r>
      <w:r w:rsidDel="00000000" w:rsidR="00000000" w:rsidRPr="00000000">
        <w:rPr>
          <w:rtl w:val="0"/>
        </w:rPr>
      </w:r>
    </w:p>
    <w:p w:rsidR="00000000" w:rsidDel="00000000" w:rsidP="00000000" w:rsidRDefault="00000000" w:rsidRPr="00000000" w14:paraId="00000010">
      <w:pPr>
        <w:jc w:val="right"/>
        <w:rPr>
          <w:sz w:val="28"/>
          <w:szCs w:val="28"/>
        </w:rPr>
      </w:pPr>
      <w:r w:rsidDel="00000000" w:rsidR="00000000" w:rsidRPr="00000000">
        <w:rPr>
          <w:sz w:val="28"/>
          <w:szCs w:val="28"/>
          <w:rtl w:val="0"/>
        </w:rPr>
        <w:t xml:space="preserve">професор Марʼян ЖИТАРЮК</w:t>
      </w:r>
    </w:p>
    <w:p w:rsidR="00000000" w:rsidDel="00000000" w:rsidP="00000000" w:rsidRDefault="00000000" w:rsidRPr="00000000" w14:paraId="00000011">
      <w:pPr>
        <w:jc w:val="right"/>
        <w:rPr>
          <w:sz w:val="28"/>
          <w:szCs w:val="28"/>
        </w:rPr>
      </w:pPr>
      <w:r w:rsidDel="00000000" w:rsidR="00000000" w:rsidRPr="00000000">
        <w:rPr/>
        <w:drawing>
          <wp:inline distB="114300" distT="114300" distL="114300" distR="114300">
            <wp:extent cx="864862" cy="46240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64862" cy="462402"/>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right"/>
        <w:rPr>
          <w:sz w:val="28"/>
          <w:szCs w:val="28"/>
        </w:rPr>
      </w:pPr>
      <w:r w:rsidDel="00000000" w:rsidR="00000000" w:rsidRPr="00000000">
        <w:rPr>
          <w:rtl w:val="0"/>
        </w:rPr>
      </w:r>
    </w:p>
    <w:p w:rsidR="00000000" w:rsidDel="00000000" w:rsidP="00000000" w:rsidRDefault="00000000" w:rsidRPr="00000000" w14:paraId="00000013">
      <w:pPr>
        <w:jc w:val="right"/>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jc w:val="center"/>
        <w:rPr>
          <w:b w:val="1"/>
          <w:sz w:val="28"/>
          <w:szCs w:val="28"/>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sz w:val="28"/>
          <w:szCs w:val="28"/>
        </w:rPr>
      </w:pPr>
      <w:r w:rsidDel="00000000" w:rsidR="00000000" w:rsidRPr="00000000">
        <w:rPr>
          <w:rtl w:val="0"/>
        </w:rPr>
      </w:r>
    </w:p>
    <w:p w:rsidR="00000000" w:rsidDel="00000000" w:rsidP="00000000" w:rsidRDefault="00000000" w:rsidRPr="00000000" w14:paraId="0000001A">
      <w:pPr>
        <w:jc w:val="center"/>
        <w:rPr>
          <w:b w:val="1"/>
          <w:sz w:val="28"/>
          <w:szCs w:val="28"/>
        </w:rPr>
      </w:pPr>
      <w:r w:rsidDel="00000000" w:rsidR="00000000" w:rsidRPr="00000000">
        <w:rPr>
          <w:rtl w:val="0"/>
        </w:rPr>
      </w:r>
    </w:p>
    <w:p w:rsidR="00000000" w:rsidDel="00000000" w:rsidP="00000000" w:rsidRDefault="00000000" w:rsidRPr="00000000" w14:paraId="0000001B">
      <w:pPr>
        <w:ind w:left="-2" w:hanging="3"/>
        <w:jc w:val="center"/>
        <w:rPr>
          <w:color w:val="000000"/>
        </w:rPr>
      </w:pPr>
      <w:r w:rsidDel="00000000" w:rsidR="00000000" w:rsidRPr="00000000">
        <w:rPr>
          <w:b w:val="1"/>
          <w:sz w:val="28"/>
          <w:szCs w:val="28"/>
          <w:rtl w:val="0"/>
        </w:rPr>
        <w:t xml:space="preserve">СИЛАБУС З НАВЧАЛЬНОЇ ДИСЦИПЛІНИ</w:t>
      </w:r>
      <w:r w:rsidDel="00000000" w:rsidR="00000000" w:rsidRPr="00000000">
        <w:rPr>
          <w:rtl w:val="0"/>
        </w:rPr>
      </w:r>
    </w:p>
    <w:p w:rsidR="00000000" w:rsidDel="00000000" w:rsidP="00000000" w:rsidRDefault="00000000" w:rsidRPr="00000000" w14:paraId="0000001C">
      <w:pPr>
        <w:ind w:left="-2" w:hanging="3"/>
        <w:jc w:val="center"/>
        <w:rPr>
          <w:color w:val="000000"/>
        </w:rPr>
      </w:pPr>
      <w:r w:rsidDel="00000000" w:rsidR="00000000" w:rsidRPr="00000000">
        <w:rPr>
          <w:b w:val="1"/>
          <w:sz w:val="28"/>
          <w:szCs w:val="28"/>
          <w:rtl w:val="0"/>
        </w:rPr>
        <w:t xml:space="preserve">«ТЕОРІЯ КОМУНІКАЦІЇ», </w:t>
      </w: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ind w:right="2"/>
        <w:jc w:val="center"/>
        <w:rPr>
          <w:color w:val="000000"/>
        </w:rPr>
      </w:pPr>
      <w:r w:rsidDel="00000000" w:rsidR="00000000" w:rsidRPr="00000000">
        <w:rPr>
          <w:b w:val="1"/>
          <w:sz w:val="28"/>
          <w:szCs w:val="28"/>
          <w:rtl w:val="0"/>
        </w:rPr>
        <w:t xml:space="preserve">що викладається в межах ОПП «Журналістика»</w:t>
      </w:r>
      <w:r w:rsidDel="00000000" w:rsidR="00000000" w:rsidRPr="00000000">
        <w:rPr>
          <w:rtl w:val="0"/>
        </w:rPr>
      </w:r>
    </w:p>
    <w:p w:rsidR="00000000" w:rsidDel="00000000" w:rsidP="00000000" w:rsidRDefault="00000000" w:rsidRPr="00000000" w14:paraId="0000001F">
      <w:pPr>
        <w:ind w:right="2"/>
        <w:jc w:val="center"/>
        <w:rPr>
          <w:color w:val="000000"/>
        </w:rPr>
      </w:pPr>
      <w:r w:rsidDel="00000000" w:rsidR="00000000" w:rsidRPr="00000000">
        <w:rPr>
          <w:sz w:val="28"/>
          <w:szCs w:val="28"/>
          <w:rtl w:val="0"/>
        </w:rPr>
        <w:t xml:space="preserve">першого (бакалаврського) рівня вищої освіти</w:t>
      </w:r>
      <w:r w:rsidDel="00000000" w:rsidR="00000000" w:rsidRPr="00000000">
        <w:rPr>
          <w:rtl w:val="0"/>
        </w:rPr>
      </w:r>
    </w:p>
    <w:p w:rsidR="00000000" w:rsidDel="00000000" w:rsidP="00000000" w:rsidRDefault="00000000" w:rsidRPr="00000000" w14:paraId="00000020">
      <w:pPr>
        <w:ind w:right="2"/>
        <w:jc w:val="center"/>
        <w:rPr>
          <w:color w:val="000000"/>
        </w:rPr>
      </w:pPr>
      <w:r w:rsidDel="00000000" w:rsidR="00000000" w:rsidRPr="00000000">
        <w:rPr>
          <w:sz w:val="28"/>
          <w:szCs w:val="28"/>
          <w:rtl w:val="0"/>
        </w:rPr>
        <w:t xml:space="preserve">для здобувачів зі спеціальності 061 – </w:t>
      </w:r>
      <w:r w:rsidDel="00000000" w:rsidR="00000000" w:rsidRPr="00000000">
        <w:rPr>
          <w:b w:val="1"/>
          <w:sz w:val="28"/>
          <w:szCs w:val="28"/>
          <w:rtl w:val="0"/>
        </w:rPr>
        <w:t xml:space="preserve">журналістика</w:t>
      </w: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b w:val="1"/>
          <w:sz w:val="28"/>
          <w:szCs w:val="28"/>
        </w:rPr>
      </w:pPr>
      <w:r w:rsidDel="00000000" w:rsidR="00000000" w:rsidRPr="00000000">
        <w:rPr>
          <w:rtl w:val="0"/>
        </w:rPr>
      </w:r>
    </w:p>
    <w:p w:rsidR="00000000" w:rsidDel="00000000" w:rsidP="00000000" w:rsidRDefault="00000000" w:rsidRPr="00000000" w14:paraId="00000023">
      <w:pPr>
        <w:jc w:val="center"/>
        <w:rPr>
          <w:b w:val="1"/>
          <w:sz w:val="28"/>
          <w:szCs w:val="28"/>
        </w:rPr>
      </w:pPr>
      <w:r w:rsidDel="00000000" w:rsidR="00000000" w:rsidRPr="00000000">
        <w:rPr>
          <w:rtl w:val="0"/>
        </w:rPr>
      </w:r>
    </w:p>
    <w:p w:rsidR="00000000" w:rsidDel="00000000" w:rsidP="00000000" w:rsidRDefault="00000000" w:rsidRPr="00000000" w14:paraId="00000024">
      <w:pPr>
        <w:jc w:val="cente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rtl w:val="0"/>
        </w:rPr>
      </w:r>
    </w:p>
    <w:p w:rsidR="00000000" w:rsidDel="00000000" w:rsidP="00000000" w:rsidRDefault="00000000" w:rsidRPr="00000000" w14:paraId="00000027">
      <w:pPr>
        <w:jc w:val="center"/>
        <w:rPr>
          <w:b w:val="1"/>
          <w:sz w:val="28"/>
          <w:szCs w:val="28"/>
        </w:rPr>
      </w:pPr>
      <w:r w:rsidDel="00000000" w:rsidR="00000000" w:rsidRPr="00000000">
        <w:rPr>
          <w:rtl w:val="0"/>
        </w:rPr>
      </w:r>
    </w:p>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Львів – 2022</w:t>
      </w:r>
    </w:p>
    <w:p w:rsidR="00000000" w:rsidDel="00000000" w:rsidP="00000000" w:rsidRDefault="00000000" w:rsidRPr="00000000" w14:paraId="0000002B">
      <w:pPr>
        <w:spacing w:after="160" w:line="259" w:lineRule="auto"/>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b w:val="1"/>
          <w:color w:val="000000"/>
        </w:rPr>
      </w:pPr>
      <w:r w:rsidDel="00000000" w:rsidR="00000000" w:rsidRPr="00000000">
        <w:rPr>
          <w:b w:val="1"/>
          <w:color w:val="000000"/>
          <w:rtl w:val="0"/>
        </w:rPr>
        <w:t xml:space="preserve">СИЛАБУС КУРСУ</w:t>
      </w:r>
    </w:p>
    <w:p w:rsidR="00000000" w:rsidDel="00000000" w:rsidP="00000000" w:rsidRDefault="00000000" w:rsidRPr="00000000" w14:paraId="0000002D">
      <w:pPr>
        <w:jc w:val="center"/>
        <w:rPr>
          <w:b w:val="1"/>
          <w:color w:val="000000"/>
        </w:rPr>
      </w:pPr>
      <w:r w:rsidDel="00000000" w:rsidR="00000000" w:rsidRPr="00000000">
        <w:rPr>
          <w:b w:val="1"/>
          <w:color w:val="000000"/>
          <w:sz w:val="28"/>
          <w:szCs w:val="28"/>
          <w:rtl w:val="0"/>
        </w:rPr>
        <w:t xml:space="preserve">«</w:t>
      </w:r>
      <w:r w:rsidDel="00000000" w:rsidR="00000000" w:rsidRPr="00000000">
        <w:rPr>
          <w:b w:val="1"/>
          <w:sz w:val="28"/>
          <w:szCs w:val="28"/>
          <w:rtl w:val="0"/>
        </w:rPr>
        <w:t xml:space="preserve">Теорія комунікації</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02E">
      <w:pPr>
        <w:jc w:val="center"/>
        <w:rPr>
          <w:b w:val="1"/>
          <w:color w:val="000000"/>
        </w:rPr>
      </w:pPr>
      <w:r w:rsidDel="00000000" w:rsidR="00000000" w:rsidRPr="00000000">
        <w:rPr>
          <w:b w:val="1"/>
          <w:color w:val="000000"/>
          <w:rtl w:val="0"/>
        </w:rPr>
        <w:t xml:space="preserve">2022-2023 навчального року</w:t>
      </w:r>
    </w:p>
    <w:p w:rsidR="00000000" w:rsidDel="00000000" w:rsidP="00000000" w:rsidRDefault="00000000" w:rsidRPr="00000000" w14:paraId="0000002F">
      <w:pPr>
        <w:jc w:val="center"/>
        <w:rPr>
          <w:color w:val="000000"/>
        </w:rPr>
      </w:pPr>
      <w:r w:rsidDel="00000000" w:rsidR="00000000" w:rsidRPr="00000000">
        <w:rPr>
          <w:rtl w:val="0"/>
        </w:rPr>
      </w:r>
    </w:p>
    <w:tbl>
      <w:tblPr>
        <w:tblStyle w:val="Table1"/>
        <w:tblW w:w="10060.0" w:type="dxa"/>
        <w:jc w:val="left"/>
        <w:tblLayout w:type="fixed"/>
        <w:tblLook w:val="0000"/>
      </w:tblPr>
      <w:tblGrid>
        <w:gridCol w:w="2469"/>
        <w:gridCol w:w="7591"/>
        <w:tblGridChange w:id="0">
          <w:tblGrid>
            <w:gridCol w:w="2469"/>
            <w:gridCol w:w="7591"/>
          </w:tblGrid>
        </w:tblGridChange>
      </w:tblGrid>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b w:val="1"/>
                <w:color w:val="000000"/>
                <w:sz w:val="22"/>
                <w:szCs w:val="22"/>
              </w:rPr>
            </w:pPr>
            <w:r w:rsidDel="00000000" w:rsidR="00000000" w:rsidRPr="00000000">
              <w:rPr>
                <w:b w:val="1"/>
                <w:color w:val="000000"/>
                <w:sz w:val="22"/>
                <w:szCs w:val="22"/>
                <w:rtl w:val="0"/>
              </w:rPr>
              <w:t xml:space="preserve">Назва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color w:val="000000"/>
                <w:sz w:val="22"/>
                <w:szCs w:val="22"/>
              </w:rPr>
            </w:pPr>
            <w:r w:rsidDel="00000000" w:rsidR="00000000" w:rsidRPr="00000000">
              <w:rPr>
                <w:color w:val="000000"/>
                <w:sz w:val="22"/>
                <w:szCs w:val="22"/>
                <w:rtl w:val="0"/>
              </w:rPr>
              <w:t xml:space="preserve">«</w:t>
            </w:r>
            <w:r w:rsidDel="00000000" w:rsidR="00000000" w:rsidRPr="00000000">
              <w:rPr>
                <w:sz w:val="22"/>
                <w:szCs w:val="22"/>
                <w:rtl w:val="0"/>
              </w:rPr>
              <w:t xml:space="preserve">Теорія комунікації</w:t>
            </w:r>
            <w:r w:rsidDel="00000000" w:rsidR="00000000" w:rsidRPr="00000000">
              <w:rPr>
                <w:color w:val="000000"/>
                <w:sz w:val="22"/>
                <w:szCs w:val="22"/>
                <w:rtl w:val="0"/>
              </w:rPr>
              <w:t xml:space="preserve">»</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b w:val="1"/>
                <w:color w:val="000000"/>
                <w:sz w:val="22"/>
                <w:szCs w:val="22"/>
              </w:rPr>
            </w:pPr>
            <w:r w:rsidDel="00000000" w:rsidR="00000000" w:rsidRPr="00000000">
              <w:rPr>
                <w:b w:val="1"/>
                <w:color w:val="000000"/>
                <w:sz w:val="22"/>
                <w:szCs w:val="22"/>
                <w:rtl w:val="0"/>
              </w:rPr>
              <w:t xml:space="preserve">Адреса викладання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jc w:val="both"/>
              <w:rPr>
                <w:color w:val="000000"/>
                <w:sz w:val="22"/>
                <w:szCs w:val="22"/>
              </w:rPr>
            </w:pPr>
            <w:r w:rsidDel="00000000" w:rsidR="00000000" w:rsidRPr="00000000">
              <w:rPr>
                <w:color w:val="000000"/>
                <w:sz w:val="22"/>
                <w:szCs w:val="22"/>
                <w:rtl w:val="0"/>
              </w:rPr>
              <w:t xml:space="preserve">Вул. Генерала Чупринки, 49, Львів</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b w:val="1"/>
                <w:color w:val="000000"/>
                <w:sz w:val="22"/>
                <w:szCs w:val="22"/>
              </w:rPr>
            </w:pPr>
            <w:r w:rsidDel="00000000" w:rsidR="00000000" w:rsidRPr="00000000">
              <w:rPr>
                <w:b w:val="1"/>
                <w:color w:val="000000"/>
                <w:sz w:val="22"/>
                <w:szCs w:val="22"/>
                <w:rtl w:val="0"/>
              </w:rPr>
              <w:t xml:space="preserve">Факультет та кафедра, за якою закріплена дисципліна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hd w:fill="ffffff" w:val="clear"/>
              <w:jc w:val="both"/>
              <w:rPr>
                <w:color w:val="000000"/>
                <w:sz w:val="22"/>
                <w:szCs w:val="22"/>
              </w:rPr>
            </w:pPr>
            <w:r w:rsidDel="00000000" w:rsidR="00000000" w:rsidRPr="00000000">
              <w:rPr>
                <w:color w:val="000000"/>
                <w:sz w:val="22"/>
                <w:szCs w:val="22"/>
                <w:rtl w:val="0"/>
              </w:rPr>
              <w:t xml:space="preserve">Факультет журналістики, кафедра зарубіжної преси та інформації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b w:val="1"/>
                <w:color w:val="000000"/>
                <w:sz w:val="22"/>
                <w:szCs w:val="22"/>
              </w:rPr>
            </w:pPr>
            <w:r w:rsidDel="00000000" w:rsidR="00000000" w:rsidRPr="00000000">
              <w:rPr>
                <w:b w:val="1"/>
                <w:color w:val="000000"/>
                <w:sz w:val="22"/>
                <w:szCs w:val="22"/>
                <w:rtl w:val="0"/>
              </w:rPr>
              <w:t xml:space="preserve">Галузь знань, шифр та назва спеціальності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hd w:fill="ffffff" w:val="clear"/>
              <w:jc w:val="both"/>
              <w:rPr>
                <w:color w:val="000000"/>
                <w:sz w:val="22"/>
                <w:szCs w:val="22"/>
              </w:rPr>
            </w:pPr>
            <w:r w:rsidDel="00000000" w:rsidR="00000000" w:rsidRPr="00000000">
              <w:rPr>
                <w:color w:val="000000"/>
                <w:sz w:val="22"/>
                <w:szCs w:val="22"/>
                <w:rtl w:val="0"/>
              </w:rPr>
              <w:t xml:space="preserve">Галузь знань – 06 Журналістика, </w:t>
            </w:r>
          </w:p>
          <w:p w:rsidR="00000000" w:rsidDel="00000000" w:rsidP="00000000" w:rsidRDefault="00000000" w:rsidRPr="00000000" w14:paraId="00000038">
            <w:pPr>
              <w:shd w:fill="ffffff" w:val="clear"/>
              <w:jc w:val="both"/>
              <w:rPr>
                <w:color w:val="000000"/>
                <w:sz w:val="22"/>
                <w:szCs w:val="22"/>
              </w:rPr>
            </w:pPr>
            <w:r w:rsidDel="00000000" w:rsidR="00000000" w:rsidRPr="00000000">
              <w:rPr>
                <w:color w:val="000000"/>
                <w:sz w:val="22"/>
                <w:szCs w:val="22"/>
                <w:rtl w:val="0"/>
              </w:rPr>
              <w:t xml:space="preserve">Спеціальність – 061 Журналістика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jc w:val="center"/>
              <w:rPr>
                <w:b w:val="1"/>
                <w:color w:val="000000"/>
                <w:sz w:val="22"/>
                <w:szCs w:val="22"/>
              </w:rPr>
            </w:pPr>
            <w:r w:rsidDel="00000000" w:rsidR="00000000" w:rsidRPr="00000000">
              <w:rPr>
                <w:b w:val="1"/>
                <w:color w:val="000000"/>
                <w:sz w:val="22"/>
                <w:szCs w:val="22"/>
                <w:rtl w:val="0"/>
              </w:rPr>
              <w:t xml:space="preserve">Викладачі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jc w:val="both"/>
              <w:rPr>
                <w:color w:val="000000"/>
                <w:sz w:val="22"/>
                <w:szCs w:val="22"/>
              </w:rPr>
            </w:pPr>
            <w:r w:rsidDel="00000000" w:rsidR="00000000" w:rsidRPr="00000000">
              <w:rPr>
                <w:color w:val="000000"/>
                <w:sz w:val="22"/>
                <w:szCs w:val="22"/>
                <w:rtl w:val="0"/>
              </w:rPr>
              <w:t xml:space="preserve">Квасниця Ольга Юріївна, кандидат наук з соціальних комунікацій, доцент кафедри зарубіжної преси та інформації.</w:t>
            </w:r>
          </w:p>
          <w:p w:rsidR="00000000" w:rsidDel="00000000" w:rsidP="00000000" w:rsidRDefault="00000000" w:rsidRPr="00000000" w14:paraId="0000003B">
            <w:pPr>
              <w:jc w:val="both"/>
              <w:rPr>
                <w:color w:val="000000"/>
                <w:sz w:val="22"/>
                <w:szCs w:val="22"/>
              </w:rPr>
            </w:pPr>
            <w:r w:rsidDel="00000000" w:rsidR="00000000" w:rsidRPr="00000000">
              <w:rPr>
                <w:rtl w:val="0"/>
              </w:rPr>
            </w:r>
          </w:p>
          <w:p w:rsidR="00000000" w:rsidDel="00000000" w:rsidP="00000000" w:rsidRDefault="00000000" w:rsidRPr="00000000" w14:paraId="0000003C">
            <w:pPr>
              <w:spacing w:after="160" w:lineRule="auto"/>
              <w:ind w:right="1699"/>
              <w:jc w:val="both"/>
              <w:rPr/>
            </w:pPr>
            <w:r w:rsidDel="00000000" w:rsidR="00000000" w:rsidRPr="00000000">
              <w:rPr>
                <w:rtl w:val="0"/>
              </w:rPr>
              <w:t xml:space="preserve">Балда Тарас Романович, асистент кафедри зарубіжної преси та інформації.</w:t>
            </w:r>
          </w:p>
          <w:p w:rsidR="00000000" w:rsidDel="00000000" w:rsidP="00000000" w:rsidRDefault="00000000" w:rsidRPr="00000000" w14:paraId="0000003D">
            <w:pPr>
              <w:spacing w:after="160" w:lineRule="auto"/>
              <w:ind w:right="1699"/>
              <w:jc w:val="both"/>
              <w:rPr>
                <w:color w:val="000000"/>
                <w:sz w:val="22"/>
                <w:szCs w:val="22"/>
              </w:rPr>
            </w:pPr>
            <w:r w:rsidDel="00000000" w:rsidR="00000000" w:rsidRPr="00000000">
              <w:rPr>
                <w:rtl w:val="0"/>
              </w:rPr>
              <w:t xml:space="preserve">Мельник Андрій Петрович, кандидат наук з соціальних комунікацій, доцент кафедри зарубіжної преси та інформації.</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b w:val="1"/>
                <w:color w:val="000000"/>
                <w:sz w:val="22"/>
                <w:szCs w:val="22"/>
              </w:rPr>
            </w:pPr>
            <w:r w:rsidDel="00000000" w:rsidR="00000000" w:rsidRPr="00000000">
              <w:rPr>
                <w:b w:val="1"/>
                <w:color w:val="000000"/>
                <w:sz w:val="22"/>
                <w:szCs w:val="22"/>
                <w:rtl w:val="0"/>
              </w:rPr>
              <w:t xml:space="preserve">Контактна інформація викладачів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rPr>
                <w:color w:val="000000"/>
                <w:sz w:val="22"/>
                <w:szCs w:val="22"/>
              </w:rPr>
            </w:pPr>
            <w:hyperlink r:id="rId8">
              <w:r w:rsidDel="00000000" w:rsidR="00000000" w:rsidRPr="00000000">
                <w:rPr>
                  <w:color w:val="0563c1"/>
                  <w:sz w:val="22"/>
                  <w:szCs w:val="22"/>
                  <w:highlight w:val="white"/>
                  <w:u w:val="single"/>
                  <w:rtl w:val="0"/>
                </w:rPr>
                <w:t xml:space="preserve">olha.kvasnytsia@lnu.edu</w:t>
              </w:r>
            </w:hyperlink>
            <w:r w:rsidDel="00000000" w:rsidR="00000000" w:rsidRPr="00000000">
              <w:rPr>
                <w:color w:val="000000"/>
                <w:sz w:val="22"/>
                <w:szCs w:val="22"/>
                <w:rtl w:val="0"/>
              </w:rPr>
              <w:t xml:space="preserve">,</w:t>
            </w:r>
          </w:p>
          <w:p w:rsidR="00000000" w:rsidDel="00000000" w:rsidP="00000000" w:rsidRDefault="00000000" w:rsidRPr="00000000" w14:paraId="00000040">
            <w:pPr>
              <w:rPr>
                <w:color w:val="000000"/>
                <w:sz w:val="22"/>
                <w:szCs w:val="22"/>
              </w:rPr>
            </w:pPr>
            <w:r w:rsidDel="00000000" w:rsidR="00000000" w:rsidRPr="00000000">
              <w:rPr>
                <w:color w:val="000000"/>
                <w:sz w:val="22"/>
                <w:szCs w:val="22"/>
                <w:rtl w:val="0"/>
              </w:rPr>
              <w:t xml:space="preserve">Львів, вул. Генерала Чупринки, 49, каб. 305</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80bd"/>
                  <w:sz w:val="18"/>
                  <w:szCs w:val="18"/>
                  <w:u w:val="single"/>
                  <w:shd w:fill="fafafa" w:val="clear"/>
                  <w:vertAlign w:val="baseline"/>
                  <w:rtl w:val="0"/>
                </w:rPr>
                <w:t xml:space="preserve">Taras.Balda@lnu.edu.ua</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https://journ.lnu.edu.ua/employee/balda-t-r</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 вул. Генерала Чупринки, 49, каб. 304</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80bd"/>
                  <w:sz w:val="18"/>
                  <w:szCs w:val="18"/>
                  <w:u w:val="single"/>
                  <w:shd w:fill="fafafa" w:val="clear"/>
                  <w:vertAlign w:val="baseline"/>
                  <w:rtl w:val="0"/>
                </w:rPr>
                <w:t xml:space="preserve">Andriy.Melnyk@lnu.edu.ua</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https://journ.lnu.edu.ua/employee/melnyk-a-p</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9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Львів, вул. Генерала Чупринки, 49, каб. 306</w:t>
            </w:r>
          </w:p>
          <w:p w:rsidR="00000000" w:rsidDel="00000000" w:rsidP="00000000" w:rsidRDefault="00000000" w:rsidRPr="00000000" w14:paraId="00000047">
            <w:pPr>
              <w:rPr>
                <w:color w:val="000000"/>
                <w:sz w:val="22"/>
                <w:szCs w:val="22"/>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b w:val="1"/>
                <w:color w:val="000000"/>
                <w:sz w:val="22"/>
                <w:szCs w:val="22"/>
              </w:rPr>
            </w:pPr>
            <w:r w:rsidDel="00000000" w:rsidR="00000000" w:rsidRPr="00000000">
              <w:rPr>
                <w:b w:val="1"/>
                <w:color w:val="000000"/>
                <w:sz w:val="22"/>
                <w:szCs w:val="22"/>
                <w:rtl w:val="0"/>
              </w:rPr>
              <w:t xml:space="preserve">Консультації по курсу відбуваються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jc w:val="both"/>
              <w:rPr>
                <w:color w:val="000000"/>
                <w:sz w:val="22"/>
                <w:szCs w:val="22"/>
              </w:rPr>
            </w:pPr>
            <w:r w:rsidDel="00000000" w:rsidR="00000000" w:rsidRPr="00000000">
              <w:rPr>
                <w:color w:val="000000"/>
                <w:sz w:val="22"/>
                <w:szCs w:val="22"/>
                <w:rtl w:val="0"/>
              </w:rPr>
              <w:t xml:space="preserve">Консультації в день проведення лекцій/практичних занять та відповідно до графіка чергування на кафедрі. Також можливі онлайн консультації через  Zoom, E-mail та інші ресурси. Час онлайн консультацій можна також узгодити, написавши  на електронну пошту викладача.</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jc w:val="center"/>
              <w:rPr>
                <w:b w:val="1"/>
                <w:color w:val="000000"/>
                <w:sz w:val="22"/>
                <w:szCs w:val="22"/>
              </w:rPr>
            </w:pPr>
            <w:r w:rsidDel="00000000" w:rsidR="00000000" w:rsidRPr="00000000">
              <w:rPr>
                <w:b w:val="1"/>
                <w:color w:val="000000"/>
                <w:sz w:val="22"/>
                <w:szCs w:val="22"/>
                <w:rtl w:val="0"/>
              </w:rPr>
              <w:t xml:space="preserve">Сторінка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color w:val="000000"/>
                <w:sz w:val="22"/>
                <w:szCs w:val="22"/>
              </w:rPr>
            </w:pPr>
            <w:hyperlink r:id="rId13">
              <w:r w:rsidDel="00000000" w:rsidR="00000000" w:rsidRPr="00000000">
                <w:rPr>
                  <w:color w:val="1155cc"/>
                  <w:u w:val="single"/>
                  <w:rtl w:val="0"/>
                </w:rPr>
                <w:t xml:space="preserve">https://journ.lnu.edu.ua/wp-content/uploads/2023/01/</w:t>
              </w:r>
            </w:hyperlink>
            <w:r w:rsidDel="00000000" w:rsidR="00000000" w:rsidRPr="00000000">
              <w:rPr>
                <w:sz w:val="22"/>
                <w:szCs w:val="22"/>
                <w:rtl w:val="0"/>
              </w:rPr>
              <w:t xml:space="preserve">Sylabus -Kvasnytsia-O-TEORIA-KOMUNIKATSIJI</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b w:val="1"/>
                <w:color w:val="000000"/>
                <w:sz w:val="22"/>
                <w:szCs w:val="22"/>
              </w:rPr>
            </w:pPr>
            <w:r w:rsidDel="00000000" w:rsidR="00000000" w:rsidRPr="00000000">
              <w:rPr>
                <w:b w:val="1"/>
                <w:color w:val="000000"/>
                <w:sz w:val="22"/>
                <w:szCs w:val="22"/>
                <w:rtl w:val="0"/>
              </w:rPr>
              <w:t xml:space="preserve">Інформація про курс</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Дисципліна «Теорія комунікації» є вибірковою дисципліною зі спеціальності 061 - Журналістика для освітньої програми «Журналістика», яка викладається у другому семестрі в обсязі 3,5 кредити (за Європейською Кредитно-Трансферною Системою ECTS).</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jc w:val="center"/>
              <w:rPr>
                <w:b w:val="1"/>
                <w:color w:val="000000"/>
                <w:sz w:val="22"/>
                <w:szCs w:val="22"/>
              </w:rPr>
            </w:pPr>
            <w:r w:rsidDel="00000000" w:rsidR="00000000" w:rsidRPr="00000000">
              <w:rPr>
                <w:b w:val="1"/>
                <w:color w:val="000000"/>
                <w:sz w:val="22"/>
                <w:szCs w:val="22"/>
                <w:rtl w:val="0"/>
              </w:rPr>
              <w:t xml:space="preserve">Коротка анотація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jc w:val="both"/>
              <w:rPr>
                <w:color w:val="000000"/>
                <w:sz w:val="22"/>
                <w:szCs w:val="22"/>
              </w:rPr>
            </w:pPr>
            <w:r w:rsidDel="00000000" w:rsidR="00000000" w:rsidRPr="00000000">
              <w:rPr>
                <w:rtl w:val="0"/>
              </w:rPr>
              <w:t xml:space="preserve">Курс концептуально осмислює феномен комунікації в системі ЗМК, зокрема розкриває сутність масово комунікаційного процесу, закони і механізми його функціонування, теорії та моделі за допомогою яких можна описати  та аналізувати комунікацію як процес, </w:t>
            </w:r>
            <w:r w:rsidDel="00000000" w:rsidR="00000000" w:rsidRPr="00000000">
              <w:rPr>
                <w:color w:val="000000"/>
                <w:sz w:val="22"/>
                <w:szCs w:val="22"/>
                <w:rtl w:val="0"/>
              </w:rPr>
              <w:t xml:space="preserve">а також дозволяє набути необхідних вмінь і навиків для професійної комунікації з цільовою аудиторією.</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jc w:val="center"/>
              <w:rPr>
                <w:b w:val="1"/>
                <w:color w:val="000000"/>
                <w:sz w:val="22"/>
                <w:szCs w:val="22"/>
              </w:rPr>
            </w:pPr>
            <w:r w:rsidDel="00000000" w:rsidR="00000000" w:rsidRPr="00000000">
              <w:rPr>
                <w:b w:val="1"/>
                <w:color w:val="000000"/>
                <w:sz w:val="22"/>
                <w:szCs w:val="22"/>
                <w:rtl w:val="0"/>
              </w:rPr>
              <w:t xml:space="preserve">Мета та цілі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Мета курсу – дати комплексне уявлення про феномен комунікації в системі ЗМК.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Запропонований курс покликаний виробити у майбутніх журналістів системне знання у сфері інформаційних і комунікаційних явищ.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Цілі курсу - 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авчити студентів розуміти феномен комунікації, теорії та моделі комунікації, дати засади комунікативних стратегій, методи вивчення масової комунікації, ефектів масової комунікації,  сформувати у них вміння  застосовувати набуті знання у журналістській практиці.</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b w:val="1"/>
                <w:color w:val="000000"/>
                <w:sz w:val="22"/>
                <w:szCs w:val="22"/>
              </w:rPr>
            </w:pPr>
            <w:r w:rsidDel="00000000" w:rsidR="00000000" w:rsidRPr="00000000">
              <w:rPr>
                <w:b w:val="1"/>
                <w:color w:val="000000"/>
                <w:sz w:val="22"/>
                <w:szCs w:val="22"/>
                <w:rtl w:val="0"/>
              </w:rPr>
              <w:t xml:space="preserve">Література для вивчення дисципліни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hd w:fill="ffffff" w:val="clear"/>
              <w:jc w:val="center"/>
              <w:rPr>
                <w:color w:val="000000"/>
                <w:sz w:val="22"/>
                <w:szCs w:val="22"/>
              </w:rPr>
            </w:pPr>
            <w:r w:rsidDel="00000000" w:rsidR="00000000" w:rsidRPr="00000000">
              <w:rPr>
                <w:b w:val="1"/>
                <w:color w:val="000000"/>
                <w:sz w:val="22"/>
                <w:szCs w:val="22"/>
                <w:rtl w:val="0"/>
              </w:rPr>
              <w:t xml:space="preserve">Базова</w:t>
            </w:r>
            <w:r w:rsidDel="00000000" w:rsidR="00000000" w:rsidRPr="00000000">
              <w:rPr>
                <w:color w:val="000000"/>
                <w:sz w:val="22"/>
                <w:szCs w:val="22"/>
                <w:rtl w:val="0"/>
              </w:rPr>
              <w:t xml:space="preserve">:</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Ортега-і-Гасет Х. Бунт мас. – К., 1993.</w:t>
            </w:r>
          </w:p>
          <w:p w:rsidR="00000000" w:rsidDel="00000000" w:rsidP="00000000" w:rsidRDefault="00000000" w:rsidRPr="00000000" w14:paraId="000000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0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Маси: Тексти лекцій. – К., 2003.</w:t>
            </w:r>
          </w:p>
          <w:p w:rsidR="00000000" w:rsidDel="00000000" w:rsidP="00000000" w:rsidRDefault="00000000" w:rsidRPr="00000000" w14:paraId="0000005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Манакін В. Мова і міжкультурна комунікація. – К., 2012.</w:t>
            </w:r>
          </w:p>
          <w:p w:rsidR="00000000" w:rsidDel="00000000" w:rsidP="00000000" w:rsidRDefault="00000000" w:rsidRPr="00000000" w14:paraId="0000005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2"/>
                <w:szCs w:val="22"/>
                <w:u w:val="none"/>
              </w:rPr>
            </w:pPr>
            <w:r w:rsidDel="00000000" w:rsidR="00000000" w:rsidRPr="00000000">
              <w:rPr>
                <w:sz w:val="22"/>
                <w:szCs w:val="22"/>
                <w:rtl w:val="0"/>
              </w:rPr>
              <w:t xml:space="preserve">Житарюк М. Теорії та моделі масової інформації (Масова комунікація): навч.-метод.посібник / М. Житарюк. - Львів : ЛНУ імені Івана Франка, 2018. - 244 с.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shd w:fill="ffffff" w:val="clear"/>
              <w:jc w:val="center"/>
              <w:rPr>
                <w:b w:val="1"/>
                <w:color w:val="000000"/>
                <w:sz w:val="22"/>
                <w:szCs w:val="22"/>
              </w:rPr>
            </w:pPr>
            <w:r w:rsidDel="00000000" w:rsidR="00000000" w:rsidRPr="00000000">
              <w:rPr>
                <w:b w:val="1"/>
                <w:color w:val="000000"/>
                <w:sz w:val="22"/>
                <w:szCs w:val="22"/>
                <w:rtl w:val="0"/>
              </w:rPr>
              <w:t xml:space="preserve">Допоміжна:</w:t>
            </w:r>
          </w:p>
          <w:p w:rsidR="00000000" w:rsidDel="00000000" w:rsidP="00000000" w:rsidRDefault="00000000" w:rsidRPr="00000000" w14:paraId="0000005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Вовканич С. Інформація. Інтелект. Нація. – Львів, 1999.</w:t>
            </w:r>
          </w:p>
          <w:p w:rsidR="00000000" w:rsidDel="00000000" w:rsidP="00000000" w:rsidRDefault="00000000" w:rsidRPr="00000000" w14:paraId="0000005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Зражевська Н. І. Масова комунікація і культура. – Черкаси, 2006.  </w:t>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Капусцінський Р.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Автопортрет Репортера / Пер. з польської </w:t>
            </w:r>
            <w:hyperlink r:id="rId14">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Б.Матіяш</w:t>
              </w:r>
            </w:hyperlink>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К.: Темпора, 2011. — 134 с.</w:t>
            </w:r>
          </w:p>
          <w:p w:rsidR="00000000" w:rsidDel="00000000" w:rsidP="00000000" w:rsidRDefault="00000000" w:rsidRPr="00000000" w14:paraId="0000006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Онуфрів С., Квасниця О.  Соціальний психолог Олег Покальчук: «Перше чого треба навчитися – це називати речі своїми іменами» / Режим електроню доступу. - </w:t>
            </w:r>
            <w:hyperlink r:id="rId15">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http://universum.lviv.ua/previous-site/journal/2015/3/pokal.htm</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Інтернет-ресурси</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1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http://stv.detector.media</w:t>
              </w:r>
            </w:hyperlink>
            <w:r w:rsidDel="00000000" w:rsidR="00000000" w:rsidRPr="00000000">
              <w:rPr>
                <w:rtl w:val="0"/>
              </w:rPr>
            </w:r>
          </w:p>
          <w:p w:rsidR="00000000" w:rsidDel="00000000" w:rsidP="00000000" w:rsidRDefault="00000000" w:rsidRPr="00000000" w14:paraId="00000063">
            <w:pPr>
              <w:shd w:fill="ffffff" w:val="clear"/>
              <w:rPr>
                <w:color w:val="000000"/>
              </w:rPr>
            </w:pP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jc w:val="center"/>
              <w:rPr>
                <w:b w:val="1"/>
                <w:color w:val="000000"/>
                <w:sz w:val="22"/>
                <w:szCs w:val="22"/>
              </w:rPr>
            </w:pPr>
            <w:r w:rsidDel="00000000" w:rsidR="00000000" w:rsidRPr="00000000">
              <w:rPr>
                <w:b w:val="1"/>
                <w:color w:val="000000"/>
                <w:sz w:val="22"/>
                <w:szCs w:val="22"/>
                <w:rtl w:val="0"/>
              </w:rPr>
              <w:t xml:space="preserve">Тривалість та обсяг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both"/>
              <w:rPr>
                <w:color w:val="000000"/>
                <w:sz w:val="22"/>
                <w:szCs w:val="22"/>
              </w:rPr>
            </w:pPr>
            <w:r w:rsidDel="00000000" w:rsidR="00000000" w:rsidRPr="00000000">
              <w:rPr>
                <w:color w:val="000000"/>
                <w:sz w:val="22"/>
                <w:szCs w:val="22"/>
                <w:rtl w:val="0"/>
              </w:rPr>
              <w:t xml:space="preserve">Очна форма: 3,5 кредити, загальний обсяг  105 год. 64 год. – аудиторні. З них: 32 год. лекційних занять, 32 практичних, 41 год. – самостійної роботи. </w:t>
            </w:r>
          </w:p>
          <w:p w:rsidR="00000000" w:rsidDel="00000000" w:rsidP="00000000" w:rsidRDefault="00000000" w:rsidRPr="00000000" w14:paraId="00000066">
            <w:pPr>
              <w:jc w:val="both"/>
              <w:rPr>
                <w:color w:val="000000"/>
                <w:sz w:val="22"/>
                <w:szCs w:val="22"/>
              </w:rPr>
            </w:pPr>
            <w:r w:rsidDel="00000000" w:rsidR="00000000" w:rsidRPr="00000000">
              <w:rPr>
                <w:color w:val="000000"/>
                <w:sz w:val="22"/>
                <w:szCs w:val="22"/>
                <w:rtl w:val="0"/>
              </w:rPr>
              <w:t xml:space="preserve">Заочна форма: 3,5 кредити, загальний обсяг  105 год. 20 год. – аудиторні. З них: 18 год. лекційних занять, 2 практичних, 87 год. – самостійної роботи.</w:t>
            </w:r>
            <w:r w:rsidDel="00000000" w:rsidR="00000000" w:rsidRPr="00000000">
              <w:rPr>
                <w:color w:val="000000"/>
                <w:rtl w:val="0"/>
              </w:rPr>
              <w:t xml:space="preserve"> </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jc w:val="center"/>
              <w:rPr>
                <w:b w:val="1"/>
                <w:color w:val="000000"/>
                <w:sz w:val="22"/>
                <w:szCs w:val="22"/>
              </w:rPr>
            </w:pPr>
            <w:r w:rsidDel="00000000" w:rsidR="00000000" w:rsidRPr="00000000">
              <w:rPr>
                <w:b w:val="1"/>
                <w:color w:val="000000"/>
                <w:sz w:val="22"/>
                <w:szCs w:val="22"/>
                <w:rtl w:val="0"/>
              </w:rPr>
              <w:t xml:space="preserve">Очікувані результати навчання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color w:val="000000"/>
                <w:sz w:val="22"/>
                <w:szCs w:val="22"/>
              </w:rPr>
            </w:pPr>
            <w:r w:rsidDel="00000000" w:rsidR="00000000" w:rsidRPr="00000000">
              <w:rPr>
                <w:color w:val="000000"/>
                <w:sz w:val="22"/>
                <w:szCs w:val="22"/>
                <w:rtl w:val="0"/>
              </w:rPr>
              <w:t xml:space="preserve">Після завершення цього курсу студент буде :</w:t>
            </w:r>
          </w:p>
          <w:p w:rsidR="00000000" w:rsidDel="00000000" w:rsidP="00000000" w:rsidRDefault="00000000" w:rsidRPr="00000000" w14:paraId="00000069">
            <w:pPr>
              <w:jc w:val="both"/>
              <w:rPr>
                <w:sz w:val="22"/>
                <w:szCs w:val="22"/>
              </w:rPr>
            </w:pPr>
            <w:r w:rsidDel="00000000" w:rsidR="00000000" w:rsidRPr="00000000">
              <w:rPr>
                <w:sz w:val="22"/>
                <w:szCs w:val="22"/>
                <w:rtl w:val="0"/>
              </w:rPr>
              <w:t xml:space="preserve">знати:</w:t>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категоріальний апарат </w:t>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види та типи комунікації</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теорії  та моделі масової комунікації</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функції комунікації</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ефекти масової комунікації</w:t>
            </w:r>
          </w:p>
          <w:p w:rsidR="00000000" w:rsidDel="00000000" w:rsidP="00000000" w:rsidRDefault="00000000" w:rsidRPr="00000000" w14:paraId="0000006F">
            <w:pPr>
              <w:rPr>
                <w:color w:val="000000"/>
                <w:sz w:val="22"/>
                <w:szCs w:val="22"/>
              </w:rPr>
            </w:pPr>
            <w:r w:rsidDel="00000000" w:rsidR="00000000" w:rsidRPr="00000000">
              <w:rPr>
                <w:color w:val="000000"/>
                <w:sz w:val="22"/>
                <w:szCs w:val="22"/>
                <w:rtl w:val="0"/>
              </w:rPr>
              <w:t xml:space="preserve">вміти:</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вільно оперувати термінологією, що стосується питань комунікації</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визначити учасників комунікаційного дії</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аналізувати мотиви, структуру, мету комунікативного явища</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осмислити явища масової комунікації</w:t>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комунікувати з цільовою аудиторією</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jc w:val="center"/>
              <w:rPr>
                <w:b w:val="1"/>
                <w:color w:val="000000"/>
                <w:sz w:val="22"/>
                <w:szCs w:val="22"/>
              </w:rPr>
            </w:pPr>
            <w:r w:rsidDel="00000000" w:rsidR="00000000" w:rsidRPr="00000000">
              <w:rPr>
                <w:b w:val="1"/>
                <w:color w:val="000000"/>
                <w:sz w:val="22"/>
                <w:szCs w:val="22"/>
                <w:rtl w:val="0"/>
              </w:rPr>
              <w:t xml:space="preserve">Ключові слова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jc w:val="both"/>
              <w:rPr>
                <w:color w:val="000000"/>
                <w:sz w:val="22"/>
                <w:szCs w:val="22"/>
              </w:rPr>
            </w:pPr>
            <w:r w:rsidDel="00000000" w:rsidR="00000000" w:rsidRPr="00000000">
              <w:rPr>
                <w:color w:val="000000"/>
                <w:sz w:val="22"/>
                <w:szCs w:val="22"/>
                <w:rtl w:val="0"/>
              </w:rPr>
              <w:t xml:space="preserve">Комунікація, інформація, контекст, код, повідомлення, текст, адресант, адресат, модель, комунікативний акт, комунікативний процес, суспільна свідомість, масова поведінка, масові настрої, маніпуляція, маса.</w:t>
            </w:r>
          </w:p>
        </w:tc>
      </w:tr>
      <w:tr>
        <w:trPr>
          <w:cantSplit w:val="0"/>
          <w:trHeight w:val="303"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7">
            <w:pPr>
              <w:jc w:val="center"/>
              <w:rPr>
                <w:b w:val="1"/>
                <w:color w:val="000000"/>
                <w:sz w:val="22"/>
                <w:szCs w:val="22"/>
              </w:rPr>
            </w:pPr>
            <w:r w:rsidDel="00000000" w:rsidR="00000000" w:rsidRPr="00000000">
              <w:rPr>
                <w:b w:val="1"/>
                <w:color w:val="000000"/>
                <w:sz w:val="22"/>
                <w:szCs w:val="22"/>
                <w:rtl w:val="0"/>
              </w:rPr>
              <w:t xml:space="preserve">Формат курсу</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78">
            <w:pPr>
              <w:rPr>
                <w:color w:val="000000"/>
                <w:sz w:val="22"/>
                <w:szCs w:val="22"/>
              </w:rPr>
            </w:pPr>
            <w:r w:rsidDel="00000000" w:rsidR="00000000" w:rsidRPr="00000000">
              <w:rPr>
                <w:color w:val="000000"/>
                <w:sz w:val="22"/>
                <w:szCs w:val="22"/>
                <w:rtl w:val="0"/>
              </w:rPr>
              <w:t xml:space="preserve">Очний </w:t>
            </w:r>
          </w:p>
          <w:p w:rsidR="00000000" w:rsidDel="00000000" w:rsidP="00000000" w:rsidRDefault="00000000" w:rsidRPr="00000000" w14:paraId="00000079">
            <w:pPr>
              <w:rPr>
                <w:color w:val="000000"/>
                <w:sz w:val="22"/>
                <w:szCs w:val="22"/>
              </w:rPr>
            </w:pPr>
            <w:r w:rsidDel="00000000" w:rsidR="00000000" w:rsidRPr="00000000">
              <w:rPr>
                <w:color w:val="000000"/>
                <w:sz w:val="22"/>
                <w:szCs w:val="22"/>
                <w:rtl w:val="0"/>
              </w:rPr>
              <w:t xml:space="preserve">Заочний</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A">
            <w:pPr>
              <w:jc w:val="center"/>
              <w:rPr>
                <w:b w:val="1"/>
                <w:color w:val="000000"/>
                <w:sz w:val="22"/>
                <w:szCs w:val="22"/>
              </w:rPr>
            </w:pPr>
            <w:r w:rsidDel="00000000" w:rsidR="00000000" w:rsidRPr="00000000">
              <w:rPr>
                <w:b w:val="1"/>
                <w:color w:val="000000"/>
                <w:sz w:val="22"/>
                <w:szCs w:val="22"/>
                <w:rtl w:val="0"/>
              </w:rPr>
              <w:t xml:space="preserve">Теми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Див. СХЕМУ КУРСУ.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jc w:val="center"/>
              <w:rPr>
                <w:b w:val="1"/>
                <w:color w:val="000000"/>
                <w:sz w:val="22"/>
                <w:szCs w:val="22"/>
              </w:rPr>
            </w:pPr>
            <w:r w:rsidDel="00000000" w:rsidR="00000000" w:rsidRPr="00000000">
              <w:rPr>
                <w:b w:val="1"/>
                <w:color w:val="000000"/>
                <w:sz w:val="22"/>
                <w:szCs w:val="22"/>
                <w:rtl w:val="0"/>
              </w:rPr>
              <w:t xml:space="preserve">Підсумковий контроль, форма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both"/>
              <w:rPr>
                <w:color w:val="000000"/>
                <w:sz w:val="22"/>
                <w:szCs w:val="22"/>
              </w:rPr>
            </w:pPr>
            <w:r w:rsidDel="00000000" w:rsidR="00000000" w:rsidRPr="00000000">
              <w:rPr>
                <w:sz w:val="22"/>
                <w:szCs w:val="22"/>
                <w:rtl w:val="0"/>
              </w:rPr>
              <w:t xml:space="preserve">Залік.  </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jc w:val="center"/>
              <w:rPr>
                <w:b w:val="1"/>
                <w:color w:val="000000"/>
                <w:sz w:val="22"/>
                <w:szCs w:val="22"/>
              </w:rPr>
            </w:pPr>
            <w:r w:rsidDel="00000000" w:rsidR="00000000" w:rsidRPr="00000000">
              <w:rPr>
                <w:b w:val="1"/>
                <w:color w:val="000000"/>
                <w:sz w:val="22"/>
                <w:szCs w:val="22"/>
                <w:rtl w:val="0"/>
              </w:rPr>
              <w:t xml:space="preserve">Пререквізити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Відповідно до структурно-логічної схеми ОПП. Для вивчення курсу студенти потребують базових знань з журналістикознавчих дисциплін, зокрема, з циклу професійної та практичної підготовки, прочитаних у попередніх семестрах, достатніх для сприйняття категоріального і предметного апарату.</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jc w:val="center"/>
              <w:rPr>
                <w:b w:val="1"/>
                <w:color w:val="000000"/>
                <w:sz w:val="22"/>
                <w:szCs w:val="22"/>
              </w:rPr>
            </w:pPr>
            <w:r w:rsidDel="00000000" w:rsidR="00000000" w:rsidRPr="00000000">
              <w:rPr>
                <w:b w:val="1"/>
                <w:color w:val="000000"/>
                <w:sz w:val="22"/>
                <w:szCs w:val="22"/>
                <w:rtl w:val="0"/>
              </w:rPr>
              <w:t xml:space="preserve">Навчальні методи та техніки під час викладання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color w:val="000000"/>
                <w:sz w:val="22"/>
                <w:szCs w:val="22"/>
              </w:rPr>
            </w:pPr>
            <w:r w:rsidDel="00000000" w:rsidR="00000000" w:rsidRPr="00000000">
              <w:rPr>
                <w:color w:val="000000"/>
                <w:sz w:val="22"/>
                <w:szCs w:val="22"/>
                <w:rtl w:val="0"/>
              </w:rPr>
              <w:t xml:space="preserve">Лекції, практичні заняття, майстер-класи українських комунікаційників, дискусії.</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jc w:val="center"/>
              <w:rPr>
                <w:b w:val="1"/>
                <w:color w:val="000000"/>
                <w:sz w:val="22"/>
                <w:szCs w:val="22"/>
              </w:rPr>
            </w:pPr>
            <w:r w:rsidDel="00000000" w:rsidR="00000000" w:rsidRPr="00000000">
              <w:rPr>
                <w:b w:val="1"/>
                <w:color w:val="000000"/>
                <w:sz w:val="22"/>
                <w:szCs w:val="22"/>
                <w:rtl w:val="0"/>
              </w:rPr>
              <w:t xml:space="preserve">Необхідне обладнання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Комп’ютер, мультимедійний проектор, доступ до мережі Інтернет, ноутбук, мобільний телефон чи планшет.</w:t>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jc w:val="center"/>
              <w:rPr>
                <w:b w:val="1"/>
                <w:color w:val="000000"/>
                <w:sz w:val="22"/>
                <w:szCs w:val="22"/>
              </w:rPr>
            </w:pPr>
            <w:r w:rsidDel="00000000" w:rsidR="00000000" w:rsidRPr="00000000">
              <w:rPr>
                <w:b w:val="1"/>
                <w:color w:val="000000"/>
                <w:sz w:val="22"/>
                <w:szCs w:val="22"/>
                <w:rtl w:val="0"/>
              </w:rPr>
              <w:t xml:space="preserve">Критерії оцінювання (окремо для кожного виду навчальної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jc w:val="both"/>
              <w:rPr>
                <w:color w:val="000000"/>
                <w:sz w:val="22"/>
                <w:szCs w:val="22"/>
              </w:rPr>
            </w:pPr>
            <w:r w:rsidDel="00000000" w:rsidR="00000000" w:rsidRPr="00000000">
              <w:rPr>
                <w:color w:val="000000"/>
                <w:sz w:val="22"/>
                <w:szCs w:val="22"/>
                <w:rtl w:val="0"/>
              </w:rPr>
              <w:t xml:space="preserve">Оцінювання проводиться за 100-бальною системою. З них:</w:t>
            </w:r>
          </w:p>
          <w:p w:rsidR="00000000" w:rsidDel="00000000" w:rsidP="00000000" w:rsidRDefault="00000000" w:rsidRPr="00000000" w14:paraId="00000086">
            <w:pPr>
              <w:jc w:val="both"/>
              <w:rPr>
                <w:sz w:val="22"/>
                <w:szCs w:val="22"/>
              </w:rPr>
            </w:pPr>
            <w:r w:rsidDel="00000000" w:rsidR="00000000" w:rsidRPr="00000000">
              <w:rPr>
                <w:sz w:val="22"/>
                <w:szCs w:val="22"/>
                <w:rtl w:val="0"/>
              </w:rPr>
              <w:t xml:space="preserve">80 б – за відповіді на практичних заняттях (максимум 5 балів за заняття), </w:t>
            </w:r>
          </w:p>
          <w:p w:rsidR="00000000" w:rsidDel="00000000" w:rsidP="00000000" w:rsidRDefault="00000000" w:rsidRPr="00000000" w14:paraId="00000087">
            <w:pPr>
              <w:jc w:val="both"/>
              <w:rPr>
                <w:sz w:val="22"/>
                <w:szCs w:val="22"/>
              </w:rPr>
            </w:pPr>
            <w:r w:rsidDel="00000000" w:rsidR="00000000" w:rsidRPr="00000000">
              <w:rPr>
                <w:sz w:val="22"/>
                <w:szCs w:val="22"/>
                <w:rtl w:val="0"/>
              </w:rPr>
              <w:t xml:space="preserve">20 б – за письмову роботу.</w:t>
            </w:r>
          </w:p>
          <w:p w:rsidR="00000000" w:rsidDel="00000000" w:rsidP="00000000" w:rsidRDefault="00000000" w:rsidRPr="00000000" w14:paraId="00000088">
            <w:pPr>
              <w:jc w:val="both"/>
              <w:rPr>
                <w:color w:val="000000"/>
                <w:sz w:val="22"/>
                <w:szCs w:val="22"/>
              </w:rPr>
            </w:pPr>
            <w:r w:rsidDel="00000000" w:rsidR="00000000" w:rsidRPr="00000000">
              <w:rPr>
                <w:b w:val="1"/>
                <w:color w:val="000000"/>
                <w:sz w:val="22"/>
                <w:szCs w:val="22"/>
                <w:rtl w:val="0"/>
              </w:rPr>
              <w:t xml:space="preserve">Письмова робота:</w:t>
            </w:r>
            <w:r w:rsidDel="00000000" w:rsidR="00000000" w:rsidRPr="00000000">
              <w:rPr>
                <w:color w:val="000000"/>
                <w:sz w:val="22"/>
                <w:szCs w:val="22"/>
                <w:rtl w:val="0"/>
              </w:rPr>
              <w:t xml:space="preserve"> Очікується, що студенти підготують аналіз комунікативної моделі / стратегії з цільовою аудиторією українського ЗМК і презентуватимуть  як підсумок.</w:t>
            </w:r>
          </w:p>
          <w:p w:rsidR="00000000" w:rsidDel="00000000" w:rsidP="00000000" w:rsidRDefault="00000000" w:rsidRPr="00000000" w14:paraId="00000089">
            <w:pPr>
              <w:jc w:val="both"/>
              <w:rPr>
                <w:color w:val="000000"/>
                <w:sz w:val="22"/>
                <w:szCs w:val="22"/>
              </w:rPr>
            </w:pPr>
            <w:r w:rsidDel="00000000" w:rsidR="00000000" w:rsidRPr="00000000">
              <w:rPr>
                <w:b w:val="1"/>
                <w:color w:val="000000"/>
                <w:sz w:val="22"/>
                <w:szCs w:val="22"/>
                <w:rtl w:val="0"/>
              </w:rPr>
              <w:t xml:space="preserve">Академічна доброчесність</w:t>
            </w:r>
            <w:r w:rsidDel="00000000" w:rsidR="00000000" w:rsidRPr="00000000">
              <w:rPr>
                <w:color w:val="000000"/>
                <w:sz w:val="22"/>
                <w:szCs w:val="22"/>
                <w:rtl w:val="0"/>
              </w:rPr>
              <w:t xml:space="preserve">: Очікується, що роботи студентів будуть оригінальними дослідженнями чи міркуваннями. Відсутність посилань на використані джерела, списування становлять приклади можливої академічної недоброчесності. Виявлення ознак академічної недоброчесності в письмовій роботі є підставою для її незарахуванння. </w:t>
            </w:r>
          </w:p>
          <w:p w:rsidR="00000000" w:rsidDel="00000000" w:rsidP="00000000" w:rsidRDefault="00000000" w:rsidRPr="00000000" w14:paraId="0000008A">
            <w:pPr>
              <w:jc w:val="both"/>
              <w:rPr>
                <w:color w:val="000000"/>
                <w:sz w:val="22"/>
                <w:szCs w:val="22"/>
              </w:rPr>
            </w:pPr>
            <w:r w:rsidDel="00000000" w:rsidR="00000000" w:rsidRPr="00000000">
              <w:rPr>
                <w:b w:val="1"/>
                <w:color w:val="000000"/>
                <w:sz w:val="22"/>
                <w:szCs w:val="22"/>
                <w:rtl w:val="0"/>
              </w:rPr>
              <w:t xml:space="preserve">Відвідання занять</w:t>
            </w:r>
            <w:r w:rsidDel="00000000" w:rsidR="00000000" w:rsidRPr="00000000">
              <w:rPr>
                <w:color w:val="000000"/>
                <w:sz w:val="22"/>
                <w:szCs w:val="22"/>
                <w:rtl w:val="0"/>
              </w:rPr>
              <w:t xml:space="preserve"> є важливою складовою навчання. Очікується, що всі студенти відвідають усі аудиторні заняття з курсу. Про неможливість відвідати заняття студенти мають повідомляти викладача особисто або через старост груп. У будь-якому разі вони зобов’язані дотримуватися усіх термінів, що визначені для виконання усіх видів письмових робіт, передбачених курсом. </w:t>
            </w:r>
          </w:p>
          <w:p w:rsidR="00000000" w:rsidDel="00000000" w:rsidP="00000000" w:rsidRDefault="00000000" w:rsidRPr="00000000" w14:paraId="0000008B">
            <w:pPr>
              <w:jc w:val="both"/>
              <w:rPr>
                <w:color w:val="000000"/>
                <w:sz w:val="22"/>
                <w:szCs w:val="22"/>
              </w:rPr>
            </w:pPr>
            <w:r w:rsidDel="00000000" w:rsidR="00000000" w:rsidRPr="00000000">
              <w:rPr>
                <w:b w:val="1"/>
                <w:color w:val="000000"/>
                <w:sz w:val="22"/>
                <w:szCs w:val="22"/>
                <w:rtl w:val="0"/>
              </w:rPr>
              <w:t xml:space="preserve">Література.</w:t>
            </w:r>
            <w:r w:rsidDel="00000000" w:rsidR="00000000" w:rsidRPr="00000000">
              <w:rPr>
                <w:color w:val="000000"/>
                <w:sz w:val="22"/>
                <w:szCs w:val="22"/>
                <w:rtl w:val="0"/>
              </w:rPr>
              <w:t xml:space="preserve"> Усю літературу, яку студенти не зможуть знайти самостійно, викладач надасть лише в освітніх цілях без права її передачі третім особам. Студенти також заохочуються до використання іншої літератури та джерел, яких немає у переліку рекомендованих.</w:t>
            </w:r>
          </w:p>
          <w:p w:rsidR="00000000" w:rsidDel="00000000" w:rsidP="00000000" w:rsidRDefault="00000000" w:rsidRPr="00000000" w14:paraId="0000008C">
            <w:pPr>
              <w:shd w:fill="ffffff" w:val="clear"/>
              <w:jc w:val="both"/>
              <w:rPr>
                <w:color w:val="000000"/>
                <w:sz w:val="22"/>
                <w:szCs w:val="22"/>
              </w:rPr>
            </w:pPr>
            <w:r w:rsidDel="00000000" w:rsidR="00000000" w:rsidRPr="00000000">
              <w:rPr>
                <w:color w:val="000000"/>
                <w:sz w:val="22"/>
                <w:szCs w:val="22"/>
                <w:rtl w:val="0"/>
              </w:rPr>
              <w:t xml:space="preserve">П</w:t>
            </w:r>
            <w:r w:rsidDel="00000000" w:rsidR="00000000" w:rsidRPr="00000000">
              <w:rPr>
                <w:b w:val="1"/>
                <w:color w:val="000000"/>
                <w:sz w:val="22"/>
                <w:szCs w:val="22"/>
                <w:rtl w:val="0"/>
              </w:rPr>
              <w:t xml:space="preserve">олітика виставлення балів.</w:t>
            </w:r>
            <w:r w:rsidDel="00000000" w:rsidR="00000000" w:rsidRPr="00000000">
              <w:rPr>
                <w:color w:val="000000"/>
                <w:sz w:val="22"/>
                <w:szCs w:val="22"/>
                <w:rtl w:val="0"/>
              </w:rPr>
              <w:t xml:space="preserve"> Враховуються усі бали, набрані упродовж</w:t>
            </w:r>
          </w:p>
          <w:p w:rsidR="00000000" w:rsidDel="00000000" w:rsidP="00000000" w:rsidRDefault="00000000" w:rsidRPr="00000000" w14:paraId="0000008D">
            <w:pPr>
              <w:shd w:fill="ffffff" w:val="clear"/>
              <w:jc w:val="both"/>
              <w:rPr>
                <w:color w:val="000000"/>
                <w:sz w:val="22"/>
                <w:szCs w:val="22"/>
              </w:rPr>
            </w:pPr>
            <w:r w:rsidDel="00000000" w:rsidR="00000000" w:rsidRPr="00000000">
              <w:rPr>
                <w:color w:val="000000"/>
                <w:sz w:val="22"/>
                <w:szCs w:val="22"/>
                <w:rtl w:val="0"/>
              </w:rPr>
              <w:t xml:space="preserve">семестру на практичних заняттях (поточне опитування та бали за письмові роботи).</w:t>
            </w:r>
          </w:p>
          <w:p w:rsidR="00000000" w:rsidDel="00000000" w:rsidP="00000000" w:rsidRDefault="00000000" w:rsidRPr="00000000" w14:paraId="0000008E">
            <w:pPr>
              <w:shd w:fill="ffffff" w:val="clear"/>
              <w:jc w:val="both"/>
              <w:rPr>
                <w:color w:val="000000"/>
                <w:sz w:val="22"/>
                <w:szCs w:val="22"/>
              </w:rPr>
            </w:pPr>
            <w:r w:rsidDel="00000000" w:rsidR="00000000" w:rsidRPr="00000000">
              <w:rPr>
                <w:color w:val="000000"/>
                <w:sz w:val="22"/>
                <w:szCs w:val="22"/>
                <w:rtl w:val="0"/>
              </w:rPr>
              <w:t xml:space="preserve">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списування та плагіат; несвоєчасне виконання поставленого завдання та ін.</w:t>
            </w:r>
          </w:p>
          <w:p w:rsidR="00000000" w:rsidDel="00000000" w:rsidP="00000000" w:rsidRDefault="00000000" w:rsidRPr="00000000" w14:paraId="0000008F">
            <w:pPr>
              <w:shd w:fill="ffffff" w:val="clear"/>
              <w:jc w:val="both"/>
              <w:rPr>
                <w:color w:val="000000"/>
                <w:sz w:val="22"/>
                <w:szCs w:val="22"/>
              </w:rPr>
            </w:pPr>
            <w:r w:rsidDel="00000000" w:rsidR="00000000" w:rsidRPr="00000000">
              <w:rPr>
                <w:color w:val="000000"/>
                <w:sz w:val="22"/>
                <w:szCs w:val="22"/>
                <w:rtl w:val="0"/>
              </w:rPr>
              <w:t xml:space="preserve">Жодні форми порушення академічної доброчесності </w:t>
            </w:r>
            <w:r w:rsidDel="00000000" w:rsidR="00000000" w:rsidRPr="00000000">
              <w:rPr>
                <w:b w:val="1"/>
                <w:color w:val="000000"/>
                <w:sz w:val="22"/>
                <w:szCs w:val="22"/>
                <w:rtl w:val="0"/>
              </w:rPr>
              <w:t xml:space="preserve">не толеруються</w:t>
            </w:r>
            <w:r w:rsidDel="00000000" w:rsidR="00000000" w:rsidRPr="00000000">
              <w:rPr>
                <w:color w:val="000000"/>
                <w:sz w:val="22"/>
                <w:szCs w:val="22"/>
                <w:rtl w:val="0"/>
              </w:rPr>
              <w:t xml:space="preserve">.</w:t>
            </w:r>
          </w:p>
        </w:tc>
      </w:tr>
      <w:tr>
        <w:trPr>
          <w:cantSplit w:val="0"/>
          <w:trHeight w:val="111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jc w:val="center"/>
              <w:rPr>
                <w:b w:val="1"/>
                <w:color w:val="000000"/>
                <w:sz w:val="22"/>
                <w:szCs w:val="22"/>
              </w:rPr>
            </w:pPr>
            <w:r w:rsidDel="00000000" w:rsidR="00000000" w:rsidRPr="00000000">
              <w:rPr>
                <w:b w:val="1"/>
                <w:color w:val="000000"/>
                <w:sz w:val="22"/>
                <w:szCs w:val="22"/>
                <w:rtl w:val="0"/>
              </w:rPr>
              <w:t xml:space="preserve">Питання до заліку чи екзамену.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ІНДЗ – підготовка та публічна презентація індивідуального (за бажання здобувачів – командного) медіпроєкту. На основі опрацювання рекомендованої літератури студенти мають підготувати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аналіз комунікативної моделі /стратегії з цільовою аудиторією українського ЗМК. </w:t>
            </w:r>
            <w:r w:rsidDel="00000000" w:rsidR="00000000" w:rsidRPr="00000000">
              <w:rPr>
                <w:rtl w:val="0"/>
              </w:rPr>
            </w:r>
          </w:p>
        </w:tc>
      </w:tr>
      <w:tr>
        <w:trPr>
          <w:cantSplit w:val="0"/>
          <w:trHeight w:val="15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jc w:val="center"/>
              <w:rPr>
                <w:b w:val="1"/>
                <w:color w:val="000000"/>
                <w:sz w:val="22"/>
                <w:szCs w:val="22"/>
              </w:rPr>
            </w:pPr>
            <w:r w:rsidDel="00000000" w:rsidR="00000000" w:rsidRPr="00000000">
              <w:rPr>
                <w:b w:val="1"/>
                <w:color w:val="000000"/>
                <w:sz w:val="22"/>
                <w:szCs w:val="22"/>
                <w:rtl w:val="0"/>
              </w:rPr>
              <w:t xml:space="preserve">Опитування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color w:val="000000"/>
                <w:sz w:val="22"/>
                <w:szCs w:val="22"/>
              </w:rPr>
            </w:pPr>
            <w:r w:rsidDel="00000000" w:rsidR="00000000" w:rsidRPr="00000000">
              <w:rPr>
                <w:color w:val="000000"/>
                <w:sz w:val="22"/>
                <w:szCs w:val="22"/>
                <w:rtl w:val="0"/>
              </w:rPr>
              <w:t xml:space="preserve">Анкету-оцінку з метою оцінювання якості курсу буде надано по завершенню курсу.</w:t>
            </w:r>
          </w:p>
        </w:tc>
      </w:tr>
    </w:tbl>
    <w:p w:rsidR="00000000" w:rsidDel="00000000" w:rsidP="00000000" w:rsidRDefault="00000000" w:rsidRPr="00000000" w14:paraId="00000094">
      <w:pPr>
        <w:jc w:val="center"/>
        <w:rPr>
          <w:b w:val="1"/>
        </w:rPr>
      </w:pPr>
      <w:r w:rsidDel="00000000" w:rsidR="00000000" w:rsidRPr="00000000">
        <w:rPr>
          <w:rtl w:val="0"/>
        </w:rPr>
      </w:r>
    </w:p>
    <w:p w:rsidR="00000000" w:rsidDel="00000000" w:rsidP="00000000" w:rsidRDefault="00000000" w:rsidRPr="00000000" w14:paraId="00000095">
      <w:pPr>
        <w:jc w:val="center"/>
        <w:rPr>
          <w:b w:val="1"/>
          <w:sz w:val="22"/>
          <w:szCs w:val="22"/>
        </w:rPr>
      </w:pPr>
      <w:r w:rsidDel="00000000" w:rsidR="00000000" w:rsidRPr="00000000">
        <w:rPr>
          <w:b w:val="1"/>
          <w:sz w:val="22"/>
          <w:szCs w:val="22"/>
          <w:rtl w:val="0"/>
        </w:rPr>
        <w:t xml:space="preserve">СХЕМА КУРСУ  </w:t>
      </w:r>
    </w:p>
    <w:p w:rsidR="00000000" w:rsidDel="00000000" w:rsidP="00000000" w:rsidRDefault="00000000" w:rsidRPr="00000000" w14:paraId="00000096">
      <w:pPr>
        <w:spacing w:after="200" w:line="276" w:lineRule="auto"/>
        <w:jc w:val="center"/>
        <w:rPr>
          <w:b w:val="1"/>
          <w:color w:val="000000"/>
          <w:sz w:val="22"/>
          <w:szCs w:val="22"/>
        </w:rPr>
      </w:pPr>
      <w:r w:rsidDel="00000000" w:rsidR="00000000" w:rsidRPr="00000000">
        <w:rPr>
          <w:b w:val="1"/>
          <w:color w:val="000000"/>
          <w:sz w:val="22"/>
          <w:szCs w:val="22"/>
          <w:rtl w:val="0"/>
        </w:rPr>
        <w:t xml:space="preserve">«</w:t>
      </w:r>
      <w:r w:rsidDel="00000000" w:rsidR="00000000" w:rsidRPr="00000000">
        <w:rPr>
          <w:b w:val="1"/>
          <w:sz w:val="22"/>
          <w:szCs w:val="22"/>
          <w:rtl w:val="0"/>
        </w:rPr>
        <w:t xml:space="preserve">Теорія комунікації</w:t>
      </w:r>
      <w:r w:rsidDel="00000000" w:rsidR="00000000" w:rsidRPr="00000000">
        <w:rPr>
          <w:b w:val="1"/>
          <w:color w:val="000000"/>
          <w:sz w:val="22"/>
          <w:szCs w:val="22"/>
          <w:rtl w:val="0"/>
        </w:rPr>
        <w:t xml:space="preserve">»</w:t>
      </w:r>
    </w:p>
    <w:tbl>
      <w:tblPr>
        <w:tblStyle w:val="Table2"/>
        <w:tblW w:w="992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6"/>
        <w:gridCol w:w="1695"/>
        <w:gridCol w:w="1200"/>
        <w:gridCol w:w="4201"/>
        <w:gridCol w:w="1274"/>
        <w:gridCol w:w="877"/>
        <w:tblGridChange w:id="0">
          <w:tblGrid>
            <w:gridCol w:w="676"/>
            <w:gridCol w:w="1695"/>
            <w:gridCol w:w="1200"/>
            <w:gridCol w:w="4201"/>
            <w:gridCol w:w="1274"/>
            <w:gridCol w:w="877"/>
          </w:tblGrid>
        </w:tblGridChange>
      </w:tblGrid>
      <w:tr>
        <w:trPr>
          <w:cantSplit w:val="0"/>
          <w:trHeight w:val="1298" w:hRule="atLeast"/>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Тиж.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дата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год.</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B">
            <w:pPr>
              <w:spacing w:after="200" w:line="276" w:lineRule="auto"/>
              <w:rPr>
                <w:color w:val="000000"/>
                <w:sz w:val="22"/>
                <w:szCs w:val="22"/>
              </w:rPr>
            </w:pPr>
            <w:r w:rsidDel="00000000" w:rsidR="00000000" w:rsidRPr="00000000">
              <w:rPr>
                <w:color w:val="000000"/>
                <w:sz w:val="22"/>
                <w:szCs w:val="22"/>
                <w:rtl w:val="0"/>
              </w:rPr>
              <w:t xml:space="preserve">Тема, план, короткі тези</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Форма</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заняття</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Література.</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Ресурси в інтернеті </w:t>
            </w:r>
          </w:p>
        </w:tc>
        <w:tc>
          <w:tcPr/>
          <w:p w:rsidR="00000000" w:rsidDel="00000000" w:rsidP="00000000" w:rsidRDefault="00000000" w:rsidRPr="00000000" w14:paraId="000000A0">
            <w:pPr>
              <w:spacing w:after="200" w:line="276" w:lineRule="auto"/>
              <w:rPr>
                <w:color w:val="000000"/>
                <w:sz w:val="22"/>
                <w:szCs w:val="22"/>
              </w:rPr>
            </w:pPr>
            <w:r w:rsidDel="00000000" w:rsidR="00000000" w:rsidRPr="00000000">
              <w:rPr>
                <w:color w:val="000000"/>
                <w:sz w:val="22"/>
                <w:szCs w:val="22"/>
                <w:rtl w:val="0"/>
              </w:rPr>
              <w:t xml:space="preserve">Завдання,</w:t>
            </w:r>
          </w:p>
          <w:p w:rsidR="00000000" w:rsidDel="00000000" w:rsidP="00000000" w:rsidRDefault="00000000" w:rsidRPr="00000000" w14:paraId="000000A1">
            <w:pPr>
              <w:spacing w:after="200" w:line="276" w:lineRule="auto"/>
              <w:rPr>
                <w:color w:val="000000"/>
                <w:sz w:val="22"/>
                <w:szCs w:val="22"/>
              </w:rPr>
            </w:pPr>
            <w:r w:rsidDel="00000000" w:rsidR="00000000" w:rsidRPr="00000000">
              <w:rPr>
                <w:color w:val="000000"/>
                <w:sz w:val="22"/>
                <w:szCs w:val="22"/>
                <w:rtl w:val="0"/>
              </w:rPr>
              <w:t xml:space="preserve">год</w:t>
            </w:r>
          </w:p>
          <w:p w:rsidR="00000000" w:rsidDel="00000000" w:rsidP="00000000" w:rsidRDefault="00000000" w:rsidRPr="00000000" w14:paraId="000000A2">
            <w:pPr>
              <w:spacing w:after="200" w:line="276" w:lineRule="auto"/>
              <w:rPr>
                <w:color w:val="000000"/>
                <w:sz w:val="22"/>
                <w:szCs w:val="22"/>
              </w:rPr>
            </w:pPr>
            <w:r w:rsidDel="00000000" w:rsidR="00000000" w:rsidRPr="00000000">
              <w:rPr>
                <w:rtl w:val="0"/>
              </w:rPr>
            </w:r>
          </w:p>
          <w:p w:rsidR="00000000" w:rsidDel="00000000" w:rsidP="00000000" w:rsidRDefault="00000000" w:rsidRPr="00000000" w14:paraId="000000A3">
            <w:pPr>
              <w:spacing w:after="200" w:line="276" w:lineRule="auto"/>
              <w:rPr>
                <w:color w:val="000000"/>
                <w:sz w:val="22"/>
                <w:szCs w:val="22"/>
              </w:rPr>
            </w:pPr>
            <w:r w:rsidDel="00000000" w:rsidR="00000000" w:rsidRPr="00000000">
              <w:rPr>
                <w:rtl w:val="0"/>
              </w:rPr>
            </w:r>
          </w:p>
          <w:p w:rsidR="00000000" w:rsidDel="00000000" w:rsidP="00000000" w:rsidRDefault="00000000" w:rsidRPr="00000000" w14:paraId="000000A4">
            <w:pPr>
              <w:spacing w:after="200" w:line="276" w:lineRule="auto"/>
              <w:rPr>
                <w:color w:val="000000"/>
                <w:sz w:val="22"/>
                <w:szCs w:val="22"/>
              </w:rPr>
            </w:pPr>
            <w:r w:rsidDel="00000000" w:rsidR="00000000" w:rsidRPr="00000000">
              <w:rPr>
                <w:rtl w:val="0"/>
              </w:rPr>
            </w:r>
          </w:p>
          <w:p w:rsidR="00000000" w:rsidDel="00000000" w:rsidP="00000000" w:rsidRDefault="00000000" w:rsidRPr="00000000" w14:paraId="000000A5">
            <w:pPr>
              <w:spacing w:after="200" w:line="276" w:lineRule="auto"/>
              <w:rPr>
                <w:strike w:val="1"/>
                <w:color w:val="000000"/>
                <w:sz w:val="22"/>
                <w:szCs w:val="22"/>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Термін вико-</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нання</w:t>
            </w:r>
          </w:p>
        </w:tc>
      </w:tr>
    </w:tbl>
    <w:p w:rsidR="00000000" w:rsidDel="00000000" w:rsidP="00000000" w:rsidRDefault="00000000" w:rsidRPr="00000000" w14:paraId="000000A8">
      <w:pPr>
        <w:tabs>
          <w:tab w:val="left" w:leader="none" w:pos="284"/>
          <w:tab w:val="left" w:leader="none" w:pos="567"/>
          <w:tab w:val="left" w:leader="none" w:pos="3240"/>
        </w:tabs>
        <w:ind w:firstLine="567"/>
        <w:jc w:val="center"/>
        <w:rPr>
          <w:b w:val="1"/>
          <w:sz w:val="22"/>
          <w:szCs w:val="22"/>
        </w:rPr>
      </w:pPr>
      <w:r w:rsidDel="00000000" w:rsidR="00000000" w:rsidRPr="00000000">
        <w:rPr>
          <w:rtl w:val="0"/>
        </w:rPr>
      </w:r>
    </w:p>
    <w:p w:rsidR="00000000" w:rsidDel="00000000" w:rsidP="00000000" w:rsidRDefault="00000000" w:rsidRPr="00000000" w14:paraId="000000A9">
      <w:pPr>
        <w:tabs>
          <w:tab w:val="left" w:leader="none" w:pos="284"/>
          <w:tab w:val="left" w:leader="none" w:pos="567"/>
          <w:tab w:val="left" w:leader="none" w:pos="3240"/>
        </w:tabs>
        <w:ind w:firstLine="567"/>
        <w:jc w:val="center"/>
        <w:rPr>
          <w:b w:val="1"/>
          <w:sz w:val="22"/>
          <w:szCs w:val="22"/>
        </w:rPr>
      </w:pPr>
      <w:r w:rsidDel="00000000" w:rsidR="00000000" w:rsidRPr="00000000">
        <w:rPr>
          <w:b w:val="1"/>
          <w:sz w:val="22"/>
          <w:szCs w:val="22"/>
          <w:rtl w:val="0"/>
        </w:rPr>
        <w:t xml:space="preserve">Змістовий модуль 1.</w:t>
      </w:r>
    </w:p>
    <w:p w:rsidR="00000000" w:rsidDel="00000000" w:rsidP="00000000" w:rsidRDefault="00000000" w:rsidRPr="00000000" w14:paraId="000000AA">
      <w:pPr>
        <w:spacing w:after="200" w:line="276" w:lineRule="auto"/>
        <w:jc w:val="center"/>
        <w:rPr>
          <w:b w:val="1"/>
          <w:color w:val="000000"/>
          <w:sz w:val="22"/>
          <w:szCs w:val="22"/>
        </w:rPr>
      </w:pPr>
      <w:r w:rsidDel="00000000" w:rsidR="00000000" w:rsidRPr="00000000">
        <w:rPr>
          <w:b w:val="1"/>
          <w:color w:val="000000"/>
          <w:sz w:val="22"/>
          <w:szCs w:val="22"/>
          <w:rtl w:val="0"/>
        </w:rPr>
        <w:t xml:space="preserve">         Комунікація як феномен</w:t>
      </w:r>
    </w:p>
    <w:tbl>
      <w:tblPr>
        <w:tblStyle w:val="Table3"/>
        <w:tblW w:w="9923.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2"/>
        <w:gridCol w:w="1796"/>
        <w:gridCol w:w="979"/>
        <w:gridCol w:w="4230"/>
        <w:gridCol w:w="1405"/>
        <w:gridCol w:w="851"/>
        <w:tblGridChange w:id="0">
          <w:tblGrid>
            <w:gridCol w:w="662"/>
            <w:gridCol w:w="1796"/>
            <w:gridCol w:w="979"/>
            <w:gridCol w:w="4230"/>
            <w:gridCol w:w="1405"/>
            <w:gridCol w:w="851"/>
          </w:tblGrid>
        </w:tblGridChange>
      </w:tblGrid>
      <w:tr>
        <w:trPr>
          <w:cantSplit w:val="0"/>
          <w:trHeight w:val="2183" w:hRule="atLeast"/>
          <w:tblHeader w:val="0"/>
        </w:trPr>
        <w:tc>
          <w:tcPr/>
          <w:p w:rsidR="00000000" w:rsidDel="00000000" w:rsidP="00000000" w:rsidRDefault="00000000" w:rsidRPr="00000000" w14:paraId="000000A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     1</w:t>
            </w:r>
          </w:p>
          <w:p w:rsidR="00000000" w:rsidDel="00000000" w:rsidP="00000000" w:rsidRDefault="00000000" w:rsidRPr="00000000" w14:paraId="000000A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p w:rsidR="00000000" w:rsidDel="00000000" w:rsidP="00000000" w:rsidRDefault="00000000" w:rsidRPr="00000000" w14:paraId="000000AD">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0AE">
            <w:pPr>
              <w:tabs>
                <w:tab w:val="left" w:leader="none" w:pos="284"/>
                <w:tab w:val="left" w:leader="none" w:pos="567"/>
                <w:tab w:val="left" w:leader="none" w:pos="3240"/>
                <w:tab w:val="left" w:leader="none" w:pos="5655"/>
              </w:tabs>
              <w:rPr>
                <w:sz w:val="22"/>
                <w:szCs w:val="22"/>
              </w:rPr>
            </w:pPr>
            <w:r w:rsidDel="00000000" w:rsidR="00000000" w:rsidRPr="00000000">
              <w:rPr>
                <w:b w:val="1"/>
                <w:sz w:val="22"/>
                <w:szCs w:val="22"/>
                <w:rtl w:val="0"/>
              </w:rPr>
              <w:t xml:space="preserve">Вступ</w:t>
            </w:r>
            <w:r w:rsidDel="00000000" w:rsidR="00000000" w:rsidRPr="00000000">
              <w:rPr>
                <w:sz w:val="22"/>
                <w:szCs w:val="22"/>
                <w:rtl w:val="0"/>
              </w:rPr>
              <w:t xml:space="preserve">. Огляд предметно-фахового апарату,</w:t>
            </w:r>
          </w:p>
          <w:p w:rsidR="00000000" w:rsidDel="00000000" w:rsidP="00000000" w:rsidRDefault="00000000" w:rsidRPr="00000000" w14:paraId="000000A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літератури, формулювання завдань курсу.</w:t>
            </w:r>
          </w:p>
          <w:p w:rsidR="00000000" w:rsidDel="00000000" w:rsidP="00000000" w:rsidRDefault="00000000" w:rsidRPr="00000000" w14:paraId="000000B0">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B1">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B2">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B3">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0B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0B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0B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0B7">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(2 год)</w:t>
            </w:r>
          </w:p>
          <w:p w:rsidR="00000000" w:rsidDel="00000000" w:rsidP="00000000" w:rsidRDefault="00000000" w:rsidRPr="00000000" w14:paraId="000000B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0B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0B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 год)</w:t>
            </w:r>
          </w:p>
          <w:p w:rsidR="00000000" w:rsidDel="00000000" w:rsidP="00000000" w:rsidRDefault="00000000" w:rsidRPr="00000000" w14:paraId="000000B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0BC">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0B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Ортега-і-Гасет Х. Бунт мас. – К., 1993.</w:t>
            </w:r>
          </w:p>
          <w:p w:rsidR="00000000" w:rsidDel="00000000" w:rsidP="00000000" w:rsidRDefault="00000000" w:rsidRPr="00000000" w14:paraId="000000B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0C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Маси: Тексти лекцій. – К.. 2003.</w:t>
            </w:r>
          </w:p>
          <w:p w:rsidR="00000000" w:rsidDel="00000000" w:rsidP="00000000" w:rsidRDefault="00000000" w:rsidRPr="00000000" w14:paraId="000000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0"/>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Вовканич С. Інформація. Інтелект. Нація. – Львів, 1999.</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Зражевська Н. І. Масова комунікація і культура. – Черкаси, 2006.  </w:t>
            </w:r>
          </w:p>
        </w:tc>
        <w:tc>
          <w:tcPr/>
          <w:p w:rsidR="00000000" w:rsidDel="00000000" w:rsidP="00000000" w:rsidRDefault="00000000" w:rsidRPr="00000000" w14:paraId="000000C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0C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0C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0C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w:t>
            </w:r>
          </w:p>
          <w:p w:rsidR="00000000" w:rsidDel="00000000" w:rsidP="00000000" w:rsidRDefault="00000000" w:rsidRPr="00000000" w14:paraId="000000C7">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(7</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0C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 Тиж</w:t>
            </w:r>
          </w:p>
          <w:p w:rsidR="00000000" w:rsidDel="00000000" w:rsidP="00000000" w:rsidRDefault="00000000" w:rsidRPr="00000000" w14:paraId="000000C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день</w:t>
            </w:r>
          </w:p>
          <w:p w:rsidR="00000000" w:rsidDel="00000000" w:rsidP="00000000" w:rsidRDefault="00000000" w:rsidRPr="00000000" w14:paraId="000000CA">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CB">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CC">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CD">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C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2-3</w:t>
            </w:r>
          </w:p>
          <w:p w:rsidR="00000000" w:rsidDel="00000000" w:rsidP="00000000" w:rsidRDefault="00000000" w:rsidRPr="00000000" w14:paraId="000000C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w:t>
            </w:r>
          </w:p>
          <w:p w:rsidR="00000000" w:rsidDel="00000000" w:rsidP="00000000" w:rsidRDefault="00000000" w:rsidRPr="00000000" w14:paraId="000000D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день</w:t>
            </w:r>
          </w:p>
        </w:tc>
        <w:tc>
          <w:tcPr/>
          <w:p w:rsidR="00000000" w:rsidDel="00000000" w:rsidP="00000000" w:rsidRDefault="00000000" w:rsidRPr="00000000" w14:paraId="000000D1">
            <w:pPr>
              <w:jc w:val="both"/>
              <w:rPr>
                <w:sz w:val="22"/>
                <w:szCs w:val="22"/>
              </w:rPr>
            </w:pPr>
            <w:r w:rsidDel="00000000" w:rsidR="00000000" w:rsidRPr="00000000">
              <w:rPr>
                <w:b w:val="1"/>
                <w:sz w:val="22"/>
                <w:szCs w:val="22"/>
                <w:rtl w:val="0"/>
              </w:rPr>
              <w:t xml:space="preserve">Поняття комунікації та масової комунікації </w:t>
            </w:r>
            <w:r w:rsidDel="00000000" w:rsidR="00000000" w:rsidRPr="00000000">
              <w:rPr>
                <w:sz w:val="22"/>
                <w:szCs w:val="22"/>
                <w:rtl w:val="0"/>
              </w:rPr>
              <w:t xml:space="preserve">Теорія масової комунікації як наукова дисципліна. Складові масової комунікації. Поняття «комунікація». Види комунікації (вертикальна/горизонтальна тощо). Типи комунікації (інтерперсональна, міжособистісна, групова і масова). Ієрархічна і демократична типи комунікації. Міждержавна і міжкультурна комунікація Спілкування і комунікація. Комунікація як трансмісія. Комунікація як розуміння інших. Комунікація як вплив за допомогою знаків і символів. </w:t>
            </w:r>
          </w:p>
          <w:p w:rsidR="00000000" w:rsidDel="00000000" w:rsidP="00000000" w:rsidRDefault="00000000" w:rsidRPr="00000000" w14:paraId="000000D2">
            <w:pPr>
              <w:rPr>
                <w:sz w:val="22"/>
                <w:szCs w:val="22"/>
              </w:rPr>
            </w:pPr>
            <w:r w:rsidDel="00000000" w:rsidR="00000000" w:rsidRPr="00000000">
              <w:rPr>
                <w:rtl w:val="0"/>
              </w:rPr>
            </w:r>
          </w:p>
        </w:tc>
        <w:tc>
          <w:tcPr/>
          <w:p w:rsidR="00000000" w:rsidDel="00000000" w:rsidP="00000000" w:rsidRDefault="00000000" w:rsidRPr="00000000" w14:paraId="000000D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0D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0D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0D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0D7">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0D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0D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0D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0D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0DC">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0D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0D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0E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0E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0E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(6</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w:t>
            </w:r>
          </w:p>
          <w:p w:rsidR="00000000" w:rsidDel="00000000" w:rsidP="00000000" w:rsidRDefault="00000000" w:rsidRPr="00000000" w14:paraId="000000E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(7</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0E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w:t>
            </w:r>
          </w:p>
          <w:p w:rsidR="00000000" w:rsidDel="00000000" w:rsidP="00000000" w:rsidRDefault="00000000" w:rsidRPr="00000000" w14:paraId="000000E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тижні</w:t>
            </w:r>
          </w:p>
        </w:tc>
      </w:tr>
      <w:tr>
        <w:trPr>
          <w:cantSplit w:val="0"/>
          <w:trHeight w:val="2230" w:hRule="atLeast"/>
          <w:tblHeader w:val="0"/>
        </w:trPr>
        <w:tc>
          <w:tcPr/>
          <w:p w:rsidR="00000000" w:rsidDel="00000000" w:rsidP="00000000" w:rsidRDefault="00000000" w:rsidRPr="00000000" w14:paraId="000000E7">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4-5</w:t>
            </w:r>
          </w:p>
          <w:p w:rsidR="00000000" w:rsidDel="00000000" w:rsidP="00000000" w:rsidRDefault="00000000" w:rsidRPr="00000000" w14:paraId="000000E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w:t>
            </w:r>
          </w:p>
          <w:p w:rsidR="00000000" w:rsidDel="00000000" w:rsidP="00000000" w:rsidRDefault="00000000" w:rsidRPr="00000000" w14:paraId="000000E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день</w:t>
            </w:r>
          </w:p>
        </w:tc>
        <w:tc>
          <w:tcPr/>
          <w:p w:rsidR="00000000" w:rsidDel="00000000" w:rsidP="00000000" w:rsidRDefault="00000000" w:rsidRPr="00000000" w14:paraId="000000EA">
            <w:pPr>
              <w:jc w:val="both"/>
              <w:rPr>
                <w:sz w:val="22"/>
                <w:szCs w:val="22"/>
              </w:rPr>
            </w:pPr>
            <w:r w:rsidDel="00000000" w:rsidR="00000000" w:rsidRPr="00000000">
              <w:rPr>
                <w:b w:val="1"/>
                <w:sz w:val="22"/>
                <w:szCs w:val="22"/>
                <w:rtl w:val="0"/>
              </w:rPr>
              <w:t xml:space="preserve">Мотиви комунікації </w:t>
            </w:r>
            <w:r w:rsidDel="00000000" w:rsidR="00000000" w:rsidRPr="00000000">
              <w:rPr>
                <w:sz w:val="22"/>
                <w:szCs w:val="22"/>
                <w:rtl w:val="0"/>
              </w:rPr>
              <w:t xml:space="preserve">Комунікативна функція як базова потреба людини і соціуму. Сенси комунікації. Комунікація і код. Мотиви комунікації. Традиційний, функціонально-рольовий і особистісний типи спілкування. </w:t>
            </w:r>
          </w:p>
        </w:tc>
        <w:tc>
          <w:tcPr/>
          <w:p w:rsidR="00000000" w:rsidDel="00000000" w:rsidP="00000000" w:rsidRDefault="00000000" w:rsidRPr="00000000" w14:paraId="000000E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0E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0E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0E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0E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0F0">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0F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0F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0F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0F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0F5">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0F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0F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Онуфрів С., Квасниця О.  Соціальний психолог Олег Покальчук: «Перше чого треба навчитися – це називати речі своїми іменами» / Режим електроню доступу. - </w:t>
            </w:r>
            <w:hyperlink r:id="rId17">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http://universum.lviv.ua/previous-site/journal/2015/3/pokal.htm</w:t>
              </w:r>
            </w:hyperlink>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Зражевська Н. І. Масова комунікація і культура. – Черкаси, 2006.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4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0F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0F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0F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(6</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w:t>
            </w:r>
          </w:p>
          <w:p w:rsidR="00000000" w:rsidDel="00000000" w:rsidP="00000000" w:rsidRDefault="00000000" w:rsidRPr="00000000" w14:paraId="000000F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10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w:t>
            </w:r>
          </w:p>
          <w:p w:rsidR="00000000" w:rsidDel="00000000" w:rsidP="00000000" w:rsidRDefault="00000000" w:rsidRPr="00000000" w14:paraId="0000010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тижні</w:t>
            </w:r>
          </w:p>
        </w:tc>
      </w:tr>
      <w:tr>
        <w:trPr>
          <w:cantSplit w:val="0"/>
          <w:trHeight w:val="3405" w:hRule="atLeast"/>
          <w:tblHeader w:val="0"/>
        </w:trPr>
        <w:tc>
          <w:tcPr/>
          <w:p w:rsidR="00000000" w:rsidDel="00000000" w:rsidP="00000000" w:rsidRDefault="00000000" w:rsidRPr="00000000" w14:paraId="0000010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6 -7</w:t>
            </w:r>
          </w:p>
          <w:p w:rsidR="00000000" w:rsidDel="00000000" w:rsidP="00000000" w:rsidRDefault="00000000" w:rsidRPr="00000000" w14:paraId="0000010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w:t>
            </w:r>
          </w:p>
          <w:p w:rsidR="00000000" w:rsidDel="00000000" w:rsidP="00000000" w:rsidRDefault="00000000" w:rsidRPr="00000000" w14:paraId="0000010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день</w:t>
            </w:r>
          </w:p>
        </w:tc>
        <w:tc>
          <w:tcPr/>
          <w:p w:rsidR="00000000" w:rsidDel="00000000" w:rsidP="00000000" w:rsidRDefault="00000000" w:rsidRPr="00000000" w14:paraId="00000105">
            <w:pPr>
              <w:tabs>
                <w:tab w:val="left" w:leader="none" w:pos="0"/>
              </w:tabs>
              <w:rPr>
                <w:sz w:val="22"/>
                <w:szCs w:val="22"/>
              </w:rPr>
            </w:pPr>
            <w:r w:rsidDel="00000000" w:rsidR="00000000" w:rsidRPr="00000000">
              <w:rPr>
                <w:b w:val="1"/>
                <w:sz w:val="22"/>
                <w:szCs w:val="22"/>
                <w:rtl w:val="0"/>
              </w:rPr>
              <w:t xml:space="preserve">Функції  комунікації. (</w:t>
            </w:r>
            <w:r w:rsidDel="00000000" w:rsidR="00000000" w:rsidRPr="00000000">
              <w:rPr>
                <w:sz w:val="22"/>
                <w:szCs w:val="22"/>
                <w:rtl w:val="0"/>
              </w:rPr>
              <w:t xml:space="preserve">4 год.) </w:t>
            </w:r>
          </w:p>
          <w:p w:rsidR="00000000" w:rsidDel="00000000" w:rsidP="00000000" w:rsidRDefault="00000000" w:rsidRPr="00000000" w14:paraId="00000106">
            <w:pPr>
              <w:tabs>
                <w:tab w:val="left" w:leader="none" w:pos="0"/>
              </w:tabs>
              <w:jc w:val="both"/>
              <w:rPr>
                <w:sz w:val="22"/>
                <w:szCs w:val="22"/>
              </w:rPr>
            </w:pPr>
            <w:r w:rsidDel="00000000" w:rsidR="00000000" w:rsidRPr="00000000">
              <w:rPr>
                <w:sz w:val="22"/>
                <w:szCs w:val="22"/>
                <w:rtl w:val="0"/>
              </w:rPr>
              <w:t xml:space="preserve">Синхронізація життя соціуму у часі і просторі. Функція соціалізації. </w:t>
            </w:r>
          </w:p>
          <w:p w:rsidR="00000000" w:rsidDel="00000000" w:rsidP="00000000" w:rsidRDefault="00000000" w:rsidRPr="00000000" w14:paraId="00000107">
            <w:pPr>
              <w:tabs>
                <w:tab w:val="left" w:leader="none" w:pos="0"/>
              </w:tabs>
              <w:jc w:val="both"/>
              <w:rPr>
                <w:sz w:val="22"/>
                <w:szCs w:val="22"/>
              </w:rPr>
            </w:pPr>
            <w:r w:rsidDel="00000000" w:rsidR="00000000" w:rsidRPr="00000000">
              <w:rPr>
                <w:sz w:val="22"/>
                <w:szCs w:val="22"/>
                <w:rtl w:val="0"/>
              </w:rPr>
              <w:t xml:space="preserve">Антропологічний, соціальний, психологічний, ідеальний сенси комунікації.</w:t>
            </w:r>
          </w:p>
          <w:p w:rsidR="00000000" w:rsidDel="00000000" w:rsidP="00000000" w:rsidRDefault="00000000" w:rsidRPr="00000000" w14:paraId="00000108">
            <w:pPr>
              <w:tabs>
                <w:tab w:val="left" w:leader="none" w:pos="0"/>
              </w:tabs>
              <w:jc w:val="both"/>
              <w:rPr>
                <w:sz w:val="22"/>
                <w:szCs w:val="22"/>
              </w:rPr>
            </w:pPr>
            <w:r w:rsidDel="00000000" w:rsidR="00000000" w:rsidRPr="00000000">
              <w:rPr>
                <w:sz w:val="22"/>
                <w:szCs w:val="22"/>
                <w:rtl w:val="0"/>
              </w:rPr>
              <w:t xml:space="preserve">Функція нагромадження, збереження та передачі інформації. Культурологічна функція. Функція соціального контролю та захисту. Функція проективної розрядки. Інтегративна функція.  Аксіологічна функція. Дидактична функція. Світоглядна функція.</w:t>
            </w:r>
          </w:p>
          <w:p w:rsidR="00000000" w:rsidDel="00000000" w:rsidP="00000000" w:rsidRDefault="00000000" w:rsidRPr="00000000" w14:paraId="00000109">
            <w:pPr>
              <w:tabs>
                <w:tab w:val="left" w:leader="none" w:pos="0"/>
              </w:tabs>
              <w:jc w:val="both"/>
              <w:rPr>
                <w:sz w:val="22"/>
                <w:szCs w:val="22"/>
              </w:rPr>
            </w:pPr>
            <w:r w:rsidDel="00000000" w:rsidR="00000000" w:rsidRPr="00000000">
              <w:rPr>
                <w:sz w:val="22"/>
                <w:szCs w:val="22"/>
                <w:rtl w:val="0"/>
              </w:rPr>
              <w:t xml:space="preserve">Функції масової комунікації.</w:t>
            </w:r>
          </w:p>
          <w:p w:rsidR="00000000" w:rsidDel="00000000" w:rsidP="00000000" w:rsidRDefault="00000000" w:rsidRPr="00000000" w14:paraId="0000010A">
            <w:pPr>
              <w:rPr>
                <w:sz w:val="22"/>
                <w:szCs w:val="22"/>
              </w:rPr>
            </w:pPr>
            <w:r w:rsidDel="00000000" w:rsidR="00000000" w:rsidRPr="00000000">
              <w:rPr>
                <w:rtl w:val="0"/>
              </w:rPr>
            </w:r>
          </w:p>
        </w:tc>
        <w:tc>
          <w:tcPr/>
          <w:p w:rsidR="00000000" w:rsidDel="00000000" w:rsidP="00000000" w:rsidRDefault="00000000" w:rsidRPr="00000000" w14:paraId="0000010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10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10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0E">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0F">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1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11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12">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1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11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11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1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117">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1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1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Капусцінський Р.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Автопортрет Репортера / Пер. з польської </w:t>
            </w:r>
            <w:hyperlink r:id="rId18">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Б.Матіяш</w:t>
              </w:r>
            </w:hyperlink>
            <w:r w:rsidDel="00000000" w:rsidR="00000000" w:rsidRPr="00000000">
              <w:rPr>
                <w:rFonts w:ascii="Times New Roman" w:cs="Times New Roman" w:eastAsia="Times New Roman" w:hAnsi="Times New Roman"/>
                <w:b w:val="1"/>
                <w:i w:val="0"/>
                <w:smallCaps w:val="0"/>
                <w:strike w:val="0"/>
                <w:color w:val="000000"/>
                <w:sz w:val="22"/>
                <w:szCs w:val="22"/>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К.: Темпора, 2011. — 134 с.</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before="280" w:lineRule="auto"/>
              <w:ind w:left="360" w:firstLine="0"/>
              <w:jc w:val="both"/>
              <w:rPr>
                <w:sz w:val="22"/>
                <w:szCs w:val="22"/>
              </w:rPr>
            </w:pPr>
            <w:r w:rsidDel="00000000" w:rsidR="00000000" w:rsidRPr="00000000">
              <w:rPr>
                <w:rtl w:val="0"/>
              </w:rPr>
            </w:r>
          </w:p>
        </w:tc>
        <w:tc>
          <w:tcPr/>
          <w:p w:rsidR="00000000" w:rsidDel="00000000" w:rsidP="00000000" w:rsidRDefault="00000000" w:rsidRPr="00000000" w14:paraId="0000011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11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11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11F">
            <w:pPr>
              <w:tabs>
                <w:tab w:val="left" w:leader="none" w:pos="284"/>
                <w:tab w:val="left" w:leader="none" w:pos="567"/>
                <w:tab w:val="left" w:leader="none" w:pos="3240"/>
                <w:tab w:val="left" w:leader="none" w:pos="5655"/>
              </w:tabs>
              <w:rPr>
                <w:color w:val="000000"/>
                <w:sz w:val="22"/>
                <w:szCs w:val="22"/>
              </w:rPr>
            </w:pPr>
            <w:r w:rsidDel="00000000" w:rsidR="00000000" w:rsidRPr="00000000">
              <w:rPr>
                <w:sz w:val="22"/>
                <w:szCs w:val="22"/>
                <w:rtl w:val="0"/>
              </w:rPr>
              <w:t xml:space="preserve">( 5</w:t>
            </w:r>
            <w:r w:rsidDel="00000000" w:rsidR="00000000" w:rsidRPr="00000000">
              <w:rPr>
                <w:b w:val="1"/>
                <w:sz w:val="22"/>
                <w:szCs w:val="22"/>
                <w:rtl w:val="0"/>
              </w:rPr>
              <w:t xml:space="preserve"> </w:t>
            </w:r>
            <w:r w:rsidDel="00000000" w:rsidR="00000000" w:rsidRPr="00000000">
              <w:rPr>
                <w:sz w:val="22"/>
                <w:szCs w:val="22"/>
                <w:rtl w:val="0"/>
              </w:rPr>
              <w:t xml:space="preserve">год.</w:t>
            </w:r>
            <w:r w:rsidDel="00000000" w:rsidR="00000000" w:rsidRPr="00000000">
              <w:rPr>
                <w:color w:val="000000"/>
                <w:sz w:val="22"/>
                <w:szCs w:val="22"/>
                <w:rtl w:val="0"/>
              </w:rPr>
              <w:t xml:space="preserve"> самостійної роботи)/</w:t>
            </w:r>
          </w:p>
          <w:p w:rsidR="00000000" w:rsidDel="00000000" w:rsidP="00000000" w:rsidRDefault="00000000" w:rsidRPr="00000000" w14:paraId="0000012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12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w:t>
            </w:r>
          </w:p>
          <w:p w:rsidR="00000000" w:rsidDel="00000000" w:rsidP="00000000" w:rsidRDefault="00000000" w:rsidRPr="00000000" w14:paraId="0000012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тижні</w:t>
            </w:r>
          </w:p>
        </w:tc>
      </w:tr>
      <w:tr>
        <w:trPr>
          <w:cantSplit w:val="0"/>
          <w:trHeight w:val="3405" w:hRule="atLeast"/>
          <w:tblHeader w:val="0"/>
        </w:trPr>
        <w:tc>
          <w:tcPr/>
          <w:p w:rsidR="00000000" w:rsidDel="00000000" w:rsidP="00000000" w:rsidRDefault="00000000" w:rsidRPr="00000000" w14:paraId="0000012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8-9</w:t>
            </w:r>
          </w:p>
          <w:p w:rsidR="00000000" w:rsidDel="00000000" w:rsidP="00000000" w:rsidRDefault="00000000" w:rsidRPr="00000000" w14:paraId="0000012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tc>
        <w:tc>
          <w:tcPr/>
          <w:p w:rsidR="00000000" w:rsidDel="00000000" w:rsidP="00000000" w:rsidRDefault="00000000" w:rsidRPr="00000000" w14:paraId="00000125">
            <w:pPr>
              <w:tabs>
                <w:tab w:val="left" w:leader="none" w:pos="0"/>
              </w:tabs>
              <w:rPr>
                <w:b w:val="1"/>
                <w:sz w:val="22"/>
                <w:szCs w:val="22"/>
              </w:rPr>
            </w:pPr>
            <w:r w:rsidDel="00000000" w:rsidR="00000000" w:rsidRPr="00000000">
              <w:rPr>
                <w:b w:val="1"/>
                <w:sz w:val="22"/>
                <w:szCs w:val="22"/>
                <w:rtl w:val="0"/>
              </w:rPr>
              <w:t xml:space="preserve">Масова комунікація та її складові (6 год. )</w:t>
            </w:r>
          </w:p>
          <w:p w:rsidR="00000000" w:rsidDel="00000000" w:rsidP="00000000" w:rsidRDefault="00000000" w:rsidRPr="00000000" w14:paraId="00000126">
            <w:pPr>
              <w:tabs>
                <w:tab w:val="left" w:leader="none" w:pos="0"/>
              </w:tabs>
              <w:jc w:val="both"/>
              <w:rPr>
                <w:sz w:val="22"/>
                <w:szCs w:val="22"/>
              </w:rPr>
            </w:pPr>
            <w:r w:rsidDel="00000000" w:rsidR="00000000" w:rsidRPr="00000000">
              <w:rPr>
                <w:sz w:val="22"/>
                <w:szCs w:val="22"/>
                <w:rtl w:val="0"/>
              </w:rPr>
              <w:t xml:space="preserve">Комунікант та аудиторія. Комунікативне повідомлення. </w:t>
            </w:r>
          </w:p>
          <w:p w:rsidR="00000000" w:rsidDel="00000000" w:rsidP="00000000" w:rsidRDefault="00000000" w:rsidRPr="00000000" w14:paraId="00000127">
            <w:pPr>
              <w:tabs>
                <w:tab w:val="left" w:leader="none" w:pos="0"/>
              </w:tabs>
              <w:jc w:val="both"/>
              <w:rPr>
                <w:sz w:val="22"/>
                <w:szCs w:val="22"/>
              </w:rPr>
            </w:pPr>
            <w:r w:rsidDel="00000000" w:rsidR="00000000" w:rsidRPr="00000000">
              <w:rPr>
                <w:sz w:val="22"/>
                <w:szCs w:val="22"/>
                <w:rtl w:val="0"/>
              </w:rPr>
              <w:t xml:space="preserve">Особливості комунікації під час війни.</w:t>
            </w:r>
          </w:p>
          <w:p w:rsidR="00000000" w:rsidDel="00000000" w:rsidP="00000000" w:rsidRDefault="00000000" w:rsidRPr="00000000" w14:paraId="00000128">
            <w:pPr>
              <w:tabs>
                <w:tab w:val="left" w:leader="none" w:pos="0"/>
              </w:tabs>
              <w:jc w:val="both"/>
              <w:rPr>
                <w:sz w:val="22"/>
                <w:szCs w:val="22"/>
              </w:rPr>
            </w:pPr>
            <w:r w:rsidDel="00000000" w:rsidR="00000000" w:rsidRPr="00000000">
              <w:rPr>
                <w:sz w:val="22"/>
                <w:szCs w:val="22"/>
                <w:rtl w:val="0"/>
              </w:rPr>
              <w:t xml:space="preserve">Роль і місце категорії мас у системі масової комунікації. Поняття «маса» та «масовий». Теорія мас Г. Лебона. Концепція мас Х. Ортеги-і-Гасета. Ознаки та види «маси» як цільової аудиторії. Сугестія як форма маніпуляції. Масові настрої. Суспільна думка. Масова свідомість. Масова поведінка. Пропаганда та маніпуляція – спільне та відмінне. Механізми маніпуляції та способи їх розпізнавання та уникнення. Форми захисту від маніпуляції.</w:t>
            </w:r>
          </w:p>
          <w:p w:rsidR="00000000" w:rsidDel="00000000" w:rsidP="00000000" w:rsidRDefault="00000000" w:rsidRPr="00000000" w14:paraId="00000129">
            <w:pPr>
              <w:tabs>
                <w:tab w:val="left" w:leader="none" w:pos="0"/>
              </w:tabs>
              <w:rPr>
                <w:b w:val="1"/>
                <w:sz w:val="22"/>
                <w:szCs w:val="22"/>
              </w:rPr>
            </w:pPr>
            <w:r w:rsidDel="00000000" w:rsidR="00000000" w:rsidRPr="00000000">
              <w:rPr>
                <w:rtl w:val="0"/>
              </w:rPr>
            </w:r>
          </w:p>
        </w:tc>
        <w:tc>
          <w:tcPr/>
          <w:p w:rsidR="00000000" w:rsidDel="00000000" w:rsidP="00000000" w:rsidRDefault="00000000" w:rsidRPr="00000000" w14:paraId="0000012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12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12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2D">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2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12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30">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3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13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13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3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135">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1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Ортега-і-Гасет Х. Бунт мас. – К., 1993.</w:t>
            </w:r>
          </w:p>
          <w:p w:rsidR="00000000" w:rsidDel="00000000" w:rsidP="00000000" w:rsidRDefault="00000000" w:rsidRPr="00000000" w14:paraId="000001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1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Онуфрів С., Квасниця О.  Соціальний психолог Олег Покальчук: «Перше чого треба навчитися – це називати речі своїми іменами» / Режим електроню доступу. - </w:t>
            </w:r>
            <w:hyperlink r:id="rId19">
              <w:r w:rsidDel="00000000" w:rsidR="00000000" w:rsidRPr="00000000">
                <w:rPr>
                  <w:rFonts w:ascii="Times New Roman" w:cs="Times New Roman" w:eastAsia="Times New Roman" w:hAnsi="Times New Roman"/>
                  <w:b w:val="0"/>
                  <w:i w:val="0"/>
                  <w:smallCaps w:val="0"/>
                  <w:strike w:val="0"/>
                  <w:color w:val="000000"/>
                  <w:sz w:val="22"/>
                  <w:szCs w:val="22"/>
                  <w:highlight w:val="white"/>
                  <w:u w:val="single"/>
                  <w:vertAlign w:val="baseline"/>
                  <w:rtl w:val="0"/>
                </w:rPr>
                <w:t xml:space="preserve">http://universum.lviv.ua/previous-site/journal/2015/3/pokal.htm</w:t>
              </w:r>
            </w:hyperlink>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13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13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13E">
            <w:pPr>
              <w:tabs>
                <w:tab w:val="left" w:leader="none" w:pos="284"/>
                <w:tab w:val="left" w:leader="none" w:pos="567"/>
                <w:tab w:val="left" w:leader="none" w:pos="3240"/>
                <w:tab w:val="left" w:leader="none" w:pos="5655"/>
              </w:tabs>
              <w:rPr>
                <w:color w:val="000000"/>
                <w:sz w:val="22"/>
                <w:szCs w:val="22"/>
              </w:rPr>
            </w:pPr>
            <w:r w:rsidDel="00000000" w:rsidR="00000000" w:rsidRPr="00000000">
              <w:rPr>
                <w:sz w:val="22"/>
                <w:szCs w:val="22"/>
                <w:rtl w:val="0"/>
              </w:rPr>
              <w:t xml:space="preserve">( 5</w:t>
            </w:r>
            <w:r w:rsidDel="00000000" w:rsidR="00000000" w:rsidRPr="00000000">
              <w:rPr>
                <w:b w:val="1"/>
                <w:sz w:val="22"/>
                <w:szCs w:val="22"/>
                <w:rtl w:val="0"/>
              </w:rPr>
              <w:t xml:space="preserve"> </w:t>
            </w:r>
            <w:r w:rsidDel="00000000" w:rsidR="00000000" w:rsidRPr="00000000">
              <w:rPr>
                <w:sz w:val="22"/>
                <w:szCs w:val="22"/>
                <w:rtl w:val="0"/>
              </w:rPr>
              <w:t xml:space="preserve">год.</w:t>
            </w:r>
            <w:r w:rsidDel="00000000" w:rsidR="00000000" w:rsidRPr="00000000">
              <w:rPr>
                <w:color w:val="000000"/>
                <w:sz w:val="22"/>
                <w:szCs w:val="22"/>
                <w:rtl w:val="0"/>
              </w:rPr>
              <w:t xml:space="preserve"> самостійної роботи)/</w:t>
            </w:r>
          </w:p>
          <w:p w:rsidR="00000000" w:rsidDel="00000000" w:rsidP="00000000" w:rsidRDefault="00000000" w:rsidRPr="00000000" w14:paraId="0000013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14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тижні</w:t>
            </w:r>
          </w:p>
        </w:tc>
      </w:tr>
      <w:tr>
        <w:trPr>
          <w:cantSplit w:val="0"/>
          <w:trHeight w:val="545" w:hRule="atLeast"/>
          <w:tblHeader w:val="0"/>
        </w:trPr>
        <w:tc>
          <w:tcPr>
            <w:gridSpan w:val="6"/>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 w:val="left" w:leader="none" w:pos="567"/>
              </w:tabs>
              <w:spacing w:after="200" w:before="0" w:line="276" w:lineRule="auto"/>
              <w:ind w:left="927"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Змістовий модуль 2. Теорії та моделі масової комунікації</w:t>
            </w:r>
          </w:p>
          <w:p w:rsidR="00000000" w:rsidDel="00000000" w:rsidP="00000000" w:rsidRDefault="00000000" w:rsidRPr="00000000" w14:paraId="00000142">
            <w:pPr>
              <w:tabs>
                <w:tab w:val="left" w:leader="none" w:pos="284"/>
                <w:tab w:val="left" w:leader="none" w:pos="567"/>
                <w:tab w:val="left" w:leader="none" w:pos="3240"/>
                <w:tab w:val="left" w:leader="none" w:pos="5655"/>
              </w:tabs>
              <w:jc w:val="center"/>
              <w:rPr>
                <w:b w:val="1"/>
                <w:sz w:val="22"/>
                <w:szCs w:val="22"/>
              </w:rPr>
            </w:pPr>
            <w:r w:rsidDel="00000000" w:rsidR="00000000" w:rsidRPr="00000000">
              <w:rPr>
                <w:rtl w:val="0"/>
              </w:rPr>
            </w:r>
          </w:p>
        </w:tc>
      </w:tr>
      <w:tr>
        <w:trPr>
          <w:cantSplit w:val="0"/>
          <w:trHeight w:val="3109" w:hRule="atLeast"/>
          <w:tblHeader w:val="0"/>
        </w:trPr>
        <w:tc>
          <w:tcPr/>
          <w:p w:rsidR="00000000" w:rsidDel="00000000" w:rsidP="00000000" w:rsidRDefault="00000000" w:rsidRPr="00000000" w14:paraId="0000014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10-11</w:t>
            </w:r>
          </w:p>
          <w:p w:rsidR="00000000" w:rsidDel="00000000" w:rsidP="00000000" w:rsidRDefault="00000000" w:rsidRPr="00000000" w14:paraId="0000014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tc>
        <w:tc>
          <w:tcPr/>
          <w:p w:rsidR="00000000" w:rsidDel="00000000" w:rsidP="00000000" w:rsidRDefault="00000000" w:rsidRPr="00000000" w14:paraId="0000014A">
            <w:pPr>
              <w:tabs>
                <w:tab w:val="left" w:leader="none" w:pos="0"/>
              </w:tabs>
              <w:rPr>
                <w:color w:val="000000"/>
                <w:sz w:val="22"/>
                <w:szCs w:val="22"/>
              </w:rPr>
            </w:pPr>
            <w:r w:rsidDel="00000000" w:rsidR="00000000" w:rsidRPr="00000000">
              <w:rPr>
                <w:b w:val="1"/>
                <w:color w:val="000000"/>
                <w:sz w:val="22"/>
                <w:szCs w:val="22"/>
                <w:rtl w:val="0"/>
              </w:rPr>
              <w:t xml:space="preserve">Теорії масової комунікації </w:t>
            </w:r>
            <w:r w:rsidDel="00000000" w:rsidR="00000000" w:rsidRPr="00000000">
              <w:rPr>
                <w:rtl w:val="0"/>
              </w:rPr>
            </w:r>
          </w:p>
          <w:p w:rsidR="00000000" w:rsidDel="00000000" w:rsidP="00000000" w:rsidRDefault="00000000" w:rsidRPr="00000000" w14:paraId="0000014B">
            <w:pPr>
              <w:tabs>
                <w:tab w:val="left" w:leader="none" w:pos="0"/>
              </w:tabs>
              <w:jc w:val="both"/>
              <w:rPr>
                <w:color w:val="000000"/>
                <w:sz w:val="22"/>
                <w:szCs w:val="22"/>
              </w:rPr>
            </w:pPr>
            <w:r w:rsidDel="00000000" w:rsidR="00000000" w:rsidRPr="00000000">
              <w:rPr>
                <w:color w:val="000000"/>
                <w:sz w:val="22"/>
                <w:szCs w:val="22"/>
                <w:rtl w:val="0"/>
              </w:rPr>
              <w:t xml:space="preserve">Теорія стереотипів. Теорія когнітивного дисонансу. Теорія спіралі мовчання Е. Ноель-Нойман. Теорія «порядку дня»  М. МакКомбса та Д. Шоу. Теорія Г. М. МакЛюена. Інформаційна теорія. Франкфуртська школа. Теорія Н. Лумана. Мас-медіа в концепції П. Бурдьє. </w:t>
            </w:r>
          </w:p>
          <w:p w:rsidR="00000000" w:rsidDel="00000000" w:rsidP="00000000" w:rsidRDefault="00000000" w:rsidRPr="00000000" w14:paraId="0000014C">
            <w:pPr>
              <w:rPr>
                <w:sz w:val="22"/>
                <w:szCs w:val="22"/>
              </w:rPr>
            </w:pPr>
            <w:r w:rsidDel="00000000" w:rsidR="00000000" w:rsidRPr="00000000">
              <w:rPr>
                <w:rtl w:val="0"/>
              </w:rPr>
            </w:r>
          </w:p>
        </w:tc>
        <w:tc>
          <w:tcPr/>
          <w:p w:rsidR="00000000" w:rsidDel="00000000" w:rsidP="00000000" w:rsidRDefault="00000000" w:rsidRPr="00000000" w14:paraId="0000014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14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14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5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15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52">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53">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5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15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15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57">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(0,4 год)</w:t>
            </w:r>
          </w:p>
          <w:p w:rsidR="00000000" w:rsidDel="00000000" w:rsidP="00000000" w:rsidRDefault="00000000" w:rsidRPr="00000000" w14:paraId="00000158">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15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15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15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15F">
            <w:pPr>
              <w:tabs>
                <w:tab w:val="left" w:leader="none" w:pos="284"/>
                <w:tab w:val="left" w:leader="none" w:pos="567"/>
                <w:tab w:val="left" w:leader="none" w:pos="3240"/>
                <w:tab w:val="left" w:leader="none" w:pos="5655"/>
              </w:tabs>
              <w:rPr>
                <w:color w:val="000000"/>
                <w:sz w:val="22"/>
                <w:szCs w:val="22"/>
              </w:rPr>
            </w:pPr>
            <w:r w:rsidDel="00000000" w:rsidR="00000000" w:rsidRPr="00000000">
              <w:rPr>
                <w:sz w:val="22"/>
                <w:szCs w:val="22"/>
                <w:rtl w:val="0"/>
              </w:rPr>
              <w:t xml:space="preserve">( 7</w:t>
            </w:r>
            <w:r w:rsidDel="00000000" w:rsidR="00000000" w:rsidRPr="00000000">
              <w:rPr>
                <w:b w:val="1"/>
                <w:sz w:val="22"/>
                <w:szCs w:val="22"/>
                <w:rtl w:val="0"/>
              </w:rPr>
              <w:t xml:space="preserve"> </w:t>
            </w:r>
            <w:r w:rsidDel="00000000" w:rsidR="00000000" w:rsidRPr="00000000">
              <w:rPr>
                <w:sz w:val="22"/>
                <w:szCs w:val="22"/>
                <w:rtl w:val="0"/>
              </w:rPr>
              <w:t xml:space="preserve">год.</w:t>
            </w:r>
            <w:r w:rsidDel="00000000" w:rsidR="00000000" w:rsidRPr="00000000">
              <w:rPr>
                <w:color w:val="000000"/>
                <w:sz w:val="22"/>
                <w:szCs w:val="22"/>
                <w:rtl w:val="0"/>
              </w:rPr>
              <w:t xml:space="preserve"> самостійної роботи)/</w:t>
            </w:r>
          </w:p>
          <w:p w:rsidR="00000000" w:rsidDel="00000000" w:rsidP="00000000" w:rsidRDefault="00000000" w:rsidRPr="00000000" w14:paraId="0000016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16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w:t>
            </w:r>
          </w:p>
          <w:p w:rsidR="00000000" w:rsidDel="00000000" w:rsidP="00000000" w:rsidRDefault="00000000" w:rsidRPr="00000000" w14:paraId="0000016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тижні</w:t>
            </w:r>
          </w:p>
        </w:tc>
      </w:tr>
      <w:tr>
        <w:trPr>
          <w:cantSplit w:val="0"/>
          <w:trHeight w:val="559" w:hRule="atLeast"/>
          <w:tblHeader w:val="0"/>
        </w:trPr>
        <w:tc>
          <w:tcPr/>
          <w:p w:rsidR="00000000" w:rsidDel="00000000" w:rsidP="00000000" w:rsidRDefault="00000000" w:rsidRPr="00000000" w14:paraId="0000016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12-13</w:t>
            </w:r>
          </w:p>
          <w:p w:rsidR="00000000" w:rsidDel="00000000" w:rsidP="00000000" w:rsidRDefault="00000000" w:rsidRPr="00000000" w14:paraId="0000016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tc>
        <w:tc>
          <w:tcPr/>
          <w:p w:rsidR="00000000" w:rsidDel="00000000" w:rsidP="00000000" w:rsidRDefault="00000000" w:rsidRPr="00000000" w14:paraId="00000165">
            <w:pPr>
              <w:tabs>
                <w:tab w:val="left" w:leader="none" w:pos="0"/>
              </w:tabs>
              <w:rPr>
                <w:sz w:val="22"/>
                <w:szCs w:val="22"/>
              </w:rPr>
            </w:pPr>
            <w:r w:rsidDel="00000000" w:rsidR="00000000" w:rsidRPr="00000000">
              <w:rPr>
                <w:b w:val="1"/>
                <w:color w:val="000000"/>
                <w:sz w:val="22"/>
                <w:szCs w:val="22"/>
                <w:rtl w:val="0"/>
              </w:rPr>
              <w:t xml:space="preserve">Моделі масової комунікації </w:t>
            </w:r>
            <w:r w:rsidDel="00000000" w:rsidR="00000000" w:rsidRPr="00000000">
              <w:rPr>
                <w:sz w:val="22"/>
                <w:szCs w:val="22"/>
                <w:rtl w:val="0"/>
              </w:rPr>
              <w:t xml:space="preserve">Модель комунікації Р. Якобсона. Модель комунікації Ю. Лотмана. Модель комунікації С. Вовканича (ДІМ нації – концепція духовно-інформаційної мобільності нації).</w:t>
            </w:r>
          </w:p>
          <w:p w:rsidR="00000000" w:rsidDel="00000000" w:rsidP="00000000" w:rsidRDefault="00000000" w:rsidRPr="00000000" w14:paraId="00000166">
            <w:pPr>
              <w:rPr>
                <w:color w:val="000000"/>
                <w:sz w:val="22"/>
                <w:szCs w:val="22"/>
              </w:rPr>
            </w:pPr>
            <w:r w:rsidDel="00000000" w:rsidR="00000000" w:rsidRPr="00000000">
              <w:rPr>
                <w:color w:val="000000"/>
                <w:sz w:val="22"/>
                <w:szCs w:val="22"/>
                <w:rtl w:val="0"/>
              </w:rPr>
              <w:t xml:space="preserve">Модель Г. Лассуела. Модель У. Шрамма. Модель комунікації К. Шеннона. Соціально-культурологічна модель А. Тудора. Модель Т. Гобана-Класа</w:t>
            </w:r>
          </w:p>
          <w:p w:rsidR="00000000" w:rsidDel="00000000" w:rsidP="00000000" w:rsidRDefault="00000000" w:rsidRPr="00000000" w14:paraId="00000167">
            <w:pPr>
              <w:rPr>
                <w:color w:val="000000"/>
                <w:sz w:val="22"/>
                <w:szCs w:val="22"/>
              </w:rPr>
            </w:pPr>
            <w:r w:rsidDel="00000000" w:rsidR="00000000" w:rsidRPr="00000000">
              <w:rPr>
                <w:rtl w:val="0"/>
              </w:rPr>
            </w:r>
          </w:p>
        </w:tc>
        <w:tc>
          <w:tcPr/>
          <w:p w:rsidR="00000000" w:rsidDel="00000000" w:rsidP="00000000" w:rsidRDefault="00000000" w:rsidRPr="00000000" w14:paraId="0000016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16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16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6B">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6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16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6E">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6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17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17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72">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173">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76" w:lineRule="auto"/>
              <w:ind w:left="4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Вовканич С. Інформація. Інтелект. Нація. – Львів, 1999.</w:t>
            </w:r>
          </w:p>
          <w:p w:rsidR="00000000" w:rsidDel="00000000" w:rsidP="00000000" w:rsidRDefault="00000000" w:rsidRPr="00000000" w14:paraId="0000017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1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4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177">
            <w:pPr>
              <w:tabs>
                <w:tab w:val="left" w:leader="none" w:pos="360"/>
              </w:tabs>
              <w:jc w:val="both"/>
              <w:rPr>
                <w:sz w:val="22"/>
                <w:szCs w:val="22"/>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7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17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17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17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( 5</w:t>
            </w:r>
            <w:r w:rsidDel="00000000" w:rsidR="00000000" w:rsidRPr="00000000">
              <w:rPr>
                <w:b w:val="1"/>
                <w:sz w:val="22"/>
                <w:szCs w:val="22"/>
                <w:rtl w:val="0"/>
              </w:rPr>
              <w:t xml:space="preserve"> </w:t>
            </w:r>
            <w:r w:rsidDel="00000000" w:rsidR="00000000" w:rsidRPr="00000000">
              <w:rPr>
                <w:sz w:val="22"/>
                <w:szCs w:val="22"/>
                <w:rtl w:val="0"/>
              </w:rPr>
              <w:t xml:space="preserve">год.</w:t>
            </w:r>
            <w:r w:rsidDel="00000000" w:rsidR="00000000" w:rsidRPr="00000000">
              <w:rPr>
                <w:color w:val="000000"/>
                <w:sz w:val="22"/>
                <w:szCs w:val="22"/>
                <w:rtl w:val="0"/>
              </w:rPr>
              <w:t xml:space="preserve"> самостійної роботи).</w:t>
            </w:r>
            <w:r w:rsidDel="00000000" w:rsidR="00000000" w:rsidRPr="00000000">
              <w:rPr>
                <w:rtl w:val="0"/>
              </w:rPr>
            </w:r>
          </w:p>
        </w:tc>
        <w:tc>
          <w:tcPr/>
          <w:p w:rsidR="00000000" w:rsidDel="00000000" w:rsidP="00000000" w:rsidRDefault="00000000" w:rsidRPr="00000000" w14:paraId="0000017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w:t>
            </w:r>
          </w:p>
          <w:p w:rsidR="00000000" w:rsidDel="00000000" w:rsidP="00000000" w:rsidRDefault="00000000" w:rsidRPr="00000000" w14:paraId="0000017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тижні</w:t>
            </w:r>
          </w:p>
        </w:tc>
      </w:tr>
      <w:tr>
        <w:trPr>
          <w:cantSplit w:val="0"/>
          <w:trHeight w:val="560" w:hRule="atLeast"/>
          <w:tblHeader w:val="0"/>
        </w:trPr>
        <w:tc>
          <w:tcPr/>
          <w:p w:rsidR="00000000" w:rsidDel="00000000" w:rsidP="00000000" w:rsidRDefault="00000000" w:rsidRPr="00000000" w14:paraId="0000017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14-15</w:t>
            </w:r>
          </w:p>
          <w:p w:rsidR="00000000" w:rsidDel="00000000" w:rsidP="00000000" w:rsidRDefault="00000000" w:rsidRPr="00000000" w14:paraId="0000018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tc>
        <w:tc>
          <w:tcPr/>
          <w:p w:rsidR="00000000" w:rsidDel="00000000" w:rsidP="00000000" w:rsidRDefault="00000000" w:rsidRPr="00000000" w14:paraId="00000181">
            <w:pPr>
              <w:tabs>
                <w:tab w:val="left" w:leader="none" w:pos="0"/>
              </w:tabs>
              <w:rPr>
                <w:color w:val="000000"/>
                <w:sz w:val="22"/>
                <w:szCs w:val="22"/>
              </w:rPr>
            </w:pPr>
            <w:r w:rsidDel="00000000" w:rsidR="00000000" w:rsidRPr="00000000">
              <w:rPr>
                <w:b w:val="1"/>
                <w:color w:val="000000"/>
                <w:sz w:val="22"/>
                <w:szCs w:val="22"/>
                <w:rtl w:val="0"/>
              </w:rPr>
              <w:t xml:space="preserve">Ефекти масової комунікації </w:t>
            </w:r>
            <w:r w:rsidDel="00000000" w:rsidR="00000000" w:rsidRPr="00000000">
              <w:rPr>
                <w:rtl w:val="0"/>
              </w:rPr>
            </w:r>
          </w:p>
          <w:p w:rsidR="00000000" w:rsidDel="00000000" w:rsidP="00000000" w:rsidRDefault="00000000" w:rsidRPr="00000000" w14:paraId="00000182">
            <w:pPr>
              <w:tabs>
                <w:tab w:val="left" w:leader="none" w:pos="0"/>
              </w:tabs>
              <w:rPr>
                <w:color w:val="000000"/>
                <w:sz w:val="22"/>
                <w:szCs w:val="22"/>
              </w:rPr>
            </w:pPr>
            <w:r w:rsidDel="00000000" w:rsidR="00000000" w:rsidRPr="00000000">
              <w:rPr>
                <w:color w:val="000000"/>
                <w:sz w:val="22"/>
                <w:szCs w:val="22"/>
                <w:rtl w:val="0"/>
              </w:rPr>
              <w:t xml:space="preserve">Вплив мас-медіа на аудиторію. Ефект як наслідок процесу комунікації. Ефекти трансляції медіа-інформації («реальності», «стадності», «бумеранга», «відчуження». «тасування карт», «аксіоматичних доказів», «запізнілої реакції»). Теорія магічної кулі. Теорія шприца. Теорія культивації Дж. Гербнера. Концепція К. Ховленда щодо ефектів масової комунікації. Концепція В. Шульца («стимул-реакція», «нові орієнтації»). Концепція медіа-ефектів У. МакГуайра. Теорія парасоціальної взаємодії Д, Хортона і Р. Воля. </w:t>
            </w:r>
          </w:p>
          <w:p w:rsidR="00000000" w:rsidDel="00000000" w:rsidP="00000000" w:rsidRDefault="00000000" w:rsidRPr="00000000" w14:paraId="00000183">
            <w:pPr>
              <w:tabs>
                <w:tab w:val="left" w:leader="none" w:pos="0"/>
              </w:tabs>
              <w:rPr>
                <w:b w:val="1"/>
                <w:color w:val="000000"/>
                <w:sz w:val="22"/>
                <w:szCs w:val="22"/>
              </w:rPr>
            </w:pPr>
            <w:r w:rsidDel="00000000" w:rsidR="00000000" w:rsidRPr="00000000">
              <w:rPr>
                <w:rtl w:val="0"/>
              </w:rPr>
            </w:r>
          </w:p>
        </w:tc>
        <w:tc>
          <w:tcPr/>
          <w:p w:rsidR="00000000" w:rsidDel="00000000" w:rsidP="00000000" w:rsidRDefault="00000000" w:rsidRPr="00000000" w14:paraId="0000018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18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18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87">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8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18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4 год</w:t>
            </w:r>
          </w:p>
          <w:p w:rsidR="00000000" w:rsidDel="00000000" w:rsidP="00000000" w:rsidRDefault="00000000" w:rsidRPr="00000000" w14:paraId="0000018A">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8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18C">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18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8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18F">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Квіт С. Масові комунікації. – К., 2008.</w:t>
            </w:r>
          </w:p>
          <w:p w:rsidR="00000000" w:rsidDel="00000000" w:rsidP="00000000" w:rsidRDefault="00000000" w:rsidRPr="00000000" w14:paraId="000001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Різун В. Теорія масової комунікації. – К., 2008.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9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19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19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196">
            <w:pPr>
              <w:tabs>
                <w:tab w:val="left" w:leader="none" w:pos="284"/>
                <w:tab w:val="left" w:leader="none" w:pos="567"/>
                <w:tab w:val="left" w:leader="none" w:pos="3240"/>
                <w:tab w:val="left" w:leader="none" w:pos="5655"/>
              </w:tabs>
              <w:rPr>
                <w:color w:val="000000"/>
                <w:sz w:val="22"/>
                <w:szCs w:val="22"/>
              </w:rPr>
            </w:pPr>
            <w:r w:rsidDel="00000000" w:rsidR="00000000" w:rsidRPr="00000000">
              <w:rPr>
                <w:sz w:val="22"/>
                <w:szCs w:val="22"/>
                <w:rtl w:val="0"/>
              </w:rPr>
              <w:t xml:space="preserve">( 3</w:t>
            </w:r>
            <w:r w:rsidDel="00000000" w:rsidR="00000000" w:rsidRPr="00000000">
              <w:rPr>
                <w:b w:val="1"/>
                <w:sz w:val="22"/>
                <w:szCs w:val="22"/>
                <w:rtl w:val="0"/>
              </w:rPr>
              <w:t xml:space="preserve"> </w:t>
            </w:r>
            <w:r w:rsidDel="00000000" w:rsidR="00000000" w:rsidRPr="00000000">
              <w:rPr>
                <w:sz w:val="22"/>
                <w:szCs w:val="22"/>
                <w:rtl w:val="0"/>
              </w:rPr>
              <w:t xml:space="preserve">год.</w:t>
            </w:r>
            <w:r w:rsidDel="00000000" w:rsidR="00000000" w:rsidRPr="00000000">
              <w:rPr>
                <w:color w:val="000000"/>
                <w:sz w:val="22"/>
                <w:szCs w:val="22"/>
                <w:rtl w:val="0"/>
              </w:rPr>
              <w:t xml:space="preserve"> самостійної роботи)/</w:t>
            </w:r>
          </w:p>
          <w:p w:rsidR="00000000" w:rsidDel="00000000" w:rsidP="00000000" w:rsidRDefault="00000000" w:rsidRPr="00000000" w14:paraId="00000197">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(10</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p>
        </w:tc>
        <w:tc>
          <w:tcPr/>
          <w:p w:rsidR="00000000" w:rsidDel="00000000" w:rsidP="00000000" w:rsidRDefault="00000000" w:rsidRPr="00000000" w14:paraId="00000198">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жижні</w:t>
            </w:r>
          </w:p>
        </w:tc>
      </w:tr>
      <w:tr>
        <w:trPr>
          <w:cantSplit w:val="0"/>
          <w:trHeight w:val="2705" w:hRule="atLeast"/>
          <w:tblHeader w:val="0"/>
        </w:trPr>
        <w:tc>
          <w:tcPr/>
          <w:p w:rsidR="00000000" w:rsidDel="00000000" w:rsidP="00000000" w:rsidRDefault="00000000" w:rsidRPr="00000000" w14:paraId="0000019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16</w:t>
            </w:r>
          </w:p>
          <w:p w:rsidR="00000000" w:rsidDel="00000000" w:rsidP="00000000" w:rsidRDefault="00000000" w:rsidRPr="00000000" w14:paraId="0000019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tc>
        <w:tc>
          <w:tcPr/>
          <w:p w:rsidR="00000000" w:rsidDel="00000000" w:rsidP="00000000" w:rsidRDefault="00000000" w:rsidRPr="00000000" w14:paraId="0000019B">
            <w:pPr>
              <w:tabs>
                <w:tab w:val="left" w:leader="none" w:pos="0"/>
              </w:tabs>
              <w:rPr>
                <w:color w:val="000000"/>
                <w:sz w:val="22"/>
                <w:szCs w:val="22"/>
              </w:rPr>
            </w:pPr>
            <w:r w:rsidDel="00000000" w:rsidR="00000000" w:rsidRPr="00000000">
              <w:rPr>
                <w:b w:val="1"/>
                <w:color w:val="000000"/>
                <w:sz w:val="22"/>
                <w:szCs w:val="22"/>
                <w:rtl w:val="0"/>
              </w:rPr>
              <w:t xml:space="preserve">Міжкультурна комунікація </w:t>
            </w:r>
            <w:r w:rsidDel="00000000" w:rsidR="00000000" w:rsidRPr="00000000">
              <w:rPr>
                <w:rtl w:val="0"/>
              </w:rPr>
            </w:r>
          </w:p>
          <w:p w:rsidR="00000000" w:rsidDel="00000000" w:rsidP="00000000" w:rsidRDefault="00000000" w:rsidRPr="00000000" w14:paraId="0000019C">
            <w:pPr>
              <w:rPr>
                <w:color w:val="000000"/>
                <w:sz w:val="22"/>
                <w:szCs w:val="22"/>
              </w:rPr>
            </w:pPr>
            <w:r w:rsidDel="00000000" w:rsidR="00000000" w:rsidRPr="00000000">
              <w:rPr>
                <w:color w:val="000000"/>
                <w:sz w:val="22"/>
                <w:szCs w:val="22"/>
                <w:rtl w:val="0"/>
              </w:rPr>
              <w:t xml:space="preserve">Теорія мовленнєвої акомодації Х. Гейсла. Теорія «обличчя» в переговорах С. Тунг-Туми. Теорія мовленнєвих кодів Дж. Філіпсена.</w:t>
            </w:r>
          </w:p>
        </w:tc>
        <w:tc>
          <w:tcPr/>
          <w:p w:rsidR="00000000" w:rsidDel="00000000" w:rsidP="00000000" w:rsidRDefault="00000000" w:rsidRPr="00000000" w14:paraId="0000019D">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Очна</w:t>
            </w:r>
          </w:p>
          <w:p w:rsidR="00000000" w:rsidDel="00000000" w:rsidP="00000000" w:rsidRDefault="00000000" w:rsidRPr="00000000" w14:paraId="0000019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 </w:t>
            </w:r>
          </w:p>
          <w:p w:rsidR="00000000" w:rsidDel="00000000" w:rsidP="00000000" w:rsidRDefault="00000000" w:rsidRPr="00000000" w14:paraId="0000019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A0">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w:t>
            </w:r>
          </w:p>
          <w:p w:rsidR="00000000" w:rsidDel="00000000" w:rsidP="00000000" w:rsidRDefault="00000000" w:rsidRPr="00000000" w14:paraId="000001A1">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A2">
            <w:pPr>
              <w:tabs>
                <w:tab w:val="left" w:leader="none" w:pos="284"/>
                <w:tab w:val="left" w:leader="none" w:pos="567"/>
                <w:tab w:val="left" w:leader="none" w:pos="3240"/>
                <w:tab w:val="left" w:leader="none" w:pos="5655"/>
              </w:tabs>
              <w:rPr>
                <w:sz w:val="22"/>
                <w:szCs w:val="22"/>
              </w:rPr>
            </w:pPr>
            <w:r w:rsidDel="00000000" w:rsidR="00000000" w:rsidRPr="00000000">
              <w:rPr>
                <w:rtl w:val="0"/>
              </w:rPr>
            </w:r>
          </w:p>
          <w:p w:rsidR="00000000" w:rsidDel="00000000" w:rsidP="00000000" w:rsidRDefault="00000000" w:rsidRPr="00000000" w14:paraId="000001A3">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Заочна</w:t>
            </w:r>
          </w:p>
          <w:p w:rsidR="00000000" w:rsidDel="00000000" w:rsidP="00000000" w:rsidRDefault="00000000" w:rsidRPr="00000000" w14:paraId="000001A4">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Лекція</w:t>
            </w:r>
          </w:p>
          <w:p w:rsidR="00000000" w:rsidDel="00000000" w:rsidP="00000000" w:rsidRDefault="00000000" w:rsidRPr="00000000" w14:paraId="000001A5">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(2 год)</w:t>
            </w:r>
          </w:p>
          <w:p w:rsidR="00000000" w:rsidDel="00000000" w:rsidP="00000000" w:rsidRDefault="00000000" w:rsidRPr="00000000" w14:paraId="000001A6">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Практичне (0,2 год)</w:t>
            </w:r>
          </w:p>
          <w:p w:rsidR="00000000" w:rsidDel="00000000" w:rsidP="00000000" w:rsidRDefault="00000000" w:rsidRPr="00000000" w14:paraId="000001A7">
            <w:pPr>
              <w:tabs>
                <w:tab w:val="left" w:leader="none" w:pos="284"/>
                <w:tab w:val="left" w:leader="none" w:pos="567"/>
                <w:tab w:val="left" w:leader="none" w:pos="3240"/>
                <w:tab w:val="left" w:leader="none" w:pos="5655"/>
              </w:tabs>
              <w:rPr>
                <w:sz w:val="22"/>
                <w:szCs w:val="22"/>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21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Манакін В. Мова і міжкультурна комунікація. – К., 2012. </w:t>
            </w:r>
          </w:p>
        </w:tc>
        <w:tc>
          <w:tcPr/>
          <w:p w:rsidR="00000000" w:rsidDel="00000000" w:rsidP="00000000" w:rsidRDefault="00000000" w:rsidRPr="00000000" w14:paraId="000001A9">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Опрацювати лекційний</w:t>
            </w:r>
          </w:p>
          <w:p w:rsidR="00000000" w:rsidDel="00000000" w:rsidP="00000000" w:rsidRDefault="00000000" w:rsidRPr="00000000" w14:paraId="000001AA">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матеріал і рекомендовану</w:t>
            </w:r>
          </w:p>
          <w:p w:rsidR="00000000" w:rsidDel="00000000" w:rsidP="00000000" w:rsidRDefault="00000000" w:rsidRPr="00000000" w14:paraId="000001AB">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літературу.</w:t>
            </w:r>
          </w:p>
          <w:p w:rsidR="00000000" w:rsidDel="00000000" w:rsidP="00000000" w:rsidRDefault="00000000" w:rsidRPr="00000000" w14:paraId="000001AC">
            <w:pPr>
              <w:tabs>
                <w:tab w:val="left" w:leader="none" w:pos="284"/>
                <w:tab w:val="left" w:leader="none" w:pos="567"/>
                <w:tab w:val="left" w:leader="none" w:pos="3240"/>
                <w:tab w:val="left" w:leader="none" w:pos="5655"/>
              </w:tabs>
              <w:rPr>
                <w:color w:val="000000"/>
                <w:sz w:val="22"/>
                <w:szCs w:val="22"/>
              </w:rPr>
            </w:pPr>
            <w:r w:rsidDel="00000000" w:rsidR="00000000" w:rsidRPr="00000000">
              <w:rPr>
                <w:sz w:val="22"/>
                <w:szCs w:val="22"/>
                <w:rtl w:val="0"/>
              </w:rPr>
              <w:t xml:space="preserve">( 2</w:t>
            </w:r>
            <w:r w:rsidDel="00000000" w:rsidR="00000000" w:rsidRPr="00000000">
              <w:rPr>
                <w:b w:val="1"/>
                <w:sz w:val="22"/>
                <w:szCs w:val="22"/>
                <w:rtl w:val="0"/>
              </w:rPr>
              <w:t xml:space="preserve"> </w:t>
            </w:r>
            <w:r w:rsidDel="00000000" w:rsidR="00000000" w:rsidRPr="00000000">
              <w:rPr>
                <w:sz w:val="22"/>
                <w:szCs w:val="22"/>
                <w:rtl w:val="0"/>
              </w:rPr>
              <w:t xml:space="preserve">год.</w:t>
            </w:r>
            <w:r w:rsidDel="00000000" w:rsidR="00000000" w:rsidRPr="00000000">
              <w:rPr>
                <w:color w:val="000000"/>
                <w:sz w:val="22"/>
                <w:szCs w:val="22"/>
                <w:rtl w:val="0"/>
              </w:rPr>
              <w:t xml:space="preserve"> самостійної роботи)/</w:t>
            </w:r>
          </w:p>
          <w:p w:rsidR="00000000" w:rsidDel="00000000" w:rsidP="00000000" w:rsidRDefault="00000000" w:rsidRPr="00000000" w14:paraId="000001AD">
            <w:pPr>
              <w:tabs>
                <w:tab w:val="left" w:leader="none" w:pos="284"/>
                <w:tab w:val="left" w:leader="none" w:pos="567"/>
                <w:tab w:val="left" w:leader="none" w:pos="3240"/>
                <w:tab w:val="left" w:leader="none" w:pos="5655"/>
              </w:tabs>
              <w:rPr>
                <w:sz w:val="22"/>
                <w:szCs w:val="22"/>
                <w:highlight w:val="yellow"/>
              </w:rPr>
            </w:pPr>
            <w:r w:rsidDel="00000000" w:rsidR="00000000" w:rsidRPr="00000000">
              <w:rPr>
                <w:sz w:val="22"/>
                <w:szCs w:val="22"/>
                <w:rtl w:val="0"/>
              </w:rPr>
              <w:t xml:space="preserve">(10</w:t>
            </w:r>
            <w:r w:rsidDel="00000000" w:rsidR="00000000" w:rsidRPr="00000000">
              <w:rPr>
                <w:b w:val="1"/>
                <w:sz w:val="22"/>
                <w:szCs w:val="22"/>
                <w:rtl w:val="0"/>
              </w:rPr>
              <w:t xml:space="preserve"> </w:t>
            </w:r>
            <w:r w:rsidDel="00000000" w:rsidR="00000000" w:rsidRPr="00000000">
              <w:rPr>
                <w:sz w:val="22"/>
                <w:szCs w:val="22"/>
                <w:rtl w:val="0"/>
              </w:rPr>
              <w:t xml:space="preserve">год. самостійної роботи – заочна форма).</w:t>
            </w:r>
            <w:r w:rsidDel="00000000" w:rsidR="00000000" w:rsidRPr="00000000">
              <w:rPr>
                <w:rtl w:val="0"/>
              </w:rPr>
            </w:r>
          </w:p>
        </w:tc>
        <w:tc>
          <w:tcPr/>
          <w:p w:rsidR="00000000" w:rsidDel="00000000" w:rsidP="00000000" w:rsidRDefault="00000000" w:rsidRPr="00000000" w14:paraId="000001AE">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1</w:t>
            </w:r>
          </w:p>
          <w:p w:rsidR="00000000" w:rsidDel="00000000" w:rsidP="00000000" w:rsidRDefault="00000000" w:rsidRPr="00000000" w14:paraId="000001AF">
            <w:pPr>
              <w:tabs>
                <w:tab w:val="left" w:leader="none" w:pos="284"/>
                <w:tab w:val="left" w:leader="none" w:pos="567"/>
                <w:tab w:val="left" w:leader="none" w:pos="3240"/>
                <w:tab w:val="left" w:leader="none" w:pos="5655"/>
              </w:tabs>
              <w:rPr>
                <w:sz w:val="22"/>
                <w:szCs w:val="22"/>
              </w:rPr>
            </w:pPr>
            <w:r w:rsidDel="00000000" w:rsidR="00000000" w:rsidRPr="00000000">
              <w:rPr>
                <w:sz w:val="22"/>
                <w:szCs w:val="22"/>
                <w:rtl w:val="0"/>
              </w:rPr>
              <w:t xml:space="preserve">тиждень</w:t>
            </w:r>
          </w:p>
        </w:tc>
      </w:tr>
    </w:tbl>
    <w:p w:rsidR="00000000" w:rsidDel="00000000" w:rsidP="00000000" w:rsidRDefault="00000000" w:rsidRPr="00000000" w14:paraId="000001B0">
      <w:pPr>
        <w:tabs>
          <w:tab w:val="left" w:leader="none" w:pos="284"/>
          <w:tab w:val="left" w:leader="none" w:pos="567"/>
          <w:tab w:val="left" w:leader="none" w:pos="3240"/>
          <w:tab w:val="left" w:leader="none" w:pos="5655"/>
        </w:tabs>
        <w:ind w:hanging="567"/>
        <w:jc w:val="right"/>
        <w:rPr>
          <w:sz w:val="22"/>
          <w:szCs w:val="22"/>
        </w:rPr>
      </w:pPr>
      <w:bookmarkStart w:colFirst="0" w:colLast="0" w:name="_heading=h.gjdgxs" w:id="0"/>
      <w:bookmarkEnd w:id="0"/>
      <w:r w:rsidDel="00000000" w:rsidR="00000000" w:rsidRPr="00000000">
        <w:rPr>
          <w:b w:val="1"/>
          <w:sz w:val="22"/>
          <w:szCs w:val="22"/>
          <w:rtl w:val="0"/>
        </w:rPr>
        <w:t xml:space="preserve">Підготувала доцент О. Ю. Квасниця</w:t>
      </w:r>
      <w:r w:rsidDel="00000000" w:rsidR="00000000" w:rsidRPr="00000000">
        <w:rPr>
          <w:rtl w:val="0"/>
        </w:rPr>
      </w:r>
    </w:p>
    <w:p w:rsidR="00000000" w:rsidDel="00000000" w:rsidP="00000000" w:rsidRDefault="00000000" w:rsidRPr="00000000" w14:paraId="000001B1">
      <w:pPr>
        <w:rPr>
          <w:sz w:val="22"/>
          <w:szCs w:val="22"/>
        </w:rPr>
      </w:pPr>
      <w:r w:rsidDel="00000000" w:rsidR="00000000" w:rsidRPr="00000000">
        <w:rPr>
          <w:rtl w:val="0"/>
        </w:rPr>
      </w:r>
    </w:p>
    <w:p w:rsidR="00000000" w:rsidDel="00000000" w:rsidP="00000000" w:rsidRDefault="00000000" w:rsidRPr="00000000" w14:paraId="000001B2">
      <w:pPr>
        <w:rPr>
          <w:sz w:val="22"/>
          <w:szCs w:val="22"/>
        </w:rPr>
      </w:pPr>
      <w:r w:rsidDel="00000000" w:rsidR="00000000" w:rsidRPr="00000000">
        <w:rPr>
          <w:rtl w:val="0"/>
        </w:rPr>
      </w:r>
    </w:p>
    <w:sectPr>
      <w:footerReference r:id="rId20" w:type="default"/>
      <w:pgSz w:h="16838" w:w="11906" w:orient="portrait"/>
      <w:pgMar w:bottom="907" w:top="907" w:left="1134"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5">
    <w:lvl w:ilvl="0">
      <w:start w:val="1"/>
      <w:numFmt w:val="decimal"/>
      <w:lvlText w:val="%1."/>
      <w:lvlJc w:val="left"/>
      <w:pPr>
        <w:ind w:left="1210" w:hanging="360"/>
      </w:pPr>
      <w:rPr>
        <w:color w:val="000000"/>
      </w:rPr>
    </w:lvl>
    <w:lvl w:ilvl="1">
      <w:start w:val="1"/>
      <w:numFmt w:val="lowerLetter"/>
      <w:lvlText w:val="%2."/>
      <w:lvlJc w:val="left"/>
      <w:pPr>
        <w:ind w:left="1930" w:hanging="360"/>
      </w:pPr>
      <w:rPr/>
    </w:lvl>
    <w:lvl w:ilvl="2">
      <w:start w:val="1"/>
      <w:numFmt w:val="lowerRoman"/>
      <w:lvlText w:val="%3."/>
      <w:lvlJc w:val="right"/>
      <w:pPr>
        <w:ind w:left="2650" w:hanging="180"/>
      </w:pPr>
      <w:rPr/>
    </w:lvl>
    <w:lvl w:ilvl="3">
      <w:start w:val="1"/>
      <w:numFmt w:val="decimal"/>
      <w:lvlText w:val="%4."/>
      <w:lvlJc w:val="left"/>
      <w:pPr>
        <w:ind w:left="3370" w:hanging="360"/>
      </w:pPr>
      <w:rPr/>
    </w:lvl>
    <w:lvl w:ilvl="4">
      <w:start w:val="1"/>
      <w:numFmt w:val="lowerLetter"/>
      <w:lvlText w:val="%5."/>
      <w:lvlJc w:val="left"/>
      <w:pPr>
        <w:ind w:left="4090" w:hanging="360"/>
      </w:pPr>
      <w:rPr/>
    </w:lvl>
    <w:lvl w:ilvl="5">
      <w:start w:val="1"/>
      <w:numFmt w:val="lowerRoman"/>
      <w:lvlText w:val="%6."/>
      <w:lvlJc w:val="right"/>
      <w:pPr>
        <w:ind w:left="4810" w:hanging="180"/>
      </w:pPr>
      <w:rPr/>
    </w:lvl>
    <w:lvl w:ilvl="6">
      <w:start w:val="1"/>
      <w:numFmt w:val="decimal"/>
      <w:lvlText w:val="%7."/>
      <w:lvlJc w:val="left"/>
      <w:pPr>
        <w:ind w:left="5530" w:hanging="360"/>
      </w:pPr>
      <w:rPr/>
    </w:lvl>
    <w:lvl w:ilvl="7">
      <w:start w:val="1"/>
      <w:numFmt w:val="lowerLetter"/>
      <w:lvlText w:val="%8."/>
      <w:lvlJc w:val="left"/>
      <w:pPr>
        <w:ind w:left="6250" w:hanging="360"/>
      </w:pPr>
      <w:rPr/>
    </w:lvl>
    <w:lvl w:ilvl="8">
      <w:start w:val="1"/>
      <w:numFmt w:val="lowerRoman"/>
      <w:lvlText w:val="%9."/>
      <w:lvlJc w:val="right"/>
      <w:pPr>
        <w:ind w:left="697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3735B"/>
    <w:pPr>
      <w:spacing w:after="0" w:line="240" w:lineRule="auto"/>
    </w:pPr>
    <w:rPr>
      <w:rFonts w:ascii="Times New Roman" w:cs="Times New Roman" w:eastAsia="Times New Roman" w:hAnsi="Times New Roman"/>
      <w:color w:val="000000"/>
      <w:sz w:val="24"/>
      <w:szCs w:val="24"/>
      <w:lang w:val="en-US"/>
    </w:rPr>
  </w:style>
  <w:style w:type="paragraph" w:styleId="1">
    <w:name w:val="heading 1"/>
    <w:basedOn w:val="a"/>
    <w:link w:val="10"/>
    <w:uiPriority w:val="9"/>
    <w:qFormat w:val="1"/>
    <w:rsid w:val="00A3735B"/>
    <w:pPr>
      <w:spacing w:after="100" w:afterAutospacing="1" w:before="100" w:beforeAutospacing="1"/>
      <w:outlineLvl w:val="0"/>
    </w:pPr>
    <w:rPr>
      <w:b w:val="1"/>
      <w:bCs w:val="1"/>
      <w:kern w:val="36"/>
      <w:sz w:val="48"/>
      <w:szCs w:val="48"/>
      <w:lang w:eastAsia="ru-RU"/>
    </w:rPr>
  </w:style>
  <w:style w:type="paragraph" w:styleId="4">
    <w:name w:val="heading 4"/>
    <w:basedOn w:val="a"/>
    <w:next w:val="a"/>
    <w:link w:val="40"/>
    <w:uiPriority w:val="9"/>
    <w:semiHidden w:val="1"/>
    <w:unhideWhenUsed w:val="1"/>
    <w:qFormat w:val="1"/>
    <w:rsid w:val="003E7231"/>
    <w:pPr>
      <w:keepNext w:val="1"/>
      <w:keepLines w:val="1"/>
      <w:spacing w:before="40"/>
      <w:outlineLvl w:val="3"/>
    </w:pPr>
    <w:rPr>
      <w:rFonts w:asciiTheme="majorHAnsi" w:cstheme="majorBidi" w:eastAsiaTheme="majorEastAsia" w:hAnsiTheme="majorHAnsi"/>
      <w:i w:val="1"/>
      <w:iCs w:val="1"/>
      <w:color w:val="2e74b5" w:themeColor="accent1" w:themeShade="0000BF"/>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A3735B"/>
    <w:rPr>
      <w:rFonts w:ascii="Times New Roman" w:cs="Times New Roman" w:eastAsia="Times New Roman" w:hAnsi="Times New Roman"/>
      <w:b w:val="1"/>
      <w:bCs w:val="1"/>
      <w:color w:val="000000"/>
      <w:kern w:val="36"/>
      <w:sz w:val="48"/>
      <w:szCs w:val="48"/>
      <w:lang w:eastAsia="ru-RU" w:val="en-US"/>
    </w:rPr>
  </w:style>
  <w:style w:type="character" w:styleId="a3">
    <w:name w:val="Strong"/>
    <w:basedOn w:val="a0"/>
    <w:uiPriority w:val="22"/>
    <w:qFormat w:val="1"/>
    <w:rsid w:val="00A3735B"/>
    <w:rPr>
      <w:b w:val="1"/>
      <w:bCs w:val="1"/>
    </w:rPr>
  </w:style>
  <w:style w:type="paragraph" w:styleId="a4">
    <w:name w:val="No Spacing"/>
    <w:uiPriority w:val="1"/>
    <w:qFormat w:val="1"/>
    <w:rsid w:val="00A3735B"/>
    <w:pPr>
      <w:spacing w:after="0" w:line="240" w:lineRule="auto"/>
    </w:pPr>
    <w:rPr>
      <w:lang w:val="ru-RU"/>
    </w:rPr>
  </w:style>
  <w:style w:type="paragraph" w:styleId="a5">
    <w:name w:val="List Paragraph"/>
    <w:basedOn w:val="a"/>
    <w:uiPriority w:val="34"/>
    <w:qFormat w:val="1"/>
    <w:rsid w:val="00A3735B"/>
    <w:pPr>
      <w:spacing w:after="200" w:line="276" w:lineRule="auto"/>
      <w:ind w:left="720"/>
      <w:contextualSpacing w:val="1"/>
    </w:pPr>
    <w:rPr>
      <w:rFonts w:ascii="Calibri" w:cs="Calibri" w:hAnsi="Calibri"/>
      <w:sz w:val="22"/>
      <w:szCs w:val="22"/>
      <w:lang w:val="tr-TR"/>
    </w:rPr>
  </w:style>
  <w:style w:type="character" w:styleId="a6">
    <w:name w:val="Hyperlink"/>
    <w:basedOn w:val="a0"/>
    <w:uiPriority w:val="99"/>
    <w:unhideWhenUsed w:val="1"/>
    <w:rsid w:val="00A3735B"/>
    <w:rPr>
      <w:rFonts w:cs="Times New Roman"/>
      <w:color w:val="0563c1" w:themeColor="hyperlink"/>
      <w:u w:val="single"/>
    </w:rPr>
  </w:style>
  <w:style w:type="paragraph" w:styleId="a7">
    <w:name w:val="footer"/>
    <w:basedOn w:val="a"/>
    <w:link w:val="a8"/>
    <w:uiPriority w:val="99"/>
    <w:rsid w:val="00A3735B"/>
    <w:pPr>
      <w:tabs>
        <w:tab w:val="center" w:pos="4677"/>
        <w:tab w:val="right" w:pos="9355"/>
      </w:tabs>
    </w:pPr>
    <w:rPr>
      <w:color w:val="auto"/>
      <w:szCs w:val="20"/>
      <w:lang w:eastAsia="ru-RU" w:val="ru-RU"/>
    </w:rPr>
  </w:style>
  <w:style w:type="character" w:styleId="a8" w:customStyle="1">
    <w:name w:val="Нижній колонтитул Знак"/>
    <w:basedOn w:val="a0"/>
    <w:link w:val="a7"/>
    <w:uiPriority w:val="99"/>
    <w:rsid w:val="00A3735B"/>
    <w:rPr>
      <w:rFonts w:ascii="Times New Roman" w:cs="Times New Roman" w:eastAsia="Times New Roman" w:hAnsi="Times New Roman"/>
      <w:sz w:val="24"/>
      <w:szCs w:val="20"/>
      <w:lang w:eastAsia="ru-RU" w:val="ru-RU"/>
    </w:rPr>
  </w:style>
  <w:style w:type="paragraph" w:styleId="a9">
    <w:name w:val="Normal (Web)"/>
    <w:basedOn w:val="a"/>
    <w:uiPriority w:val="99"/>
    <w:rsid w:val="00A3735B"/>
    <w:pPr>
      <w:spacing w:after="100" w:afterAutospacing="1" w:before="100" w:beforeAutospacing="1"/>
    </w:pPr>
    <w:rPr>
      <w:color w:val="auto"/>
      <w:lang w:eastAsia="ru-RU" w:val="ru-RU"/>
    </w:rPr>
  </w:style>
  <w:style w:type="paragraph" w:styleId="aa">
    <w:name w:val="Body Text Indent"/>
    <w:basedOn w:val="a"/>
    <w:link w:val="ab"/>
    <w:rsid w:val="00A3735B"/>
    <w:pPr>
      <w:spacing w:after="120"/>
      <w:ind w:left="283"/>
    </w:pPr>
    <w:rPr>
      <w:color w:val="auto"/>
      <w:sz w:val="28"/>
      <w:lang w:eastAsia="ru-RU" w:val="ru-RU"/>
    </w:rPr>
  </w:style>
  <w:style w:type="character" w:styleId="ab" w:customStyle="1">
    <w:name w:val="Основний текст з відступом Знак"/>
    <w:basedOn w:val="a0"/>
    <w:link w:val="aa"/>
    <w:rsid w:val="00A3735B"/>
    <w:rPr>
      <w:rFonts w:ascii="Times New Roman" w:cs="Times New Roman" w:eastAsia="Times New Roman" w:hAnsi="Times New Roman"/>
      <w:sz w:val="28"/>
      <w:szCs w:val="24"/>
      <w:lang w:eastAsia="ru-RU" w:val="ru-RU"/>
    </w:rPr>
  </w:style>
  <w:style w:type="table" w:styleId="ac">
    <w:name w:val="Table Grid"/>
    <w:basedOn w:val="a1"/>
    <w:uiPriority w:val="59"/>
    <w:rsid w:val="00A3735B"/>
    <w:pPr>
      <w:spacing w:after="0" w:line="240" w:lineRule="auto"/>
    </w:pPr>
    <w:rPr>
      <w:lang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itation" w:customStyle="1">
    <w:name w:val="citation"/>
    <w:basedOn w:val="a0"/>
    <w:rsid w:val="00A3735B"/>
  </w:style>
  <w:style w:type="paragraph" w:styleId="ad">
    <w:name w:val="Body Text"/>
    <w:basedOn w:val="a"/>
    <w:link w:val="ae"/>
    <w:uiPriority w:val="99"/>
    <w:unhideWhenUsed w:val="1"/>
    <w:rsid w:val="00EF3209"/>
    <w:pPr>
      <w:spacing w:after="120"/>
    </w:pPr>
  </w:style>
  <w:style w:type="character" w:styleId="ae" w:customStyle="1">
    <w:name w:val="Основний текст Знак"/>
    <w:basedOn w:val="a0"/>
    <w:link w:val="ad"/>
    <w:uiPriority w:val="99"/>
    <w:rsid w:val="00EF3209"/>
    <w:rPr>
      <w:rFonts w:ascii="Times New Roman" w:cs="Times New Roman" w:eastAsia="Times New Roman" w:hAnsi="Times New Roman"/>
      <w:color w:val="000000"/>
      <w:sz w:val="24"/>
      <w:szCs w:val="24"/>
      <w:lang w:val="en-US"/>
    </w:rPr>
  </w:style>
  <w:style w:type="character" w:styleId="40" w:customStyle="1">
    <w:name w:val="Заголовок 4 Знак"/>
    <w:basedOn w:val="a0"/>
    <w:link w:val="4"/>
    <w:uiPriority w:val="9"/>
    <w:rsid w:val="003E7231"/>
    <w:rPr>
      <w:rFonts w:asciiTheme="majorHAnsi" w:cstheme="majorBidi" w:eastAsiaTheme="majorEastAsia" w:hAnsiTheme="majorHAnsi"/>
      <w:i w:val="1"/>
      <w:iCs w:val="1"/>
      <w:color w:val="2e74b5" w:themeColor="accent1" w:themeShade="0000BF"/>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Andriy.Melnyk@lnu.edu.ua" TargetMode="External"/><Relationship Id="rId10" Type="http://schemas.openxmlformats.org/officeDocument/2006/relationships/hyperlink" Target="https://journ.lnu.edu.ua/employee/balda-t-r" TargetMode="External"/><Relationship Id="rId13" Type="http://schemas.openxmlformats.org/officeDocument/2006/relationships/hyperlink" Target="https://journ.lnu.edu.ua/wp-content/uploads/2023/01/Sylabus_khomenko-T-TEORIA-KOMUNIKATSIJI" TargetMode="External"/><Relationship Id="rId12" Type="http://schemas.openxmlformats.org/officeDocument/2006/relationships/hyperlink" Target="https://journ.lnu.edu.ua/employee/melnyk-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ras.Balda@lnu.edu.ua" TargetMode="External"/><Relationship Id="rId15" Type="http://schemas.openxmlformats.org/officeDocument/2006/relationships/hyperlink" Target="http://universum.lviv.ua/previous-site/journal/2015/3/pokal.htm" TargetMode="External"/><Relationship Id="rId14" Type="http://schemas.openxmlformats.org/officeDocument/2006/relationships/hyperlink" Target="https://uk.wikipedia.org/wiki/%D0%91%D0%BE%D0%B3%D0%B4%D0%B0%D0%BD%D0%B0_%D0%9C%D0%B0%D1%82%D1%96%D1%8F%D1%88" TargetMode="External"/><Relationship Id="rId17" Type="http://schemas.openxmlformats.org/officeDocument/2006/relationships/hyperlink" Target="http://universum.lviv.ua/previous-site/journal/2015/3/pokal.htm" TargetMode="External"/><Relationship Id="rId16" Type="http://schemas.openxmlformats.org/officeDocument/2006/relationships/hyperlink" Target="http://stv.detector.media" TargetMode="External"/><Relationship Id="rId5" Type="http://schemas.openxmlformats.org/officeDocument/2006/relationships/styles" Target="styles.xml"/><Relationship Id="rId19" Type="http://schemas.openxmlformats.org/officeDocument/2006/relationships/hyperlink" Target="http://universum.lviv.ua/previous-site/journal/2015/3/pokal.htm" TargetMode="External"/><Relationship Id="rId6" Type="http://schemas.openxmlformats.org/officeDocument/2006/relationships/customXml" Target="../customXML/item1.xml"/><Relationship Id="rId18" Type="http://schemas.openxmlformats.org/officeDocument/2006/relationships/hyperlink" Target="https://uk.wikipedia.org/wiki/%D0%91%D0%BE%D0%B3%D0%B4%D0%B0%D0%BD%D0%B0_%D0%9C%D0%B0%D1%82%D1%96%D1%8F%D1%88" TargetMode="External"/><Relationship Id="rId7" Type="http://schemas.openxmlformats.org/officeDocument/2006/relationships/image" Target="media/image1.png"/><Relationship Id="rId8" Type="http://schemas.openxmlformats.org/officeDocument/2006/relationships/hyperlink" Target="mailto:olha.kvasnytsia@ln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zM5AfmvHl7w3hLA2e0sCicwg==">AMUW2mW8PCaxUL9JasHs7HgetcY3+BriIJVd1+Irzv8r2wOjvyCEePM3+H8hSpPUsej+awKGANrDtTilGWjVXNN/eU6H8Lt4frGdn/MpwARNUH+tBa55UCKIVO0oar1OphrHgmYv1uoQ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2023-01-09T13:52:00Z</dcterms:created>
  <dc:creator>Оля</dc:creator>
</cp:coreProperties>
</file>