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50"/>
        <w:jc w:val="center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Міністерство освіти і науки України</w:t>
      </w:r>
    </w:p>
    <w:p w:rsidR="00000000" w:rsidDel="00000000" w:rsidP="00000000" w:rsidRDefault="00000000" w:rsidRPr="00000000" w14:paraId="00000002">
      <w:pPr>
        <w:ind w:right="5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Львівський національний університет імені Івана Франка</w:t>
      </w:r>
    </w:p>
    <w:p w:rsidR="00000000" w:rsidDel="00000000" w:rsidP="00000000" w:rsidRDefault="00000000" w:rsidRPr="00000000" w14:paraId="00000003">
      <w:pPr>
        <w:ind w:right="5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Факультет журналістики</w:t>
      </w:r>
    </w:p>
    <w:p w:rsidR="00000000" w:rsidDel="00000000" w:rsidP="00000000" w:rsidRDefault="00000000" w:rsidRPr="00000000" w14:paraId="00000004">
      <w:pPr>
        <w:ind w:right="5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Кафедра української преси</w:t>
      </w:r>
    </w:p>
    <w:p w:rsidR="00000000" w:rsidDel="00000000" w:rsidP="00000000" w:rsidRDefault="00000000" w:rsidRPr="00000000" w14:paraId="00000005">
      <w:pPr>
        <w:ind w:right="5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5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50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50"/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Затверджено</w:t>
      </w:r>
    </w:p>
    <w:p w:rsidR="00000000" w:rsidDel="00000000" w:rsidP="00000000" w:rsidRDefault="00000000" w:rsidRPr="00000000" w14:paraId="00000009">
      <w:pPr>
        <w:ind w:right="50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50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засіданні кафедри української преси</w:t>
      </w:r>
    </w:p>
    <w:p w:rsidR="00000000" w:rsidDel="00000000" w:rsidP="00000000" w:rsidRDefault="00000000" w:rsidRPr="00000000" w14:paraId="0000000B">
      <w:pPr>
        <w:ind w:right="50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факультету журналістики</w:t>
      </w:r>
    </w:p>
    <w:p w:rsidR="00000000" w:rsidDel="00000000" w:rsidP="00000000" w:rsidRDefault="00000000" w:rsidRPr="00000000" w14:paraId="0000000C">
      <w:pPr>
        <w:ind w:right="50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Львівського національного університету</w:t>
      </w:r>
    </w:p>
    <w:p w:rsidR="00000000" w:rsidDel="00000000" w:rsidP="00000000" w:rsidRDefault="00000000" w:rsidRPr="00000000" w14:paraId="0000000D">
      <w:pPr>
        <w:ind w:right="50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імені Івана Франка</w:t>
      </w:r>
    </w:p>
    <w:p w:rsidR="00000000" w:rsidDel="00000000" w:rsidP="00000000" w:rsidRDefault="00000000" w:rsidRPr="00000000" w14:paraId="0000000E">
      <w:pPr>
        <w:ind w:right="50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(протокол №1 від 31 серпня 2022 р.)</w:t>
      </w:r>
    </w:p>
    <w:p w:rsidR="00000000" w:rsidDel="00000000" w:rsidP="00000000" w:rsidRDefault="00000000" w:rsidRPr="00000000" w14:paraId="0000000F">
      <w:pPr>
        <w:ind w:right="50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50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Завідувач кафедри</w:t>
      </w:r>
    </w:p>
    <w:p w:rsidR="00000000" w:rsidDel="00000000" w:rsidP="00000000" w:rsidRDefault="00000000" w:rsidRPr="00000000" w14:paraId="00000011">
      <w:pPr>
        <w:ind w:right="50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проф. Степан КОСТЬ </w:t>
      </w:r>
    </w:p>
    <w:p w:rsidR="00000000" w:rsidDel="00000000" w:rsidP="00000000" w:rsidRDefault="00000000" w:rsidRPr="00000000" w14:paraId="00000012">
      <w:pPr>
        <w:ind w:right="5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                            </w:t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1491043" cy="342900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1043" cy="342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right="5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right="5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right="5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right="5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right="5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Силабус з навчальної дисципліни</w:t>
      </w:r>
    </w:p>
    <w:p w:rsidR="00000000" w:rsidDel="00000000" w:rsidP="00000000" w:rsidRDefault="00000000" w:rsidRPr="00000000" w14:paraId="00000018">
      <w:pPr>
        <w:ind w:right="5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«Соціальна психологія масової комунікації»,</w:t>
      </w:r>
    </w:p>
    <w:p w:rsidR="00000000" w:rsidDel="00000000" w:rsidP="00000000" w:rsidRDefault="00000000" w:rsidRPr="00000000" w14:paraId="00000019">
      <w:pPr>
        <w:ind w:right="5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яку викладають в межах </w:t>
      </w:r>
    </w:p>
    <w:p w:rsidR="00000000" w:rsidDel="00000000" w:rsidP="00000000" w:rsidRDefault="00000000" w:rsidRPr="00000000" w14:paraId="0000001A">
      <w:pPr>
        <w:ind w:right="5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ОСВІТНЬО-ПРОФЕСІЙНОЇ ПРОГРАМИ</w:t>
      </w:r>
    </w:p>
    <w:p w:rsidR="00000000" w:rsidDel="00000000" w:rsidP="00000000" w:rsidRDefault="00000000" w:rsidRPr="00000000" w14:paraId="0000001B">
      <w:pPr>
        <w:ind w:right="5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«ЖУРНАЛІСТИКА»</w:t>
      </w:r>
    </w:p>
    <w:p w:rsidR="00000000" w:rsidDel="00000000" w:rsidP="00000000" w:rsidRDefault="00000000" w:rsidRPr="00000000" w14:paraId="0000001C">
      <w:pPr>
        <w:ind w:right="5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Першого (бакалаврського) рівня вищої освіти</w:t>
      </w:r>
    </w:p>
    <w:p w:rsidR="00000000" w:rsidDel="00000000" w:rsidP="00000000" w:rsidRDefault="00000000" w:rsidRPr="00000000" w14:paraId="0000001D">
      <w:pPr>
        <w:ind w:right="5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для здобувачів зі спеціальності 061 – журналістика</w:t>
      </w:r>
    </w:p>
    <w:p w:rsidR="00000000" w:rsidDel="00000000" w:rsidP="00000000" w:rsidRDefault="00000000" w:rsidRPr="00000000" w14:paraId="0000001E">
      <w:pPr>
        <w:ind w:right="5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right="5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right="5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right="5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right="5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right="5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right="5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right="5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right="5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right="5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right="5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right="5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right="5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right="5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right="5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Львів – 2022</w:t>
      </w:r>
    </w:p>
    <w:p w:rsidR="00000000" w:rsidDel="00000000" w:rsidP="00000000" w:rsidRDefault="00000000" w:rsidRPr="00000000" w14:paraId="0000002D">
      <w:pPr>
        <w:ind w:right="5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right="5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43.0" w:type="dxa"/>
        <w:jc w:val="left"/>
        <w:tblLayout w:type="fixed"/>
        <w:tblLook w:val="0000"/>
      </w:tblPr>
      <w:tblGrid>
        <w:gridCol w:w="1899"/>
        <w:gridCol w:w="8244"/>
        <w:tblGridChange w:id="0">
          <w:tblGrid>
            <w:gridCol w:w="1899"/>
            <w:gridCol w:w="82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34" w:lineRule="auto"/>
              <w:ind w:left="149" w:hanging="5.9999999999999964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Назва дисципліни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ind w:right="5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«Соціальна психологія масової комунікації»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52.00000000000003" w:lineRule="auto"/>
              <w:ind w:left="149" w:hanging="5.9999999999999964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Адреса викладання дисципліни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ind w:right="5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Вул. Генерала Чупринки, 49, Львів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ind w:left="149" w:hanging="5.9999999999999964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Факультет та кафедра, за якою закріплена</w:t>
            </w:r>
          </w:p>
          <w:p w:rsidR="00000000" w:rsidDel="00000000" w:rsidP="00000000" w:rsidRDefault="00000000" w:rsidRPr="00000000" w14:paraId="00000034">
            <w:pPr>
              <w:ind w:left="149" w:hanging="5.9999999999999964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дисципліна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hd w:fill="ffffff" w:val="clear"/>
              <w:ind w:right="5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Факультет журналістики, кафедра української преси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54" w:lineRule="auto"/>
              <w:ind w:left="149" w:hanging="5.9999999999999964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Галузь знань, шифр та назва спеціальності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hd w:fill="ffffff" w:val="clear"/>
              <w:ind w:right="5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Галузь знань – 06 Журналістика, </w:t>
            </w:r>
          </w:p>
          <w:p w:rsidR="00000000" w:rsidDel="00000000" w:rsidP="00000000" w:rsidRDefault="00000000" w:rsidRPr="00000000" w14:paraId="00000038">
            <w:pPr>
              <w:shd w:fill="ffffff" w:val="clear"/>
              <w:ind w:right="5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Спеціальність – 061 Журналістика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49" w:lineRule="auto"/>
              <w:ind w:left="149" w:hanging="5.9999999999999964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Викладач дисципліни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ind w:right="5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Онуфрів Соломія Тарасівна, кандидат філологічних наук, доцент кафедри української преси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ind w:left="149" w:hanging="5.9999999999999964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Контактна інформація викладачів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ind w:right="50"/>
              <w:jc w:val="both"/>
              <w:rPr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solomiya.onufriv@lnu.edu.ua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right="50"/>
              <w:jc w:val="both"/>
              <w:rPr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https://journ.lnu.edu.ua/employee/onufriv-s-t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03E">
            <w:pPr>
              <w:ind w:right="5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Львів, вул. Генерала Чупринки, 49, каб. 402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ind w:left="149" w:hanging="5.9999999999999964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Консультації до дисципліни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ind w:right="5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Середа, 12.00-13.00 год, (вул. Генерала Чупринки, 49, ауд. 402), а також – у день консультації в день проведення лекцій/практичних занять (за попередньою домовленістю). Також можливі онлайн-консультації через Skype або подібні ресурси. Для погодження часу онлайн-консультацій слід писати на електронну пошту викладача.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32" w:lineRule="auto"/>
              <w:ind w:left="149" w:hanging="5.9999999999999964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Сторінка дисципліни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ind w:right="50"/>
              <w:jc w:val="both"/>
              <w:rPr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https://journ.lnu.edu.ua/wp-content/uploads/2023/02/Sotsialna-psyhologia-masovoi-komunikacii.pdf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51" w:lineRule="auto"/>
              <w:ind w:left="149" w:hanging="5.9999999999999964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Інформація про дисципліну</w:t>
            </w:r>
          </w:p>
          <w:p w:rsidR="00000000" w:rsidDel="00000000" w:rsidP="00000000" w:rsidRDefault="00000000" w:rsidRPr="00000000" w14:paraId="00000044">
            <w:pPr>
              <w:spacing w:line="251" w:lineRule="auto"/>
              <w:ind w:left="149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ind w:right="5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Навчальна дисципліна «Соціальна психологія масової комунікації» є вибірковою дисципліною зі спеціальності 061 - журналістика для освітньо-професійної програми «Журналістика» першого (бакалаврського) рівня вищої освіти, яка викладається у 5 семестрі в обсязі 4 кредити (за Європейською Кредитно-Трансферною Системою ECTS).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ind w:left="149" w:hanging="29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Коротка</w:t>
            </w:r>
          </w:p>
          <w:p w:rsidR="00000000" w:rsidDel="00000000" w:rsidP="00000000" w:rsidRDefault="00000000" w:rsidRPr="00000000" w14:paraId="00000047">
            <w:pPr>
              <w:ind w:left="149" w:hanging="29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анотація дисципліни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Навчальну дисципліну розроблено таким чином, щоб надати студентам необхідні знання з основ соціальної психології масових комунікацій, мотивацію вчинків людей, особливості спілкування та взаємодії людей, зокрема з людьми, які зазнали трави, теорії і стилі лідерства, природу стихійних соціально-психологічних явищ, засоби соціально-психологічного впливу, види міжособистісних взаємин, основні принципи психології масової комунікації. А також навчитися застосовувати теоретичні знання з предмету в журналістській практиці.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251" w:lineRule="auto"/>
              <w:ind w:left="149" w:hanging="5.9999999999999964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Мета та цілі дисципліни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Мета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вивчення вибіркової дисципліни «Соціальна психологія масової комунікації» є засвоєння студентами знань з соціальної психології масової комунікації, усвідомлення ними ключових понять та окремих соціально-психологічних феноменів. </w:t>
            </w:r>
          </w:p>
          <w:p w:rsidR="00000000" w:rsidDel="00000000" w:rsidP="00000000" w:rsidRDefault="00000000" w:rsidRPr="00000000" w14:paraId="0000004B">
            <w:pPr>
              <w:ind w:right="-88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Цілі курсу -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аналіз та компетентна оцінка власних станів, акцентуації характеру, мотивації, емоцій;  вміння аналізувати соціальні проблеми крізь призму знань з психології;  навички створювати якісні журналістські тексти на соціально-психологічну тематику на різних медіаплатформах; здатність ефективно використовувати теоретичні знання у професійній роботі.</w:t>
            </w:r>
          </w:p>
          <w:p w:rsidR="00000000" w:rsidDel="00000000" w:rsidP="00000000" w:rsidRDefault="00000000" w:rsidRPr="00000000" w14:paraId="0000004C">
            <w:pPr>
              <w:ind w:right="-88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1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Література для вивчення дисципліни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left="149" w:firstLine="4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Базова література</w:t>
            </w:r>
          </w:p>
          <w:p w:rsidR="00000000" w:rsidDel="00000000" w:rsidP="00000000" w:rsidRDefault="00000000" w:rsidRPr="00000000" w14:paraId="00000050">
            <w:pPr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Гапон Н. П. Соціальна психологія. Навчальний посібник. – Л., 2009. – 576 с.  </w:t>
            </w:r>
          </w:p>
          <w:p w:rsidR="00000000" w:rsidDel="00000000" w:rsidP="00000000" w:rsidRDefault="00000000" w:rsidRPr="00000000" w14:paraId="00000051">
            <w:pPr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Журналістика в умовах конфлікту: передовий досвід та рекомендації: Посібник рекомендацій для працівників ЗМІ. К.: «Компанія ВАІТЕ», 2016. - 118 с.</w:t>
            </w:r>
          </w:p>
          <w:p w:rsidR="00000000" w:rsidDel="00000000" w:rsidP="00000000" w:rsidRDefault="00000000" w:rsidRPr="00000000" w14:paraId="00000052">
            <w:pPr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Квіт С. Масові комунікації: Підручник. – К.: Вид. дім «Києво-Могилянська академія», 2008. – 206 с.</w:t>
            </w:r>
          </w:p>
          <w:p w:rsidR="00000000" w:rsidDel="00000000" w:rsidP="00000000" w:rsidRDefault="00000000" w:rsidRPr="00000000" w14:paraId="00000053">
            <w:pPr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Кеппс, Р.  Як писати про війну. Як розказати власну історію. К.: «Смолоскип», 2</w:t>
            </w:r>
            <w:r w:rsidDel="00000000" w:rsidR="00000000" w:rsidRPr="00000000">
              <w:rPr>
                <w:color w:val="000000"/>
                <w:rtl w:val="0"/>
              </w:rPr>
              <w:t xml:space="preserve">022. -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160 с.</w:t>
            </w:r>
          </w:p>
          <w:p w:rsidR="00000000" w:rsidDel="00000000" w:rsidP="00000000" w:rsidRDefault="00000000" w:rsidRPr="00000000" w14:paraId="00000054">
            <w:pPr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Лубкович І. М. Соціальна психологія масових комунікацій. Л., 2013. – 252 с.</w:t>
            </w:r>
          </w:p>
          <w:p w:rsidR="00000000" w:rsidDel="00000000" w:rsidP="00000000" w:rsidRDefault="00000000" w:rsidRPr="00000000" w14:paraId="00000055">
            <w:pPr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Мак-Квейл Д. Теорія масової комунікації / переклад з англ. Львів, 2010. </w:t>
            </w:r>
          </w:p>
          <w:p w:rsidR="00000000" w:rsidDel="00000000" w:rsidP="00000000" w:rsidRDefault="00000000" w:rsidRPr="00000000" w14:paraId="00000056">
            <w:pPr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Почепцов Г. Токсичний інфопростір. Як зберегти ясність мислення і свободу дії, Х., 2021. -384 с. </w:t>
            </w:r>
          </w:p>
          <w:p w:rsidR="00000000" w:rsidDel="00000000" w:rsidP="00000000" w:rsidRDefault="00000000" w:rsidRPr="00000000" w14:paraId="00000057">
            <w:pPr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Саморегуляція українських медіа під час дії воєнного стану в Україні. З досвіду роботи Комісії з журналістської етики  : Аналітично-довідковий збірник / За заг. ред. Л. Кузьменко, Л. Кущ, М. Дворового, О. Погорелова. К.: Комісія з журналістської етики, 2022. - 90 с.</w:t>
            </w:r>
          </w:p>
          <w:p w:rsidR="00000000" w:rsidDel="00000000" w:rsidP="00000000" w:rsidRDefault="00000000" w:rsidRPr="00000000" w14:paraId="00000058">
            <w:pPr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Чалдіні Р. Психологія впливу. – Харків, 2015.</w:t>
            </w:r>
          </w:p>
          <w:p w:rsidR="00000000" w:rsidDel="00000000" w:rsidP="00000000" w:rsidRDefault="00000000" w:rsidRPr="00000000" w14:paraId="00000059">
            <w:pPr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Як викладати журналістику конфлікту. Посібник для викладачів факультетів журналістики / Загальна редакція Дуцик Д.Р., - К.: ГО «Український інститут медіа та комунікації», 2019. - 112 с.</w:t>
            </w:r>
          </w:p>
          <w:p w:rsidR="00000000" w:rsidDel="00000000" w:rsidP="00000000" w:rsidRDefault="00000000" w:rsidRPr="00000000" w14:paraId="0000005A">
            <w:pPr>
              <w:shd w:fill="ffffff" w:val="clear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Додаткова література</w:t>
            </w:r>
          </w:p>
          <w:p w:rsidR="00000000" w:rsidDel="00000000" w:rsidP="00000000" w:rsidRDefault="00000000" w:rsidRPr="00000000" w14:paraId="0000005B">
            <w:pPr>
              <w:shd w:fill="ffffff" w:val="clear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1.Герман, Д. (2015), Психологічна травма та шлях до видужання, Видавництво Старого Лева, Львів, 416 с. </w:t>
            </w:r>
          </w:p>
          <w:p w:rsidR="00000000" w:rsidDel="00000000" w:rsidP="00000000" w:rsidRDefault="00000000" w:rsidRPr="00000000" w14:paraId="0000005D">
            <w:pPr>
              <w:tabs>
                <w:tab w:val="left" w:leader="none" w:pos="108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2.Горбунова В. В. Психологія командотворення: Ціннісно-рольовий підхід до формування та розвитку команд : монографія. – Житомир, 2014. – 380 с.</w:t>
            </w:r>
          </w:p>
          <w:p w:rsidR="00000000" w:rsidDel="00000000" w:rsidP="00000000" w:rsidRDefault="00000000" w:rsidRPr="00000000" w14:paraId="0000005E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3.Гоулман Д. Емоційний інтелект / Деніел Гоулман ; пер. з англ. С.-Л.Гумецької. – Х. : Віват, 2022. – 512 с.</w:t>
            </w:r>
          </w:p>
          <w:p w:rsidR="00000000" w:rsidDel="00000000" w:rsidP="00000000" w:rsidRDefault="00000000" w:rsidRPr="00000000" w14:paraId="0000005F">
            <w:pPr>
              <w:widowControl w:val="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і понять / уклад. Н. В. Виговська, Ю. В. Любченко, К. Г. СіріньокДолгарьова. Запоріжжя : ЗНУ, 2019. 94 с.</w:t>
            </w:r>
          </w:p>
          <w:p w:rsidR="00000000" w:rsidDel="00000000" w:rsidP="00000000" w:rsidRDefault="00000000" w:rsidRPr="00000000" w14:paraId="00000060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4.Капусцінський Ришард. Автопортрет репортера. – К.: Темпора, 2011.– 134 с.</w:t>
            </w:r>
          </w:p>
          <w:p w:rsidR="00000000" w:rsidDel="00000000" w:rsidP="00000000" w:rsidRDefault="00000000" w:rsidRPr="00000000" w14:paraId="0000006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 Климчук Віталій. Мотиваційний дискурс особистості: на шляху до соціальної психології мотиваціїї : монографія. – Житомир : Вид-во ЖДУ ім. І. Франка, 2015. – 290 с.</w:t>
            </w:r>
          </w:p>
          <w:p w:rsidR="00000000" w:rsidDel="00000000" w:rsidP="00000000" w:rsidRDefault="00000000" w:rsidRPr="00000000" w14:paraId="00000062">
            <w:pPr>
              <w:widowControl w:val="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u w:val="single"/>
                <w:rtl w:val="0"/>
              </w:rPr>
              <w:t xml:space="preserve">6.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Конфліктно-чутлива журналістика : короткий словник-довідник термінів</w:t>
            </w:r>
          </w:p>
          <w:p w:rsidR="00000000" w:rsidDel="00000000" w:rsidP="00000000" w:rsidRDefault="00000000" w:rsidRPr="00000000" w14:paraId="0000006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u w:val="single"/>
                <w:rtl w:val="0"/>
              </w:rPr>
              <w:t xml:space="preserve">7.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3. Копець Л. Психологія особистості. Навч. пос. К.,2008. с.309- 313.</w:t>
            </w:r>
          </w:p>
          <w:p w:rsidR="00000000" w:rsidDel="00000000" w:rsidP="00000000" w:rsidRDefault="00000000" w:rsidRPr="00000000" w14:paraId="00000064">
            <w:pPr>
              <w:widowControl w:val="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Медіатвoрчість в сучасних реаліях: протистояння медіатравмі (2020). Збірник наукових праць; [укладач Чаплінська Ю.С.] / Національна академія педагогічних наук України, Інститут соціальної та політичної психології. Кропивницький : Імекс-ЛТД, 210 с.</w:t>
            </w:r>
          </w:p>
          <w:p w:rsidR="00000000" w:rsidDel="00000000" w:rsidP="00000000" w:rsidRDefault="00000000" w:rsidRPr="00000000" w14:paraId="00000065">
            <w:pPr>
              <w:widowControl w:val="1"/>
              <w:shd w:fill="ffffff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8.Москаленко Валентина. Психологія соціального впливу. – К., 2007.</w:t>
            </w:r>
          </w:p>
          <w:p w:rsidR="00000000" w:rsidDel="00000000" w:rsidP="00000000" w:rsidRDefault="00000000" w:rsidRPr="00000000" w14:paraId="00000066">
            <w:pPr>
              <w:widowControl w:val="1"/>
              <w:shd w:fill="ffffff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9.Орбан-Лембрик Л. Е. Соціальна психологія: Підручник: У 2 кн. Кн. 1. – Соціальна психологія особистості і спілкування. – К.: Либідь, 2004. </w:t>
            </w:r>
          </w:p>
          <w:p w:rsidR="00000000" w:rsidDel="00000000" w:rsidP="00000000" w:rsidRDefault="00000000" w:rsidRPr="00000000" w14:paraId="00000067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10.Пітерс Джон Дарем. Слова на вітрі. Історія ідеї комунікації. – К.: Вид-во “КМ Академія”, 2004. </w:t>
            </w:r>
          </w:p>
          <w:p w:rsidR="00000000" w:rsidDel="00000000" w:rsidP="00000000" w:rsidRDefault="00000000" w:rsidRPr="00000000" w14:paraId="00000068">
            <w:pPr>
              <w:widowControl w:val="1"/>
              <w:spacing w:after="160" w:lineRule="auto"/>
              <w:jc w:val="both"/>
              <w:rPr>
                <w:b w:val="1"/>
                <w:color w:val="1d2129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11.Ялом Ірвінг. Ліки від кохання та інші оповіді психотерапевта. -  Х., 2017. – 416 с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color w:val="1d2129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Rule="auto"/>
              <w:jc w:val="center"/>
              <w:rPr>
                <w:b w:val="1"/>
                <w:color w:val="1d212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d2129"/>
                <w:sz w:val="24"/>
                <w:szCs w:val="24"/>
                <w:rtl w:val="0"/>
              </w:rPr>
              <w:t xml:space="preserve">Інтернет-джерела</w:t>
            </w:r>
          </w:p>
          <w:p w:rsidR="00000000" w:rsidDel="00000000" w:rsidP="00000000" w:rsidRDefault="00000000" w:rsidRPr="00000000" w14:paraId="0000006A">
            <w:pPr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90" w:lineRule="auto"/>
              <w:ind w:left="0" w:hanging="21"/>
              <w:rPr>
                <w:color w:val="1d2129"/>
                <w:sz w:val="24"/>
                <w:szCs w:val="24"/>
              </w:rPr>
            </w:pPr>
            <w:r w:rsidDel="00000000" w:rsidR="00000000" w:rsidRPr="00000000">
              <w:rPr>
                <w:color w:val="1d2129"/>
                <w:sz w:val="24"/>
                <w:szCs w:val="24"/>
                <w:rtl w:val="0"/>
              </w:rPr>
              <w:t xml:space="preserve">Ambivert, Extrovert, Introvert</w:t>
              <w:br w:type="textWrapping"/>
            </w:r>
            <w:hyperlink r:id="rId11">
              <w:r w:rsidDel="00000000" w:rsidR="00000000" w:rsidRPr="00000000">
                <w:rPr>
                  <w:color w:val="365899"/>
                  <w:sz w:val="24"/>
                  <w:szCs w:val="24"/>
                  <w:u w:val="single"/>
                  <w:rtl w:val="0"/>
                </w:rPr>
                <w:t xml:space="preserve">https://www.youtube.com/watch?v=LDubaaZWtH4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Hight, Joe., Smyth, Frank. (2009), «Tragedies &amp; Journalists» URL: </w:t>
            </w:r>
            <w:hyperlink r:id="rId12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https://dartcenter.org/content/tragedies-journalists-6?section=all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0" w:hanging="21"/>
              <w:rPr>
                <w:color w:val="1d2129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Media Sapiens </w:t>
            </w:r>
            <w:hyperlink r:id="rId13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https://ms.detector.media/</w:t>
              </w:r>
            </w:hyperlink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0" w:hanging="21"/>
              <w:rPr>
                <w:color w:val="1d2129"/>
                <w:sz w:val="24"/>
                <w:szCs w:val="24"/>
              </w:rPr>
            </w:pPr>
            <w:r w:rsidDel="00000000" w:rsidR="00000000" w:rsidRPr="00000000">
              <w:rPr>
                <w:color w:val="1d2129"/>
                <w:sz w:val="24"/>
                <w:szCs w:val="24"/>
                <w:rtl w:val="0"/>
              </w:rPr>
              <w:t xml:space="preserve">TED Talk How to Make a Behavior Addictive</w:t>
              <w:br w:type="textWrapping"/>
            </w:r>
            <w:hyperlink r:id="rId14">
              <w:r w:rsidDel="00000000" w:rsidR="00000000" w:rsidRPr="00000000">
                <w:rPr>
                  <w:color w:val="365899"/>
                  <w:sz w:val="24"/>
                  <w:szCs w:val="24"/>
                  <w:u w:val="single"/>
                  <w:rtl w:val="0"/>
                </w:rPr>
                <w:t xml:space="preserve">https://www.youtube.com/watch?v=AHfiKav9fcQ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Власюк О. Журналістика як терапія 26.03. 2018 URL: </w:t>
            </w:r>
            <w:hyperlink r:id="rId15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https://medialab.online/news/livin/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Детектор Медіа </w:t>
            </w:r>
            <w:hyperlink r:id="rId16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https://detector.media/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Інститут масової інформації </w:t>
            </w:r>
            <w:hyperlink r:id="rId17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https://imi.org.ua/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0" w:hanging="21"/>
              <w:rPr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color w:val="1c1e21"/>
                <w:sz w:val="24"/>
                <w:szCs w:val="24"/>
                <w:rtl w:val="0"/>
              </w:rPr>
              <w:t xml:space="preserve">Інтерв’ювання жертв та потерпілих. Rory Peck Trust //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URL:  </w:t>
            </w:r>
            <w:hyperlink r:id="rId18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https://rorypecktrust.org/freel.../ukr-interviewing-victims/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0" w:hanging="21"/>
              <w:rPr>
                <w:color w:val="1c1e21"/>
                <w:sz w:val="24"/>
                <w:szCs w:val="24"/>
              </w:rPr>
            </w:pPr>
            <w:r w:rsidDel="00000000" w:rsidR="00000000" w:rsidRPr="00000000">
              <w:rPr>
                <w:color w:val="1c1e21"/>
                <w:sz w:val="24"/>
                <w:szCs w:val="24"/>
                <w:rtl w:val="0"/>
              </w:rPr>
              <w:t xml:space="preserve">Мак, Дж., Еберляйн, С. (2017). Журналістика і травма. Табу подолане?, EJO, 26 січня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URL:  </w:t>
            </w:r>
            <w:r w:rsidDel="00000000" w:rsidR="00000000" w:rsidRPr="00000000">
              <w:rPr>
                <w:color w:val="1c1e21"/>
                <w:sz w:val="24"/>
                <w:szCs w:val="24"/>
                <w:rtl w:val="0"/>
              </w:rPr>
              <w:t xml:space="preserve"> </w:t>
            </w:r>
            <w:hyperlink r:id="rId19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https://ua.ejo-online.eu/3413/etyka-ta-yakist/3413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0" w:hanging="2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1c1e21"/>
                <w:sz w:val="24"/>
                <w:szCs w:val="24"/>
                <w:rtl w:val="0"/>
              </w:rPr>
              <w:t xml:space="preserve">Проведення інтерв’ю із людьми, які пережили травму (етичні аспекти)  // Режим доступу: </w:t>
            </w:r>
            <w:hyperlink r:id="rId20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http://nsju.org/.../provedennya-intervyu-z-lyudmy-yaki.../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0" w:hanging="2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u w:val="single"/>
                <w:rtl w:val="0"/>
              </w:rPr>
              <w:t xml:space="preserve">Толокольнікова, К. (2014), «Журналіст і травма: як діяти. </w:t>
            </w:r>
            <w:r w:rsidDel="00000000" w:rsidR="00000000" w:rsidRPr="00000000">
              <w:rPr>
                <w:color w:val="1c1e21"/>
                <w:sz w:val="24"/>
                <w:szCs w:val="24"/>
                <w:rtl w:val="0"/>
              </w:rPr>
              <w:t xml:space="preserve">Поради виконавчого директора Дартівського центру журналістики і травми Брюса Шапіро</w:t>
            </w:r>
            <w:r w:rsidDel="00000000" w:rsidR="00000000" w:rsidRPr="00000000">
              <w:rPr>
                <w:color w:val="000000"/>
                <w:sz w:val="24"/>
                <w:szCs w:val="24"/>
                <w:u w:val="single"/>
                <w:rtl w:val="0"/>
              </w:rPr>
              <w:t xml:space="preserve">»,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«Mediasapiens»,</w:t>
            </w:r>
            <w:r w:rsidDel="00000000" w:rsidR="00000000" w:rsidRPr="00000000">
              <w:rPr>
                <w:color w:val="000000"/>
                <w:sz w:val="24"/>
                <w:szCs w:val="24"/>
                <w:u w:val="single"/>
                <w:rtl w:val="0"/>
              </w:rPr>
              <w:t xml:space="preserve"> 10 грудня.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URL: </w:t>
            </w:r>
            <w:hyperlink r:id="rId21">
              <w:r w:rsidDel="00000000" w:rsidR="00000000" w:rsidRPr="00000000">
                <w:rPr>
                  <w:color w:val="000000"/>
                  <w:sz w:val="24"/>
                  <w:szCs w:val="24"/>
                  <w:u w:val="single"/>
                  <w:rtl w:val="0"/>
                </w:rPr>
                <w:t xml:space="preserve">https://ms.detector.media/how-to/post/12070/2014-12-10-zhurnalist-i-travma-yak-diyaty/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Український інститут медіа та комунікації </w:t>
            </w:r>
            <w:hyperlink r:id="rId22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https://www.facebook.com/umci.ngo/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ind w:left="0" w:hanging="2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Яриш, О. (2015), «Як спілкуватись із травмованими людьми: 12 порад для журналіста», «Mediasapiens», 7 листопада. URL:  </w:t>
            </w:r>
            <w:hyperlink r:id="rId23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https://ms.detector.media/maister-klas/post/14718/2015-11-07-yak-spilkuvatys-iz-travmovanymy-lyudmy-12-porad-dlya-zhurnalista/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ind w:left="149" w:firstLine="4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Обсяг дисципліни</w:t>
            </w:r>
          </w:p>
          <w:p w:rsidR="00000000" w:rsidDel="00000000" w:rsidP="00000000" w:rsidRDefault="00000000" w:rsidRPr="00000000" w14:paraId="00000078">
            <w:pPr>
              <w:ind w:left="149" w:firstLine="4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Денна форма: 64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годин аудиторних занять (з них 32 годин лекцій, 32 годин практичних занять) та 56 годин самостійної роботи</w:t>
            </w:r>
          </w:p>
          <w:p w:rsidR="00000000" w:rsidDel="00000000" w:rsidP="00000000" w:rsidRDefault="00000000" w:rsidRPr="00000000" w14:paraId="0000007A">
            <w:pPr>
              <w:ind w:right="5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Заочна форма: 16 год аудиторних занять (14 год. лекцій, 2 практичних занять), 104 год. – самостійна робота.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ind w:left="149" w:firstLine="4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Очікувані результати навчання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Після завершення цього курсу студент буде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знати: 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Передумови та основні етапи розвитку соціальної психології як науки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Теорії та напрямки соціальної психології;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Соціально-психологічні теорії особистості;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Мотивацію людських вчинків;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Особливості спілкування і взаємодії людей;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Психологічні характеристики великих і малих соціальних груп;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Теорії і стилі лідерства;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Природу стихійних соціально-психологічних явищ;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Засоби соціально-психологічного впливу;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Види міжособистісних взаємин;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Основні принципи і методику журналістського спілкування;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Основні принципи психології масової комунікації.</w:t>
            </w:r>
          </w:p>
          <w:p w:rsidR="00000000" w:rsidDel="00000000" w:rsidP="00000000" w:rsidRDefault="00000000" w:rsidRPr="00000000" w14:paraId="00000089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Після завершення цього курсу студент буде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вміти: 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Застосовувати теоретичні знання з соціальної психології у журналістській практиці;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Аналізувати особливості своєї особистості та соціальної поведінки;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дати соціально-психологічну діагностику особистості (студента, журналіста);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Застосовувати методи командного прийняття рішень;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Складати соціально-психологічну характеристику малих і великих соціальних груп;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Охарактеризувати соціально-психологічний клімат у команді, зокрема редакції;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line="251" w:lineRule="auto"/>
              <w:ind w:left="149" w:hanging="5.9999999999999964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Ключові слова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ind w:right="5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Соціальна психологія масової комунікації, мотивація, засоби та методи впливу, спілкування, травма, аудиторія, лідерство, командотворення, медіа.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line="251" w:lineRule="auto"/>
              <w:ind w:left="149" w:hanging="5.9999999999999964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Формат дисципліни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ind w:right="5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Очний /заочний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pacing w:line="234" w:lineRule="auto"/>
              <w:ind w:left="149" w:hanging="5.9999999999999964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Теми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ind w:right="5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Див СХЕМУ КУРСУ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7">
            <w:pPr>
              <w:ind w:left="149" w:hanging="5.9999999999999964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Підсумковий контроль, форма</w:t>
            </w:r>
          </w:p>
          <w:p w:rsidR="00000000" w:rsidDel="00000000" w:rsidP="00000000" w:rsidRDefault="00000000" w:rsidRPr="00000000" w14:paraId="00000098">
            <w:pPr>
              <w:ind w:left="149" w:firstLine="432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ind w:right="5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Залік  вкінці семестру за результатами поточної успішності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line="251" w:lineRule="auto"/>
              <w:ind w:left="149" w:hanging="5.9999999999999964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Пререквізити</w:t>
            </w:r>
          </w:p>
          <w:p w:rsidR="00000000" w:rsidDel="00000000" w:rsidP="00000000" w:rsidRDefault="00000000" w:rsidRPr="00000000" w14:paraId="0000009B">
            <w:pPr>
              <w:spacing w:line="251" w:lineRule="auto"/>
              <w:ind w:left="149" w:firstLine="432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ind w:right="5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Для вивчення курсу студенти потребують базових знань з загальних та журналістикознавчих дисциплін, достатніх для сприйняття категоріального апарату </w:t>
            </w:r>
            <w:r w:rsidDel="00000000" w:rsidR="00000000" w:rsidRPr="00000000">
              <w:rPr>
                <w:rtl w:val="0"/>
              </w:rPr>
              <w:t xml:space="preserve">бакалавра.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ind w:left="149" w:hanging="5.9999999999999964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Навчальні методи та техніки під час викладання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ind w:right="5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лекція, презентація, дискусія, групова робота, метод проєктів, </w:t>
            </w:r>
            <w:r w:rsidDel="00000000" w:rsidR="00000000" w:rsidRPr="00000000">
              <w:rPr>
                <w:rtl w:val="0"/>
              </w:rPr>
              <w:t xml:space="preserve">дебати (оксфордські, панельні, «за» і «проти»), робота в малих групах, метод світового кафе та інші фасилітаційні методи, </w:t>
            </w:r>
            <w:r w:rsidDel="00000000" w:rsidR="00000000" w:rsidRPr="00000000">
              <w:rPr>
                <w:rtl w:val="0"/>
              </w:rPr>
              <w:t xml:space="preserve">інтерактивні методи навчання: рольова гра, ситуативна гра (симуляція), метод мозкової атаки, кейс-метод, елементи онлайн-навчання: робота з онлайн-дошкою на платформі Padlet, Jamboard, Mentimetr.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line="251" w:lineRule="auto"/>
              <w:ind w:left="149" w:hanging="5.9999999999999964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Необхідне обладнання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ind w:right="5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Комп’ютер, мультимедійний проектор, доступ до мережі Інтернет, ноутбук, мобільний телефон чи планшет.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line="251" w:lineRule="auto"/>
              <w:ind w:left="149" w:hanging="5.9999999999999964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Критерії оцінювання (окремо для кожного виду навчальної діяльності)</w:t>
            </w:r>
          </w:p>
          <w:p w:rsidR="00000000" w:rsidDel="00000000" w:rsidP="00000000" w:rsidRDefault="00000000" w:rsidRPr="00000000" w14:paraId="000000A2">
            <w:pPr>
              <w:spacing w:line="251" w:lineRule="auto"/>
              <w:ind w:left="149" w:firstLine="432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ind w:right="5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:rsidR="00000000" w:rsidDel="00000000" w:rsidP="00000000" w:rsidRDefault="00000000" w:rsidRPr="00000000" w14:paraId="000000A4">
            <w:pPr>
              <w:tabs>
                <w:tab w:val="center" w:leader="none" w:pos="4677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 бали - відповіді на практичних заняттях </w:t>
            </w:r>
            <w:r w:rsidDel="00000000" w:rsidR="00000000" w:rsidRPr="00000000">
              <w:rPr>
                <w:rtl w:val="0"/>
              </w:rPr>
              <w:t xml:space="preserve">(по  2 бали за 1 заняття).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tabs>
                <w:tab w:val="center" w:leader="none" w:pos="4677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 балів – три письмові роботи  (3 роботи по 10 балів)</w:t>
            </w:r>
          </w:p>
          <w:p w:rsidR="00000000" w:rsidDel="00000000" w:rsidP="00000000" w:rsidRDefault="00000000" w:rsidRPr="00000000" w14:paraId="000000A6">
            <w:pPr>
              <w:tabs>
                <w:tab w:val="center" w:leader="none" w:pos="4677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Презентація / есе /подкаст «Наші мрії формують нашу реальність»;</w:t>
            </w:r>
          </w:p>
          <w:p w:rsidR="00000000" w:rsidDel="00000000" w:rsidP="00000000" w:rsidRDefault="00000000" w:rsidRPr="00000000" w14:paraId="000000A7">
            <w:pPr>
              <w:tabs>
                <w:tab w:val="center" w:leader="none" w:pos="4677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Презентація / есе / подкаст «Харизматичні особистості (журналіст, політик, людина з реального життя)»;</w:t>
            </w:r>
          </w:p>
          <w:p w:rsidR="00000000" w:rsidDel="00000000" w:rsidP="00000000" w:rsidRDefault="00000000" w:rsidRPr="00000000" w14:paraId="000000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3.Аналіз журналістських текстів/відео /подкастів (якісний/неякісний зразки) на тему «Психологія інтерв’ю. Як розмовляти з людьми, які пережили травму»;</w:t>
            </w:r>
          </w:p>
          <w:p w:rsidR="00000000" w:rsidDel="00000000" w:rsidP="00000000" w:rsidRDefault="00000000" w:rsidRPr="00000000" w14:paraId="000000A9">
            <w:pPr>
              <w:tabs>
                <w:tab w:val="center" w:leader="none" w:pos="4677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38 балів – семестрове ІНДЗ «Інтерв’ю з представниками різних фокус-груп, що пережили травму»</w:t>
              <w:tab/>
            </w:r>
          </w:p>
          <w:p w:rsidR="00000000" w:rsidDel="00000000" w:rsidP="00000000" w:rsidRDefault="00000000" w:rsidRPr="00000000" w14:paraId="000000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Вітається опублікований матеріал в медіа.</w:t>
            </w:r>
          </w:p>
          <w:p w:rsidR="00000000" w:rsidDel="00000000" w:rsidP="00000000" w:rsidRDefault="00000000" w:rsidRPr="00000000" w14:paraId="000000AB">
            <w:pPr>
              <w:ind w:right="5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Письмові роботи: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Очікується, що студенти виконають декілька видів письмових робіт (есе, вирішення кейсу).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Академічна доброчесність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Відвідання занять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Література.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000000" w:rsidDel="00000000" w:rsidP="00000000" w:rsidRDefault="00000000" w:rsidRPr="00000000" w14:paraId="000000AC">
            <w:pPr>
              <w:shd w:fill="ffffff" w:val="clear"/>
              <w:ind w:right="5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олітика виставлення балів.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000000" w:rsidDel="00000000" w:rsidP="00000000" w:rsidRDefault="00000000" w:rsidRPr="00000000" w14:paraId="000000AD">
            <w:pPr>
              <w:shd w:fill="ffffff" w:val="clear"/>
              <w:ind w:right="5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Жодні форми порушення академічної доброчесності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не толеруються.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ind w:left="149" w:hanging="5.9999999999999964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Питання до екзамену (чи контрольної роботи)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ind w:right="5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Залік за результатами поточної успішності</w:t>
            </w:r>
          </w:p>
          <w:p w:rsidR="00000000" w:rsidDel="00000000" w:rsidP="00000000" w:rsidRDefault="00000000" w:rsidRPr="00000000" w14:paraId="000000B0">
            <w:pPr>
              <w:ind w:right="5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line="251" w:lineRule="auto"/>
              <w:ind w:left="149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Опитування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ind w:right="5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Анкету-оцінку з метою оцінювання якості курсу буде надано по завершенню курсу.</w:t>
            </w:r>
          </w:p>
        </w:tc>
      </w:tr>
    </w:tbl>
    <w:p w:rsidR="00000000" w:rsidDel="00000000" w:rsidP="00000000" w:rsidRDefault="00000000" w:rsidRPr="00000000" w14:paraId="000000B3">
      <w:pPr>
        <w:ind w:right="5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center"/>
        <w:rPr>
          <w:rFonts w:ascii="Garamond" w:cs="Garamond" w:eastAsia="Garamond" w:hAnsi="Garamond"/>
          <w:b w:val="1"/>
          <w:i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sz w:val="28"/>
          <w:szCs w:val="28"/>
          <w:rtl w:val="0"/>
        </w:rPr>
        <w:t xml:space="preserve">Схема курсу</w:t>
      </w:r>
    </w:p>
    <w:p w:rsidR="00000000" w:rsidDel="00000000" w:rsidP="00000000" w:rsidRDefault="00000000" w:rsidRPr="00000000" w14:paraId="000000B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5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6"/>
        <w:gridCol w:w="985"/>
        <w:gridCol w:w="1842"/>
        <w:gridCol w:w="280"/>
        <w:gridCol w:w="993"/>
        <w:gridCol w:w="569"/>
        <w:gridCol w:w="1842"/>
        <w:gridCol w:w="849"/>
        <w:gridCol w:w="993"/>
        <w:gridCol w:w="855"/>
        <w:gridCol w:w="987"/>
        <w:tblGridChange w:id="0">
          <w:tblGrid>
            <w:gridCol w:w="856"/>
            <w:gridCol w:w="985"/>
            <w:gridCol w:w="1842"/>
            <w:gridCol w:w="280"/>
            <w:gridCol w:w="993"/>
            <w:gridCol w:w="569"/>
            <w:gridCol w:w="1842"/>
            <w:gridCol w:w="849"/>
            <w:gridCol w:w="993"/>
            <w:gridCol w:w="855"/>
            <w:gridCol w:w="98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6">
            <w:pPr>
              <w:spacing w:line="276" w:lineRule="auto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Тиж.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line="276" w:lineRule="auto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Тема, план, короткі тези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9">
            <w:pPr>
              <w:spacing w:line="276" w:lineRule="auto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Форма діяльності (заняття)* *лекція, самостійна, дискусія, групова робота)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Література.</w:t>
            </w:r>
          </w:p>
          <w:p w:rsidR="00000000" w:rsidDel="00000000" w:rsidP="00000000" w:rsidRDefault="00000000" w:rsidRPr="00000000" w14:paraId="000000BD">
            <w:pPr>
              <w:spacing w:line="276" w:lineRule="auto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Ресурси в інтернеті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E">
            <w:pPr>
              <w:spacing w:line="276" w:lineRule="auto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Завдання, год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0">
            <w:pPr>
              <w:spacing w:line="276" w:lineRule="auto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Термін виконання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C2">
            <w:pPr>
              <w:tabs>
                <w:tab w:val="left" w:leader="none" w:pos="284"/>
                <w:tab w:val="left" w:leader="none" w:pos="567"/>
              </w:tabs>
              <w:ind w:firstLine="567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Змістовий модуль 1. Теорія та історія соціальної психології, соціально-психологічні</w:t>
            </w:r>
          </w:p>
          <w:p w:rsidR="00000000" w:rsidDel="00000000" w:rsidP="00000000" w:rsidRDefault="00000000" w:rsidRPr="00000000" w14:paraId="000000C3">
            <w:pPr>
              <w:tabs>
                <w:tab w:val="left" w:leader="none" w:pos="284"/>
                <w:tab w:val="left" w:leader="none" w:pos="567"/>
              </w:tabs>
              <w:ind w:firstLine="567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характеристики особистості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E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 тиж</w:t>
            </w:r>
          </w:p>
          <w:p w:rsidR="00000000" w:rsidDel="00000000" w:rsidP="00000000" w:rsidRDefault="00000000" w:rsidRPr="00000000" w14:paraId="000000CF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день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0">
            <w:pPr>
              <w:tabs>
                <w:tab w:val="left" w:leader="none" w:pos="915"/>
              </w:tabs>
              <w:ind w:left="-119" w:right="50" w:firstLine="0"/>
              <w:jc w:val="both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  <w:t xml:space="preserve">Тема</w:t>
            </w:r>
            <w:r w:rsidDel="00000000" w:rsidR="00000000" w:rsidRPr="00000000">
              <w:rPr>
                <w:smallCaps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1. </w:t>
            </w:r>
            <w:r w:rsidDel="00000000" w:rsidR="00000000" w:rsidRPr="00000000">
              <w:rPr>
                <w:b w:val="1"/>
                <w:rtl w:val="0"/>
              </w:rPr>
              <w:t xml:space="preserve">Теоретико-методологічні засади соціальної психології як науки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tabs>
                <w:tab w:val="left" w:leader="none" w:pos="915"/>
              </w:tabs>
              <w:ind w:left="-119" w:right="50" w:firstLine="0"/>
              <w:jc w:val="both"/>
              <w:rPr>
                <w:smallCaps w:val="1"/>
              </w:rPr>
            </w:pPr>
            <w:r w:rsidDel="00000000" w:rsidR="00000000" w:rsidRPr="00000000">
              <w:rPr>
                <w:rtl w:val="0"/>
              </w:rPr>
              <w:t xml:space="preserve">1.Передумови виникнення і розвиток соціальної психології як науки</w:t>
            </w:r>
            <w:r w:rsidDel="00000000" w:rsidR="00000000" w:rsidRPr="00000000">
              <w:rPr>
                <w:smallCaps w:val="1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D2">
            <w:pPr>
              <w:tabs>
                <w:tab w:val="left" w:leader="none" w:pos="915"/>
              </w:tabs>
              <w:ind w:left="-119" w:right="50" w:firstLine="0"/>
              <w:jc w:val="both"/>
              <w:rPr/>
            </w:pPr>
            <w:r w:rsidDel="00000000" w:rsidR="00000000" w:rsidRPr="00000000">
              <w:rPr>
                <w:smallCaps w:val="1"/>
                <w:rtl w:val="0"/>
              </w:rPr>
              <w:t xml:space="preserve">2.Ф</w:t>
            </w:r>
            <w:r w:rsidDel="00000000" w:rsidR="00000000" w:rsidRPr="00000000">
              <w:rPr>
                <w:rtl w:val="0"/>
              </w:rPr>
              <w:t xml:space="preserve">еномени соціальної фасилітації та соціальної інгібіції. </w:t>
            </w:r>
          </w:p>
          <w:p w:rsidR="00000000" w:rsidDel="00000000" w:rsidP="00000000" w:rsidRDefault="00000000" w:rsidRPr="00000000" w14:paraId="000000D3">
            <w:pPr>
              <w:tabs>
                <w:tab w:val="left" w:leader="none" w:pos="915"/>
              </w:tabs>
              <w:ind w:left="-119" w:right="5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3.Предмет соціальної психології. Теорії соціальної психології: психологія народів, психологія мас, теорія інстинктів соціальної поведінки.</w:t>
            </w:r>
          </w:p>
          <w:p w:rsidR="00000000" w:rsidDel="00000000" w:rsidP="00000000" w:rsidRDefault="00000000" w:rsidRPr="00000000" w14:paraId="000000D4">
            <w:pPr>
              <w:tabs>
                <w:tab w:val="left" w:leader="none" w:pos="915"/>
              </w:tabs>
              <w:ind w:left="-119" w:right="5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4.Напрямки соціальної психології: психоаналіз, біхевіоризм, когнітивізм, символічний інтеракціонізм. 5.Функції соціальної психології. </w:t>
            </w:r>
          </w:p>
          <w:p w:rsidR="00000000" w:rsidDel="00000000" w:rsidP="00000000" w:rsidRDefault="00000000" w:rsidRPr="00000000" w14:paraId="000000D5">
            <w:pPr>
              <w:tabs>
                <w:tab w:val="left" w:leader="none" w:pos="915"/>
              </w:tabs>
              <w:ind w:left="-119" w:right="5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6.Прикладне значення соціальної психології для журналістської діяльності.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Лекція (2 год) / Практичне заняття (2 год)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 Гапон Надія. Соціальна психологія. Навч. посібник.- Львів, 2008. – с.200-215.</w:t>
            </w:r>
          </w:p>
          <w:p w:rsidR="00000000" w:rsidDel="00000000" w:rsidP="00000000" w:rsidRDefault="00000000" w:rsidRPr="00000000" w14:paraId="000000D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 Лубкович І.М. Соціальна психологія масової комунікації. – Л., 2013. – 252 с.</w:t>
            </w:r>
          </w:p>
          <w:p w:rsidR="00000000" w:rsidDel="00000000" w:rsidP="00000000" w:rsidRDefault="00000000" w:rsidRPr="00000000" w14:paraId="000000D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3.Москаленко Валентина. Психологія соціального впливу. – К., 2007. - </w:t>
            </w:r>
          </w:p>
          <w:p w:rsidR="00000000" w:rsidDel="00000000" w:rsidP="00000000" w:rsidRDefault="00000000" w:rsidRPr="00000000" w14:paraId="000000D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4. Орбан-Лембрик Лідія. Соціальна психологія: Підручник: У 2 кн. Кн. 1. – Соціальна психологія особистості і спілкування. – К.: Либідь, 2004. – с. 7-92)</w:t>
            </w:r>
          </w:p>
          <w:p w:rsidR="00000000" w:rsidDel="00000000" w:rsidP="00000000" w:rsidRDefault="00000000" w:rsidRPr="00000000" w14:paraId="000000D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5. Капусцінський Ришард. Автопортрет репортера. – К.: Темпора, 2011. – 134 с.</w:t>
            </w:r>
          </w:p>
          <w:p w:rsidR="00000000" w:rsidDel="00000000" w:rsidP="00000000" w:rsidRDefault="00000000" w:rsidRPr="00000000" w14:paraId="000000D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Ознайомлення з теоретичними основи соціальної психології як науки (3 год)</w:t>
            </w:r>
          </w:p>
          <w:p w:rsidR="00000000" w:rsidDel="00000000" w:rsidP="00000000" w:rsidRDefault="00000000" w:rsidRPr="00000000" w14:paraId="000000E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Презентація / есе / подкаст «Наші мрії формують нашу реальність»;</w:t>
            </w:r>
          </w:p>
          <w:p w:rsidR="00000000" w:rsidDel="00000000" w:rsidP="00000000" w:rsidRDefault="00000000" w:rsidRPr="00000000" w14:paraId="000000E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Перегляд документально</w:t>
            </w:r>
          </w:p>
          <w:p w:rsidR="00000000" w:rsidDel="00000000" w:rsidP="00000000" w:rsidRDefault="00000000" w:rsidRPr="00000000" w14:paraId="000000E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го фільму “Глорія”. </w:t>
            </w:r>
          </w:p>
          <w:p w:rsidR="00000000" w:rsidDel="00000000" w:rsidP="00000000" w:rsidRDefault="00000000" w:rsidRPr="00000000" w14:paraId="000000E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(5 год)</w:t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Тиж-</w:t>
            </w:r>
          </w:p>
          <w:p w:rsidR="00000000" w:rsidDel="00000000" w:rsidP="00000000" w:rsidRDefault="00000000" w:rsidRPr="00000000" w14:paraId="000000E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день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9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2-3 тижні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Тема 2.</w:t>
            </w:r>
            <w:r w:rsidDel="00000000" w:rsidR="00000000" w:rsidRPr="00000000">
              <w:rPr>
                <w:smallCaps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Соціально-психологічні </w:t>
            </w:r>
          </w:p>
          <w:p w:rsidR="00000000" w:rsidDel="00000000" w:rsidP="00000000" w:rsidRDefault="00000000" w:rsidRPr="00000000" w14:paraId="000000E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характеристики особистості</w:t>
            </w:r>
          </w:p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1. Людина, індивід, особистість, індивідуальність як наукові категорії</w:t>
            </w:r>
          </w:p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2.Особистість як психологічна реальність. Визначення особистості за Гордоном Олпортом. Теорії особистості</w:t>
            </w:r>
          </w:p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3.Темперамент і особистість. Три теорії темпераменту</w:t>
            </w:r>
          </w:p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4.Характер і особистість. Найвідоміші типології</w:t>
            </w:r>
          </w:p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5.Захисні механізми особистості</w:t>
            </w:r>
          </w:p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6.Психологічна сутність самосвідомості</w:t>
            </w:r>
          </w:p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7. “Я”-концепція особистості. Вікно Джохарі</w:t>
            </w:r>
          </w:p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8. Критерії, характерні риси особистіснозрілої людини (особистісна зрілість за О. Штепою)</w:t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Лекція (4 год) / Практичне заняття (4 год)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11" w:right="50" w:hanging="11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1. Гапон Надія. Соціальна психологія. Навч. посібник.- Львів, 2008. – с.200-215.</w:t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11" w:right="50" w:hanging="11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2. Гордієнко В., Копець Л. Психологія особистості в біографіях, подіях, портретах: Навч. посіб. для студ. вищ. навч. закл. / В.Гордієнко, Л.Копець. – К.: Вид. дім “Києво-Могилянська академія”, 2007. – 304 с.</w:t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11" w:right="50" w:hanging="11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3. Копець Л. Психологія особистості. Навч. пос. К.,2008. с.309- 313.</w:t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11" w:right="50" w:hanging="11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4. Лубкович І.М. Соціальна психологія масової комунікації. – Л., 2013. – 252 с.</w:t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11" w:right="50" w:hanging="11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5. Партико Тетяна. Загальна психологія, К., 2008</w:t>
            </w:r>
          </w:p>
          <w:p w:rsidR="00000000" w:rsidDel="00000000" w:rsidP="00000000" w:rsidRDefault="00000000" w:rsidRPr="00000000" w14:paraId="000000F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6. Штепа Олена. Особистісна зрілість, Л., 2008.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0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Опрацювати літературу.</w:t>
            </w:r>
          </w:p>
          <w:p w:rsidR="00000000" w:rsidDel="00000000" w:rsidP="00000000" w:rsidRDefault="00000000" w:rsidRPr="00000000" w14:paraId="00000101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Пройти психологічні тести.</w:t>
            </w:r>
          </w:p>
          <w:p w:rsidR="00000000" w:rsidDel="00000000" w:rsidP="00000000" w:rsidRDefault="00000000" w:rsidRPr="00000000" w14:paraId="00000102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Презентація / есе / подкаст «Харизматичні особистості (журналіст, політик, людина з реального життя)».</w:t>
            </w:r>
          </w:p>
          <w:p w:rsidR="00000000" w:rsidDel="00000000" w:rsidP="00000000" w:rsidRDefault="00000000" w:rsidRPr="00000000" w14:paraId="00000103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(6 год)</w:t>
            </w:r>
          </w:p>
          <w:p w:rsidR="00000000" w:rsidDel="00000000" w:rsidP="00000000" w:rsidRDefault="00000000" w:rsidRPr="00000000" w14:paraId="00000104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Тиж-</w:t>
            </w:r>
          </w:p>
          <w:p w:rsidR="00000000" w:rsidDel="00000000" w:rsidP="00000000" w:rsidRDefault="00000000" w:rsidRPr="00000000" w14:paraId="00000107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День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8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4-5 тижні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3. </w:t>
            </w:r>
          </w:p>
          <w:p w:rsidR="00000000" w:rsidDel="00000000" w:rsidP="00000000" w:rsidRDefault="00000000" w:rsidRPr="00000000" w14:paraId="000001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Соціалізація особистості, </w:t>
            </w:r>
          </w:p>
          <w:p w:rsidR="00000000" w:rsidDel="00000000" w:rsidP="00000000" w:rsidRDefault="00000000" w:rsidRPr="00000000" w14:paraId="000001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мотивація вчинків людей</w:t>
            </w:r>
          </w:p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1. Потреби людини. Класифікація потреб.</w:t>
            </w:r>
          </w:p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2. Ієрархія потреб за А. Маслоу. </w:t>
            </w:r>
          </w:p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3. Критерії самоактуалізації за А. Маслоу.</w:t>
            </w:r>
          </w:p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4. Комплекс Іони як бар’єр на шляху до самоактуалізації</w:t>
            </w:r>
          </w:p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5. Мотив як проміжна ланка між потребою і дією.</w:t>
            </w:r>
          </w:p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6. Типи цінностей та ціннісні орієнтації індивіда</w:t>
            </w:r>
          </w:p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7. Суть і формування соціальних установок. </w:t>
            </w:r>
          </w:p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8. Парадокс Лап’єра.</w:t>
            </w:r>
          </w:p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9. Рольова поведінка та установки. Стенфордський тюремний експеримент.</w:t>
            </w:r>
          </w:p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10.Теорія когнітивного дисонансу.</w:t>
            </w:r>
          </w:p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11. Cоціалізація та інтерналізація особистості. </w:t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Лекція (4 год) / Практичне заняття (4 год)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 Гапон Надія. Соціальна психологія. Навч. посібник.- Львів, 2008. </w:t>
            </w:r>
          </w:p>
          <w:p w:rsidR="00000000" w:rsidDel="00000000" w:rsidP="00000000" w:rsidRDefault="00000000" w:rsidRPr="00000000" w14:paraId="0000011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 Климчук Віталій. Мотиваційний дискурс особистості: на шляху до соціальної психології мотиваціїї : монографія. – Житомир : Вид-во ЖДУ ім. І. Франка, 2015. – 290 с.</w:t>
            </w:r>
          </w:p>
          <w:p w:rsidR="00000000" w:rsidDel="00000000" w:rsidP="00000000" w:rsidRDefault="00000000" w:rsidRPr="00000000" w14:paraId="0000011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3. Копець Л. Психологія особистості. Навч. пос. К.,2008. с.309- 313.</w:t>
            </w:r>
          </w:p>
          <w:p w:rsidR="00000000" w:rsidDel="00000000" w:rsidP="00000000" w:rsidRDefault="00000000" w:rsidRPr="00000000" w14:paraId="0000011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4. Лубкович І.М. Соціальна психологія масової комунікації. – Л., 2013. – 252 с.</w:t>
            </w:r>
          </w:p>
          <w:p w:rsidR="00000000" w:rsidDel="00000000" w:rsidP="00000000" w:rsidRDefault="00000000" w:rsidRPr="00000000" w14:paraId="0000011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5. Франкл В. Людина в пошуках справжнього сенсу. Психолог у концтаборі. Харків: Клуб сімейного дозвілля. – 2016. – 160 с.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1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Опрацювати літературу. </w:t>
            </w:r>
          </w:p>
          <w:p w:rsidR="00000000" w:rsidDel="00000000" w:rsidP="00000000" w:rsidRDefault="00000000" w:rsidRPr="00000000" w14:paraId="0000012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Перегляд фільмів “Експеримент, Третя хвиля», Післяправди”. </w:t>
            </w:r>
          </w:p>
          <w:p w:rsidR="00000000" w:rsidDel="00000000" w:rsidP="00000000" w:rsidRDefault="00000000" w:rsidRPr="00000000" w14:paraId="00000124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(5 год)</w:t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Тиж-</w:t>
            </w:r>
          </w:p>
          <w:p w:rsidR="00000000" w:rsidDel="00000000" w:rsidP="00000000" w:rsidRDefault="00000000" w:rsidRPr="00000000" w14:paraId="00000127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день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8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6-8 тижні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9">
            <w:pPr>
              <w:ind w:left="-70" w:firstLine="0"/>
              <w:jc w:val="both"/>
              <w:rPr>
                <w:smallCaps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4.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0"/>
              </w:rPr>
              <w:t xml:space="preserve">Л</w:t>
            </w:r>
            <w:r w:rsidDel="00000000" w:rsidR="00000000" w:rsidRPr="00000000">
              <w:rPr>
                <w:b w:val="1"/>
                <w:rtl w:val="0"/>
              </w:rPr>
              <w:t xml:space="preserve">ідерство як cоціально-психологічний феномен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ind w:left="-7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 Визначення команди як соціально-психологічного явища.</w:t>
            </w:r>
          </w:p>
          <w:p w:rsidR="00000000" w:rsidDel="00000000" w:rsidP="00000000" w:rsidRDefault="00000000" w:rsidRPr="00000000" w14:paraId="0000012B">
            <w:pPr>
              <w:ind w:left="-7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 Характерні риси та структура команди.</w:t>
            </w:r>
          </w:p>
          <w:p w:rsidR="00000000" w:rsidDel="00000000" w:rsidP="00000000" w:rsidRDefault="00000000" w:rsidRPr="00000000" w14:paraId="0000012C">
            <w:pPr>
              <w:ind w:left="-7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3. Критерії соціальної зрілості команди</w:t>
            </w:r>
          </w:p>
          <w:p w:rsidR="00000000" w:rsidDel="00000000" w:rsidP="00000000" w:rsidRDefault="00000000" w:rsidRPr="00000000" w14:paraId="0000012D">
            <w:pPr>
              <w:ind w:left="-7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4. Стадії входження індивіда у команди</w:t>
            </w:r>
          </w:p>
          <w:p w:rsidR="00000000" w:rsidDel="00000000" w:rsidP="00000000" w:rsidRDefault="00000000" w:rsidRPr="00000000" w14:paraId="0000012E">
            <w:pPr>
              <w:ind w:left="-7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5. Керівництво і лідерство. Відмінності між лідером і керівником</w:t>
            </w:r>
          </w:p>
          <w:p w:rsidR="00000000" w:rsidDel="00000000" w:rsidP="00000000" w:rsidRDefault="00000000" w:rsidRPr="00000000" w14:paraId="0000012F">
            <w:pPr>
              <w:ind w:left="-7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6.. Лідер групи, формування лідера, вимоги до нього.</w:t>
            </w:r>
          </w:p>
          <w:p w:rsidR="00000000" w:rsidDel="00000000" w:rsidP="00000000" w:rsidRDefault="00000000" w:rsidRPr="00000000" w14:paraId="00000130">
            <w:pPr>
              <w:ind w:left="-7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7. Теорії і стилі лідерства</w:t>
            </w:r>
          </w:p>
          <w:p w:rsidR="00000000" w:rsidDel="00000000" w:rsidP="00000000" w:rsidRDefault="00000000" w:rsidRPr="00000000" w14:paraId="00000131">
            <w:pPr>
              <w:ind w:left="-7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8. Характеристики авторитарної особистості за Т.Адорно</w:t>
            </w:r>
          </w:p>
          <w:p w:rsidR="00000000" w:rsidDel="00000000" w:rsidP="00000000" w:rsidRDefault="00000000" w:rsidRPr="00000000" w14:paraId="00000132">
            <w:pPr>
              <w:ind w:left="-70" w:firstLine="0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9. Психологічний портрет успішного лідера.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(4 год) / Практичне заняття (4 год)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6">
            <w:pPr>
              <w:tabs>
                <w:tab w:val="left" w:leader="none" w:pos="1080"/>
              </w:tabs>
              <w:rPr/>
            </w:pPr>
            <w:r w:rsidDel="00000000" w:rsidR="00000000" w:rsidRPr="00000000">
              <w:rPr>
                <w:rtl w:val="0"/>
              </w:rPr>
              <w:t xml:space="preserve">Гапон Н. Соціальна психологія. Навч. посібник.- Львів, 2008. – с.264 – 268. </w:t>
            </w:r>
          </w:p>
          <w:p w:rsidR="00000000" w:rsidDel="00000000" w:rsidP="00000000" w:rsidRDefault="00000000" w:rsidRPr="00000000" w14:paraId="00000137">
            <w:pPr>
              <w:tabs>
                <w:tab w:val="left" w:leader="none" w:pos="1080"/>
              </w:tabs>
              <w:rPr/>
            </w:pPr>
            <w:r w:rsidDel="00000000" w:rsidR="00000000" w:rsidRPr="00000000">
              <w:rPr>
                <w:rtl w:val="0"/>
              </w:rPr>
              <w:t xml:space="preserve">Горбунова В. В. Психологія командотворення: Ціннісно-рольовий підхід до формування та розвитку команд : монографія. – Житомир, 2014. – 380 с.</w:t>
            </w:r>
          </w:p>
          <w:p w:rsidR="00000000" w:rsidDel="00000000" w:rsidP="00000000" w:rsidRDefault="00000000" w:rsidRPr="00000000" w14:paraId="00000138">
            <w:pPr>
              <w:tabs>
                <w:tab w:val="left" w:leader="none" w:pos="1080"/>
              </w:tabs>
              <w:rPr/>
            </w:pPr>
            <w:r w:rsidDel="00000000" w:rsidR="00000000" w:rsidRPr="00000000">
              <w:rPr>
                <w:rtl w:val="0"/>
              </w:rPr>
              <w:t xml:space="preserve">Москаленко В. Соціальна психологія . Підручник. Видання 2-ге, К., 2008. – с. 586-609.</w:t>
            </w:r>
          </w:p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  <w:t xml:space="preserve">Копець Л. Психологія особистості. Навч. пос. К.,2008. с.309- 313.</w:t>
            </w:r>
          </w:p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Ложкін Г. Команда як колективний суб’єкт спільної діяльності // Соціальна психологія. – 2005. -№6. – с.52-58.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D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Опрацювати літературу.</w:t>
            </w:r>
          </w:p>
          <w:p w:rsidR="00000000" w:rsidDel="00000000" w:rsidP="00000000" w:rsidRDefault="00000000" w:rsidRPr="00000000" w14:paraId="0000013E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(5 год)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Тиж-</w:t>
            </w:r>
          </w:p>
          <w:p w:rsidR="00000000" w:rsidDel="00000000" w:rsidP="00000000" w:rsidRDefault="00000000" w:rsidRPr="00000000" w14:paraId="00000141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День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2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 тиж</w:t>
            </w:r>
          </w:p>
          <w:p w:rsidR="00000000" w:rsidDel="00000000" w:rsidP="00000000" w:rsidRDefault="00000000" w:rsidRPr="00000000" w14:paraId="00000143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день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4">
            <w:pPr>
              <w:ind w:left="-7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</w:t>
            </w:r>
            <w:r w:rsidDel="00000000" w:rsidR="00000000" w:rsidRPr="00000000">
              <w:rPr>
                <w:b w:val="1"/>
                <w:smallCaps w:val="1"/>
                <w:rtl w:val="0"/>
              </w:rPr>
              <w:t xml:space="preserve"> 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ind w:left="-7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Міжособистісна взаємодія та сприймання</w:t>
            </w:r>
          </w:p>
          <w:p w:rsidR="00000000" w:rsidDel="00000000" w:rsidP="00000000" w:rsidRDefault="00000000" w:rsidRPr="00000000" w14:paraId="00000146">
            <w:pPr>
              <w:ind w:left="-7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 Форми поведінки особистості у міжособистісній взаємодії: ставлення та позиціювання</w:t>
            </w:r>
          </w:p>
          <w:p w:rsidR="00000000" w:rsidDel="00000000" w:rsidP="00000000" w:rsidRDefault="00000000" w:rsidRPr="00000000" w14:paraId="00000147">
            <w:pPr>
              <w:ind w:left="-7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 Деконструктивні форми взаємодії: упередження, неприязнь, ворожість, ненависть</w:t>
            </w:r>
          </w:p>
          <w:p w:rsidR="00000000" w:rsidDel="00000000" w:rsidP="00000000" w:rsidRDefault="00000000" w:rsidRPr="00000000" w14:paraId="00000148">
            <w:pPr>
              <w:ind w:left="-7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3.Чи можуть стереотипи призвести до упередження?</w:t>
            </w:r>
          </w:p>
          <w:p w:rsidR="00000000" w:rsidDel="00000000" w:rsidP="00000000" w:rsidRDefault="00000000" w:rsidRPr="00000000" w14:paraId="00000149">
            <w:pPr>
              <w:ind w:left="-7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4. Що таке упередження, його види</w:t>
            </w:r>
          </w:p>
          <w:p w:rsidR="00000000" w:rsidDel="00000000" w:rsidP="00000000" w:rsidRDefault="00000000" w:rsidRPr="00000000" w14:paraId="0000014A">
            <w:pPr>
              <w:ind w:left="-7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5. Види конструктивних взаємин: </w:t>
            </w:r>
          </w:p>
          <w:p w:rsidR="00000000" w:rsidDel="00000000" w:rsidP="00000000" w:rsidRDefault="00000000" w:rsidRPr="00000000" w14:paraId="0000014B">
            <w:pPr>
              <w:ind w:left="-7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лояльність, приязнь, дружба, любов</w:t>
            </w:r>
          </w:p>
          <w:p w:rsidR="00000000" w:rsidDel="00000000" w:rsidP="00000000" w:rsidRDefault="00000000" w:rsidRPr="00000000" w14:paraId="0000014C">
            <w:pPr>
              <w:ind w:left="-7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6. Що викликає лояльність?</w:t>
            </w:r>
          </w:p>
          <w:p w:rsidR="00000000" w:rsidDel="00000000" w:rsidP="00000000" w:rsidRDefault="00000000" w:rsidRPr="00000000" w14:paraId="0000014D">
            <w:pPr>
              <w:ind w:left="-7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7. Об’єкти любові за Фромом.</w:t>
            </w:r>
          </w:p>
        </w:tc>
        <w:tc>
          <w:tcPr/>
          <w:p w:rsidR="00000000" w:rsidDel="00000000" w:rsidP="00000000" w:rsidRDefault="00000000" w:rsidRPr="00000000" w14:paraId="00000150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(2 год) / Практичне заняття (2 год)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51">
            <w:pPr>
              <w:spacing w:after="1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 Гапон Надія. Соціальна психологія. Навч. посібник.- Львів, 2008. </w:t>
            </w:r>
          </w:p>
          <w:p w:rsidR="00000000" w:rsidDel="00000000" w:rsidP="00000000" w:rsidRDefault="00000000" w:rsidRPr="00000000" w14:paraId="00000152">
            <w:pPr>
              <w:spacing w:after="1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 Екзюпері А. Маленький принц: Повість/ Переклад з французької Леоніда Кононовича.- 3 вид. – Львів: Кальварія, 2009. – 96 с.</w:t>
            </w:r>
          </w:p>
          <w:p w:rsidR="00000000" w:rsidDel="00000000" w:rsidP="00000000" w:rsidRDefault="00000000" w:rsidRPr="00000000" w14:paraId="00000153">
            <w:pPr>
              <w:spacing w:after="1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3. Лубкович І.М. Соціальна психологія масової комунікації. – Л., 2013. – 252 с.</w:t>
            </w:r>
          </w:p>
          <w:p w:rsidR="00000000" w:rsidDel="00000000" w:rsidP="00000000" w:rsidRDefault="00000000" w:rsidRPr="00000000" w14:paraId="00000154">
            <w:pPr>
              <w:spacing w:after="1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4. Норвуд Робін. Жінки, які кохають до нестями. – К., 2017. – 320 с.</w:t>
            </w:r>
          </w:p>
          <w:p w:rsidR="00000000" w:rsidDel="00000000" w:rsidP="00000000" w:rsidRDefault="00000000" w:rsidRPr="00000000" w14:paraId="00000155">
            <w:pPr>
              <w:spacing w:after="1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5. Фром Е. Мистецтво любити. – Х., 2017. – 192 с.</w:t>
            </w:r>
          </w:p>
          <w:p w:rsidR="00000000" w:rsidDel="00000000" w:rsidP="00000000" w:rsidRDefault="00000000" w:rsidRPr="00000000" w14:paraId="00000156">
            <w:pPr>
              <w:spacing w:after="1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6. Ірвінг Ялом. Ліки від кохання та інші оповіді психотерапевта. -  Х., 2017. – 416 с.</w:t>
            </w:r>
          </w:p>
          <w:p w:rsidR="00000000" w:rsidDel="00000000" w:rsidP="00000000" w:rsidRDefault="00000000" w:rsidRPr="00000000" w14:paraId="00000157">
            <w:pPr>
              <w:spacing w:after="1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A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Опрацювати літературу. </w:t>
            </w:r>
          </w:p>
          <w:p w:rsidR="00000000" w:rsidDel="00000000" w:rsidP="00000000" w:rsidRDefault="00000000" w:rsidRPr="00000000" w14:paraId="0000015B">
            <w:pPr>
              <w:spacing w:after="1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Переглянути відео «Як навчитися любити.Інтерв’ю з Ірвінгом Яломом»</w:t>
            </w:r>
          </w:p>
          <w:p w:rsidR="00000000" w:rsidDel="00000000" w:rsidP="00000000" w:rsidRDefault="00000000" w:rsidRPr="00000000" w14:paraId="0000015C">
            <w:pPr>
              <w:spacing w:after="160" w:lineRule="auto"/>
              <w:jc w:val="both"/>
              <w:rPr/>
            </w:pPr>
            <w:hyperlink r:id="rId2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http://gestaltclub.com/articles/stati/o-psikhoterapii/kak-nauchitsya-lyubit-intervyu-s-irvinom-yalomom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spacing w:after="1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Фільм «Таємниці кохання»</w:t>
            </w:r>
          </w:p>
          <w:p w:rsidR="00000000" w:rsidDel="00000000" w:rsidP="00000000" w:rsidRDefault="00000000" w:rsidRPr="00000000" w14:paraId="0000015E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 </w:t>
            </w:r>
            <w:hyperlink r:id="rId2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https://www.youtube.com/watch?v=nB1WzwtuWnk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(5 год)</w:t>
            </w:r>
          </w:p>
        </w:tc>
        <w:tc>
          <w:tcPr/>
          <w:p w:rsidR="00000000" w:rsidDel="00000000" w:rsidP="00000000" w:rsidRDefault="00000000" w:rsidRPr="00000000" w14:paraId="00000160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161">
            <w:pPr>
              <w:spacing w:line="251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Змістовий модуль 2. Особливості журналістського спідкування та основні принципи </w:t>
            </w:r>
          </w:p>
          <w:p w:rsidR="00000000" w:rsidDel="00000000" w:rsidP="00000000" w:rsidRDefault="00000000" w:rsidRPr="00000000" w14:paraId="00000162">
            <w:pPr>
              <w:spacing w:line="251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психології масової комунікації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D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 тиж</w:t>
            </w:r>
          </w:p>
          <w:p w:rsidR="00000000" w:rsidDel="00000000" w:rsidP="00000000" w:rsidRDefault="00000000" w:rsidRPr="00000000" w14:paraId="0000016E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день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6F">
            <w:pPr>
              <w:ind w:left="-7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6. Соціальна психологія великих і малих груп</w:t>
            </w:r>
          </w:p>
          <w:p w:rsidR="00000000" w:rsidDel="00000000" w:rsidP="00000000" w:rsidRDefault="00000000" w:rsidRPr="00000000" w14:paraId="0000017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4" w:hanging="384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Основні характеристики груп.</w:t>
            </w:r>
          </w:p>
          <w:p w:rsidR="00000000" w:rsidDel="00000000" w:rsidP="00000000" w:rsidRDefault="00000000" w:rsidRPr="00000000" w14:paraId="0000017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4" w:hanging="384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Рівні розвитку великих соціальних груп</w:t>
            </w:r>
          </w:p>
          <w:p w:rsidR="00000000" w:rsidDel="00000000" w:rsidP="00000000" w:rsidRDefault="00000000" w:rsidRPr="00000000" w14:paraId="0000017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4" w:hanging="384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Українська національна психологія.</w:t>
            </w:r>
          </w:p>
          <w:p w:rsidR="00000000" w:rsidDel="00000000" w:rsidP="00000000" w:rsidRDefault="00000000" w:rsidRPr="00000000" w14:paraId="0000017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4" w:hanging="384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Малі соціальні групи: основні дефініції, ознаки.</w:t>
            </w:r>
          </w:p>
          <w:p w:rsidR="00000000" w:rsidDel="00000000" w:rsidP="00000000" w:rsidRDefault="00000000" w:rsidRPr="00000000" w14:paraId="0000017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4" w:hanging="384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Кількісні параметри малої соціальної групи.</w:t>
            </w:r>
          </w:p>
          <w:p w:rsidR="00000000" w:rsidDel="00000000" w:rsidP="00000000" w:rsidRDefault="00000000" w:rsidRPr="00000000" w14:paraId="0000017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4" w:hanging="384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Класифікація малих груп</w:t>
            </w:r>
          </w:p>
          <w:p w:rsidR="00000000" w:rsidDel="00000000" w:rsidP="00000000" w:rsidRDefault="00000000" w:rsidRPr="00000000" w14:paraId="0000017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4" w:hanging="384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Конформізм як феномен групового тиску </w:t>
            </w:r>
          </w:p>
          <w:p w:rsidR="00000000" w:rsidDel="00000000" w:rsidP="00000000" w:rsidRDefault="00000000" w:rsidRPr="00000000" w14:paraId="0000017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4" w:hanging="384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Феномени групового впливу</w:t>
            </w:r>
          </w:p>
          <w:p w:rsidR="00000000" w:rsidDel="00000000" w:rsidP="00000000" w:rsidRDefault="00000000" w:rsidRPr="00000000" w14:paraId="00000178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314" w:hanging="384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Публіка, натовп і маса як суб′єкти стихійної поведінки.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Лекція (2 год) / Практичне заняття (2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7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341" w:right="50" w:hanging="384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Гапон Н. Соціальна психологія. Навч. посібник.- Львів, 2008.</w:t>
            </w:r>
          </w:p>
          <w:p w:rsidR="00000000" w:rsidDel="00000000" w:rsidP="00000000" w:rsidRDefault="00000000" w:rsidRPr="00000000" w14:paraId="0000017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341" w:right="50" w:hanging="384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Лубкович І.М. Соціальна психологія масової комунікації: підручник / Ігор Лубкович. – Львів : ПАІС, 2013. </w:t>
            </w:r>
          </w:p>
          <w:p w:rsidR="00000000" w:rsidDel="00000000" w:rsidP="00000000" w:rsidRDefault="00000000" w:rsidRPr="00000000" w14:paraId="0000017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341" w:right="50" w:hanging="384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Орбан-Лембрик Л. Е. Соціальна психологія: Підручник: У 2 кн. Кн. 1. – Соціальна психологія особистості і спілкування. – К.: Либідь, 2004. – 576 с.</w:t>
            </w:r>
          </w:p>
          <w:p w:rsidR="00000000" w:rsidDel="00000000" w:rsidP="00000000" w:rsidRDefault="00000000" w:rsidRPr="00000000" w14:paraId="0000017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341" w:right="50" w:hanging="384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Янів В. Г. Нариси до історії української етнології. - Мюнхен, 1993.</w:t>
            </w:r>
          </w:p>
          <w:p w:rsidR="00000000" w:rsidDel="00000000" w:rsidP="00000000" w:rsidRDefault="00000000" w:rsidRPr="00000000" w14:paraId="0000018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341" w:right="50" w:hanging="384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Костенко Л. Гуманітарна аура нації або дефект головного дзеркала. К., 1999.</w:t>
            </w:r>
          </w:p>
          <w:p w:rsidR="00000000" w:rsidDel="00000000" w:rsidP="00000000" w:rsidRDefault="00000000" w:rsidRPr="00000000" w14:paraId="0000018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341" w:right="50" w:hanging="384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Фінін Р. Українці: сподівано-несподівана нація // Критика. – 2013.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4">
            <w:pPr>
              <w:shd w:fill="ffffff" w:val="clear"/>
              <w:rPr>
                <w:color w:val="0f0f0f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Опрацювати літературу</w:t>
            </w:r>
            <w:r w:rsidDel="00000000" w:rsidR="00000000" w:rsidRPr="00000000">
              <w:rPr>
                <w:color w:val="0f0f0f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85">
            <w:pPr>
              <w:shd w:fill="ffffff" w:val="clear"/>
              <w:rPr>
                <w:color w:val="0f0f0f"/>
              </w:rPr>
            </w:pPr>
            <w:r w:rsidDel="00000000" w:rsidR="00000000" w:rsidRPr="00000000">
              <w:rPr>
                <w:color w:val="0f0f0f"/>
                <w:rtl w:val="0"/>
              </w:rPr>
              <w:t xml:space="preserve">Переглянути документальний фільм "Хто Ми? Психоаналіз українців" </w:t>
            </w:r>
          </w:p>
          <w:p w:rsidR="00000000" w:rsidDel="00000000" w:rsidP="00000000" w:rsidRDefault="00000000" w:rsidRPr="00000000" w14:paraId="00000186">
            <w:pPr>
              <w:rPr/>
            </w:pPr>
            <w:hyperlink r:id="rId2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https://www.youtube.com/watch?v=CLeuzmxofOQ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shd w:fill="ffffff" w:val="clea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(5 год)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Тиж</w:t>
            </w:r>
          </w:p>
          <w:p w:rsidR="00000000" w:rsidDel="00000000" w:rsidP="00000000" w:rsidRDefault="00000000" w:rsidRPr="00000000" w14:paraId="0000018A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день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B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 тиж</w:t>
            </w:r>
          </w:p>
          <w:p w:rsidR="00000000" w:rsidDel="00000000" w:rsidP="00000000" w:rsidRDefault="00000000" w:rsidRPr="00000000" w14:paraId="0000018C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9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Тема</w:t>
            </w:r>
            <w:r w:rsidDel="00000000" w:rsidR="00000000" w:rsidRPr="00000000">
              <w:rPr>
                <w:b w:val="1"/>
                <w:smallCaps w:val="1"/>
                <w:color w:val="000000"/>
                <w:rtl w:val="0"/>
              </w:rPr>
              <w:t xml:space="preserve"> 7.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Засоби і методи впливу</w:t>
            </w:r>
          </w:p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9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Міжособистісний вплив, його види (спрямований і неспрямований) </w:t>
            </w:r>
          </w:p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9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Прийоми дезінформації (за Здоровегою “Свобода обману”)</w:t>
            </w:r>
          </w:p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9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Емоційно-вольові методи впливу:</w:t>
            </w:r>
          </w:p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9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3.1. Зараження</w:t>
            </w:r>
          </w:p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9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3.2. Наслідування, його види, закони,  стадії</w:t>
            </w:r>
          </w:p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9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3.3. Навіювання (сугестія), авторитет сугестора.</w:t>
            </w:r>
          </w:p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9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 Інтелектуальні методи впливу: Доведення, переконання</w:t>
            </w:r>
          </w:p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9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5. Переконувальний вплив як психічний та комунікативний процес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Лекція (2 год) / Практичне заняття (2 год)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99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27" w:right="50" w:firstLine="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Гапон Надія. Соціальна психологія. Навч. посібник.- Львів, 2008.</w:t>
            </w:r>
          </w:p>
          <w:p w:rsidR="00000000" w:rsidDel="00000000" w:rsidP="00000000" w:rsidRDefault="00000000" w:rsidRPr="00000000" w14:paraId="0000019A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27" w:right="50" w:firstLine="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Гоулман Д. Емоційний інтелект / Деніел Гоулман ; пер. з англ. С.-Л.Гумецької. – Х. : Віват, 2022. – 512 с.</w:t>
            </w:r>
          </w:p>
          <w:p w:rsidR="00000000" w:rsidDel="00000000" w:rsidP="00000000" w:rsidRDefault="00000000" w:rsidRPr="00000000" w14:paraId="0000019B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27" w:right="50" w:firstLine="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Здоровега В. Свобода обману // Медіакритика http://www.franko.lviv.ua/mediaeco/zur-kryt/n13/zdorovega.htm</w:t>
            </w:r>
          </w:p>
          <w:p w:rsidR="00000000" w:rsidDel="00000000" w:rsidP="00000000" w:rsidRDefault="00000000" w:rsidRPr="00000000" w14:paraId="0000019C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27" w:right="50" w:firstLine="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Лубкович І.М. Соціальна психологія масової комунікації. – Л., 2013. – 252 с.</w:t>
            </w:r>
          </w:p>
          <w:p w:rsidR="00000000" w:rsidDel="00000000" w:rsidP="00000000" w:rsidRDefault="00000000" w:rsidRPr="00000000" w14:paraId="0000019D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27" w:right="50" w:firstLine="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Москаленко В. Психологія соціального впливу. Навч. посібник. – К.,  2007. – с.9-60.</w:t>
            </w:r>
          </w:p>
          <w:p w:rsidR="00000000" w:rsidDel="00000000" w:rsidP="00000000" w:rsidRDefault="00000000" w:rsidRPr="00000000" w14:paraId="0000019E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27" w:right="50" w:firstLine="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Чалдіні Р. Психологія впливу. – Харків, 2015.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1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Опрацювати літературу.  </w:t>
            </w:r>
          </w:p>
          <w:p w:rsidR="00000000" w:rsidDel="00000000" w:rsidP="00000000" w:rsidRDefault="00000000" w:rsidRPr="00000000" w14:paraId="000001A2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Пройти тест на визначення індивідуально</w:t>
            </w:r>
          </w:p>
          <w:p w:rsidR="00000000" w:rsidDel="00000000" w:rsidP="00000000" w:rsidRDefault="00000000" w:rsidRPr="00000000" w14:paraId="000001A3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го емоційного типу Р. Девідсона.</w:t>
            </w:r>
          </w:p>
          <w:p w:rsidR="00000000" w:rsidDel="00000000" w:rsidP="00000000" w:rsidRDefault="00000000" w:rsidRPr="00000000" w14:paraId="000001A4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(5 год)</w:t>
            </w:r>
          </w:p>
        </w:tc>
        <w:tc>
          <w:tcPr/>
          <w:p w:rsidR="00000000" w:rsidDel="00000000" w:rsidP="00000000" w:rsidRDefault="00000000" w:rsidRPr="00000000" w14:paraId="000001A6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Тиж</w:t>
            </w:r>
          </w:p>
          <w:p w:rsidR="00000000" w:rsidDel="00000000" w:rsidP="00000000" w:rsidRDefault="00000000" w:rsidRPr="00000000" w14:paraId="000001A7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8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11-12 тижні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A9">
            <w:pPr>
              <w:ind w:left="-7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8.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Спілкування як соціально-психологічний феномен</w:t>
            </w:r>
          </w:p>
          <w:p w:rsidR="00000000" w:rsidDel="00000000" w:rsidP="00000000" w:rsidRDefault="00000000" w:rsidRPr="00000000" w14:paraId="000001AA">
            <w:pPr>
              <w:ind w:left="-7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1.Спілкування та його структура. Основні підходи.</w:t>
            </w:r>
          </w:p>
          <w:p w:rsidR="00000000" w:rsidDel="00000000" w:rsidP="00000000" w:rsidRDefault="00000000" w:rsidRPr="00000000" w14:paraId="000001AB">
            <w:pPr>
              <w:ind w:left="-7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2.Об’єктивні та суб’єктивні бар’єри у спілкуванні</w:t>
            </w:r>
          </w:p>
          <w:p w:rsidR="00000000" w:rsidDel="00000000" w:rsidP="00000000" w:rsidRDefault="00000000" w:rsidRPr="00000000" w14:paraId="000001AC">
            <w:pPr>
              <w:ind w:left="-7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3.Елементи комунікаційного процесу за Г. Ласуелом та П. Лазарфельдом.</w:t>
            </w:r>
          </w:p>
          <w:p w:rsidR="00000000" w:rsidDel="00000000" w:rsidP="00000000" w:rsidRDefault="00000000" w:rsidRPr="00000000" w14:paraId="000001AD">
            <w:pPr>
              <w:ind w:left="-7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4.Функції спілкування. Види спілкування. </w:t>
            </w:r>
          </w:p>
          <w:p w:rsidR="00000000" w:rsidDel="00000000" w:rsidP="00000000" w:rsidRDefault="00000000" w:rsidRPr="00000000" w14:paraId="000001AE">
            <w:pPr>
              <w:ind w:left="-7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5.Маніпулятивне спілкування. Типи маніпуляторів за Е. Шостромом.</w:t>
            </w:r>
          </w:p>
          <w:p w:rsidR="00000000" w:rsidDel="00000000" w:rsidP="00000000" w:rsidRDefault="00000000" w:rsidRPr="00000000" w14:paraId="000001AF">
            <w:pPr>
              <w:ind w:left="-7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Основні чинники актуалізатора та маніпулятора.</w:t>
            </w:r>
          </w:p>
          <w:p w:rsidR="00000000" w:rsidDel="00000000" w:rsidP="00000000" w:rsidRDefault="00000000" w:rsidRPr="00000000" w14:paraId="000001B0">
            <w:pPr>
              <w:ind w:left="-7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6.Стратегії конфліктного спілкування.</w:t>
            </w:r>
          </w:p>
          <w:p w:rsidR="00000000" w:rsidDel="00000000" w:rsidP="00000000" w:rsidRDefault="00000000" w:rsidRPr="00000000" w14:paraId="000001B1">
            <w:pPr>
              <w:ind w:left="-7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7.Стилі спілкування. 8.Рівні спілкування: конвенційний, примітивний, маніпулятивний, стандартизований, ігровий, діловий, духовний.</w:t>
            </w:r>
          </w:p>
          <w:p w:rsidR="00000000" w:rsidDel="00000000" w:rsidP="00000000" w:rsidRDefault="00000000" w:rsidRPr="00000000" w14:paraId="000001B2">
            <w:pPr>
              <w:ind w:left="-7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9.Спілкування і діяльність.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Лекція (4 год) / Практичне заняття (4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B6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7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Гапон Надія. Соціальна психологія. Навч. посібник.- Львів, 2008. </w:t>
            </w:r>
          </w:p>
          <w:p w:rsidR="00000000" w:rsidDel="00000000" w:rsidP="00000000" w:rsidRDefault="00000000" w:rsidRPr="00000000" w14:paraId="000001B7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7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Джонсон Девід В. Соціальна психологія: тренінг міжособистісного спілкування. – К.: Вид. дім “КМ Академія”, - 2003. – 288 с.    </w:t>
            </w:r>
          </w:p>
          <w:p w:rsidR="00000000" w:rsidDel="00000000" w:rsidP="00000000" w:rsidRDefault="00000000" w:rsidRPr="00000000" w14:paraId="000001B8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7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Лубкович І. М. Соціальна психологія масової комунікації. – Л., 2013. – 252 с.</w:t>
            </w:r>
          </w:p>
          <w:p w:rsidR="00000000" w:rsidDel="00000000" w:rsidP="00000000" w:rsidRDefault="00000000" w:rsidRPr="00000000" w14:paraId="000001B9">
            <w:pPr>
              <w:tabs>
                <w:tab w:val="left" w:leader="none" w:pos="1080"/>
              </w:tabs>
              <w:rPr/>
            </w:pPr>
            <w:r w:rsidDel="00000000" w:rsidR="00000000" w:rsidRPr="00000000">
              <w:rPr>
                <w:rtl w:val="0"/>
              </w:rPr>
              <w:t xml:space="preserve">4. Пітерс Джон Дарем. Слова на вітрі. Історія ідеї комунікації. – К.: Вид-во “КМ Академія”, 2004.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C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Опрацювати літературу. </w:t>
            </w:r>
          </w:p>
          <w:p w:rsidR="00000000" w:rsidDel="00000000" w:rsidP="00000000" w:rsidRDefault="00000000" w:rsidRPr="00000000" w14:paraId="000001BD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Перегляд  фільму Післяправди”. </w:t>
            </w:r>
          </w:p>
          <w:p w:rsidR="00000000" w:rsidDel="00000000" w:rsidP="00000000" w:rsidRDefault="00000000" w:rsidRPr="00000000" w14:paraId="000001BF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(5 год)</w:t>
            </w:r>
          </w:p>
        </w:tc>
        <w:tc>
          <w:tcPr/>
          <w:p w:rsidR="00000000" w:rsidDel="00000000" w:rsidP="00000000" w:rsidRDefault="00000000" w:rsidRPr="00000000" w14:paraId="000001C1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Тиж-</w:t>
            </w:r>
          </w:p>
          <w:p w:rsidR="00000000" w:rsidDel="00000000" w:rsidP="00000000" w:rsidRDefault="00000000" w:rsidRPr="00000000" w14:paraId="000001C2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3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13-14 тижні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Тема 9. </w:t>
            </w:r>
            <w:r w:rsidDel="00000000" w:rsidR="00000000" w:rsidRPr="00000000">
              <w:rPr>
                <w:b w:val="1"/>
                <w:smallCaps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Особливості журналістського спілкування </w:t>
            </w:r>
          </w:p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 людьми, що пережили травму.</w:t>
            </w:r>
          </w:p>
          <w:p w:rsidR="00000000" w:rsidDel="00000000" w:rsidP="00000000" w:rsidRDefault="00000000" w:rsidRPr="00000000" w14:paraId="000001C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672"/>
              </w:tabs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Психологія інтерв’ю. як розмовляти з людьми, що пережили травму. </w:t>
            </w:r>
          </w:p>
          <w:p w:rsidR="00000000" w:rsidDel="00000000" w:rsidP="00000000" w:rsidRDefault="00000000" w:rsidRPr="00000000" w14:paraId="000001C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672"/>
              </w:tabs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Як вберегти аудиторію від травматизації. про смерть в кадрі. </w:t>
            </w:r>
          </w:p>
          <w:p w:rsidR="00000000" w:rsidDel="00000000" w:rsidP="00000000" w:rsidRDefault="00000000" w:rsidRPr="00000000" w14:paraId="000001C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672"/>
              </w:tabs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Синдром вигорання. як зберегти себе, висвітлюючи конфліктно-чутливі теми.</w:t>
            </w:r>
          </w:p>
          <w:p w:rsidR="00000000" w:rsidDel="00000000" w:rsidP="00000000" w:rsidRDefault="00000000" w:rsidRPr="00000000" w14:paraId="000001C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672"/>
              </w:tabs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Журналістське спілкування в умовах конфлікту.</w:t>
            </w:r>
          </w:p>
          <w:p w:rsidR="00000000" w:rsidDel="00000000" w:rsidP="00000000" w:rsidRDefault="00000000" w:rsidRPr="00000000" w14:paraId="000001CA">
            <w:pPr>
              <w:ind w:left="-7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(4 год) / Практичне заняття (4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CE">
            <w:pPr>
              <w:widowControl w:val="1"/>
              <w:shd w:fill="ffffff" w:val="clear"/>
              <w:ind w:left="27" w:hanging="27"/>
              <w:rPr/>
            </w:pPr>
            <w:r w:rsidDel="00000000" w:rsidR="00000000" w:rsidRPr="00000000">
              <w:rPr>
                <w:rtl w:val="0"/>
              </w:rPr>
              <w:t xml:space="preserve">1.Кеппс, Р. Як писати про війну. Як розказати власну історію. К.: «Смолоскип», 2022 160 с.</w:t>
            </w:r>
          </w:p>
          <w:p w:rsidR="00000000" w:rsidDel="00000000" w:rsidP="00000000" w:rsidRDefault="00000000" w:rsidRPr="00000000" w14:paraId="000001CF">
            <w:pPr>
              <w:widowControl w:val="1"/>
              <w:ind w:left="27" w:hanging="27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2.Саморегуляція українських медіа під час дії воєнного стану в Україні. З досвіду роботи Комісії з журналістської етики  : Аналітично-довідковий збірник / За заг. ред. Л. Кузьменко, Л. Кущ, М. Дворового, О. Погорелова. К., 2022 90 с.</w:t>
            </w:r>
          </w:p>
          <w:p w:rsidR="00000000" w:rsidDel="00000000" w:rsidP="00000000" w:rsidRDefault="00000000" w:rsidRPr="00000000" w14:paraId="000001D0">
            <w:pPr>
              <w:widowControl w:val="1"/>
              <w:spacing w:after="160" w:lineRule="auto"/>
              <w:ind w:left="27" w:hanging="27"/>
              <w:jc w:val="both"/>
              <w:rPr/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  <w:t xml:space="preserve">Як викладати журналістику конфлікту. Посібник для викладачів факультетів журналістики / Загальна редакція Дуцик Д.Р., - К, 2019. - 112 с.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3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Опрацювати літературу.  </w:t>
            </w:r>
          </w:p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tl w:val="0"/>
              </w:rPr>
              <w:t xml:space="preserve">Аналіз журналістсь</w:t>
            </w:r>
          </w:p>
          <w:p w:rsidR="00000000" w:rsidDel="00000000" w:rsidP="00000000" w:rsidRDefault="00000000" w:rsidRPr="00000000" w14:paraId="000001D5">
            <w:pPr>
              <w:rPr/>
            </w:pPr>
            <w:r w:rsidDel="00000000" w:rsidR="00000000" w:rsidRPr="00000000">
              <w:rPr>
                <w:rtl w:val="0"/>
              </w:rPr>
              <w:t xml:space="preserve">ких текстів / відео / подкастів (якісний/неякісний зразки).</w:t>
            </w:r>
          </w:p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ІНДЗ «Інтерв’ю з представниками різних фокус-груп, що пережили травму»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(10 год.)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Тиж-</w:t>
            </w:r>
          </w:p>
          <w:p w:rsidR="00000000" w:rsidDel="00000000" w:rsidP="00000000" w:rsidRDefault="00000000" w:rsidRPr="00000000" w14:paraId="000001DB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C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15-16 тижні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DD">
            <w:pPr>
              <w:ind w:left="-7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10. Оновні принципи психології масової комунікації</w:t>
            </w:r>
          </w:p>
          <w:p w:rsidR="00000000" w:rsidDel="00000000" w:rsidP="00000000" w:rsidRDefault="00000000" w:rsidRPr="00000000" w14:paraId="000001DE">
            <w:pPr>
              <w:ind w:left="-7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</w:t>
              <w:tab/>
              <w:t xml:space="preserve">Масова комунікація як соціально-психологічний і суспільний феномен. МК і журналістська діяльність.</w:t>
            </w:r>
          </w:p>
          <w:p w:rsidR="00000000" w:rsidDel="00000000" w:rsidP="00000000" w:rsidRDefault="00000000" w:rsidRPr="00000000" w14:paraId="000001DF">
            <w:pPr>
              <w:ind w:left="-7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</w:t>
              <w:tab/>
              <w:t xml:space="preserve">Структура сприймання інформації. Види сприймання.</w:t>
            </w:r>
          </w:p>
          <w:p w:rsidR="00000000" w:rsidDel="00000000" w:rsidP="00000000" w:rsidRDefault="00000000" w:rsidRPr="00000000" w14:paraId="000001E0">
            <w:pPr>
              <w:ind w:left="-7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4.</w:t>
              <w:tab/>
              <w:t xml:space="preserve">Роль уваги у процесі сприймання. Різновиди уваги.</w:t>
            </w:r>
          </w:p>
          <w:p w:rsidR="00000000" w:rsidDel="00000000" w:rsidP="00000000" w:rsidRDefault="00000000" w:rsidRPr="00000000" w14:paraId="000001E1">
            <w:pPr>
              <w:ind w:left="-7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5.</w:t>
              <w:tab/>
              <w:t xml:space="preserve">Читацький інтерес і зацікавленість. Засоби формування зацікавленості і читацького інтересу.</w:t>
            </w:r>
          </w:p>
          <w:p w:rsidR="00000000" w:rsidDel="00000000" w:rsidP="00000000" w:rsidRDefault="00000000" w:rsidRPr="00000000" w14:paraId="000001E2">
            <w:pPr>
              <w:ind w:left="-7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6.</w:t>
              <w:tab/>
              <w:t xml:space="preserve">Вимоги до комунікатора.</w:t>
            </w:r>
          </w:p>
          <w:p w:rsidR="00000000" w:rsidDel="00000000" w:rsidP="00000000" w:rsidRDefault="00000000" w:rsidRPr="00000000" w14:paraId="000001E3">
            <w:pPr>
              <w:ind w:left="-7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7.Специфіка аудиторії як учасника МК, її ознаки.</w:t>
            </w:r>
          </w:p>
          <w:p w:rsidR="00000000" w:rsidDel="00000000" w:rsidP="00000000" w:rsidRDefault="00000000" w:rsidRPr="00000000" w14:paraId="000001E4">
            <w:pPr>
              <w:ind w:left="-7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8.Формування пенсонального бренду журналіста.</w:t>
            </w:r>
          </w:p>
        </w:tc>
        <w:tc>
          <w:tcPr/>
          <w:p w:rsidR="00000000" w:rsidDel="00000000" w:rsidP="00000000" w:rsidRDefault="00000000" w:rsidRPr="00000000" w14:paraId="000001E7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 (4 год) / Практичне заняття (4 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E8">
            <w:pPr>
              <w:widowControl w:val="1"/>
              <w:spacing w:line="360" w:lineRule="auto"/>
              <w:ind w:left="27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Квіт С.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Масові комунікації: Підручник. </w:t>
            </w:r>
            <w:r w:rsidDel="00000000" w:rsidR="00000000" w:rsidRPr="00000000">
              <w:rPr>
                <w:i w:val="1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К. : Вид. дім “Києво-Могилянська академія”, 2008. – 206 с.</w:t>
            </w:r>
          </w:p>
          <w:p w:rsidR="00000000" w:rsidDel="00000000" w:rsidP="00000000" w:rsidRDefault="00000000" w:rsidRPr="00000000" w14:paraId="000001E9">
            <w:pPr>
              <w:widowControl w:val="1"/>
              <w:spacing w:line="360" w:lineRule="auto"/>
              <w:ind w:left="27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Мак-Квейл Д. Теорія масової комунікації / переклади з англ. Оля Возьна, Галина Сташків. – Львів: Літопис, 2010. – 538 с.</w:t>
            </w:r>
          </w:p>
          <w:p w:rsidR="00000000" w:rsidDel="00000000" w:rsidP="00000000" w:rsidRDefault="00000000" w:rsidRPr="00000000" w14:paraId="000001EA">
            <w:pPr>
              <w:widowControl w:val="1"/>
              <w:spacing w:line="360" w:lineRule="auto"/>
              <w:ind w:left="27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Почепцов Г. Токсичний інфопростір. Як зберегти ясність мислення і свободу дії, Х., 2021. -384 с.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11" w:right="50" w:hanging="11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E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Опрацювати літературу.</w:t>
            </w:r>
          </w:p>
          <w:p w:rsidR="00000000" w:rsidDel="00000000" w:rsidP="00000000" w:rsidRDefault="00000000" w:rsidRPr="00000000" w14:paraId="000001EF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(5 год)</w:t>
            </w:r>
          </w:p>
          <w:p w:rsidR="00000000" w:rsidDel="00000000" w:rsidP="00000000" w:rsidRDefault="00000000" w:rsidRPr="00000000" w14:paraId="000001F0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3">
      <w:pPr>
        <w:jc w:val="center"/>
        <w:rPr>
          <w:rFonts w:ascii="Garamond" w:cs="Garamond" w:eastAsia="Garamond" w:hAnsi="Garamond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1318895</wp:posOffset>
            </wp:positionH>
            <wp:positionV relativeFrom="paragraph">
              <wp:posOffset>99695</wp:posOffset>
            </wp:positionV>
            <wp:extent cx="586740" cy="514985"/>
            <wp:effectExtent b="0" l="0" r="0" t="0"/>
            <wp:wrapSquare wrapText="bothSides" distB="0" distT="0" distL="114300" distR="114300"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149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F4">
      <w:pPr>
        <w:spacing w:after="240" w:lineRule="auto"/>
        <w:ind w:firstLine="720"/>
        <w:rPr/>
      </w:pPr>
      <w:bookmarkStart w:colFirst="0" w:colLast="0" w:name="_heading=h.30j0zll" w:id="1"/>
      <w:bookmarkEnd w:id="1"/>
      <w:r w:rsidDel="00000000" w:rsidR="00000000" w:rsidRPr="00000000">
        <w:rPr>
          <w:b w:val="1"/>
          <w:rtl w:val="0"/>
        </w:rPr>
        <w:t xml:space="preserve">Розробник                   доц. Соломія ОНУФРІВ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ind w:right="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ind w:right="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8"/>
          <w:szCs w:val="28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sectPr>
      <w:headerReference r:id="rId28" w:type="first"/>
      <w:pgSz w:h="16840" w:w="11910" w:orient="portrait"/>
      <w:pgMar w:bottom="1134" w:top="1134" w:left="1134" w:right="1134" w:header="720" w:footer="69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9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14" w:hanging="384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41" w:hanging="384"/>
      </w:pPr>
      <w:rPr/>
    </w:lvl>
    <w:lvl w:ilvl="1">
      <w:start w:val="1"/>
      <w:numFmt w:val="lowerLetter"/>
      <w:lvlText w:val="%2."/>
      <w:lvlJc w:val="left"/>
      <w:pPr>
        <w:ind w:left="1467" w:hanging="360"/>
      </w:pPr>
      <w:rPr/>
    </w:lvl>
    <w:lvl w:ilvl="2">
      <w:start w:val="1"/>
      <w:numFmt w:val="lowerRoman"/>
      <w:lvlText w:val="%3."/>
      <w:lvlJc w:val="right"/>
      <w:pPr>
        <w:ind w:left="2187" w:hanging="180"/>
      </w:pPr>
      <w:rPr/>
    </w:lvl>
    <w:lvl w:ilvl="3">
      <w:start w:val="1"/>
      <w:numFmt w:val="decimal"/>
      <w:lvlText w:val="%4."/>
      <w:lvlJc w:val="left"/>
      <w:pPr>
        <w:ind w:left="2907" w:hanging="360"/>
      </w:pPr>
      <w:rPr/>
    </w:lvl>
    <w:lvl w:ilvl="4">
      <w:start w:val="1"/>
      <w:numFmt w:val="lowerLetter"/>
      <w:lvlText w:val="%5."/>
      <w:lvlJc w:val="left"/>
      <w:pPr>
        <w:ind w:left="3627" w:hanging="360"/>
      </w:pPr>
      <w:rPr/>
    </w:lvl>
    <w:lvl w:ilvl="5">
      <w:start w:val="1"/>
      <w:numFmt w:val="lowerRoman"/>
      <w:lvlText w:val="%6."/>
      <w:lvlJc w:val="right"/>
      <w:pPr>
        <w:ind w:left="4347" w:hanging="180"/>
      </w:pPr>
      <w:rPr/>
    </w:lvl>
    <w:lvl w:ilvl="6">
      <w:start w:val="1"/>
      <w:numFmt w:val="decimal"/>
      <w:lvlText w:val="%7."/>
      <w:lvlJc w:val="left"/>
      <w:pPr>
        <w:ind w:left="5067" w:hanging="360"/>
      </w:pPr>
      <w:rPr/>
    </w:lvl>
    <w:lvl w:ilvl="7">
      <w:start w:val="1"/>
      <w:numFmt w:val="lowerLetter"/>
      <w:lvlText w:val="%8."/>
      <w:lvlJc w:val="left"/>
      <w:pPr>
        <w:ind w:left="5787" w:hanging="360"/>
      </w:pPr>
      <w:rPr/>
    </w:lvl>
    <w:lvl w:ilvl="8">
      <w:start w:val="1"/>
      <w:numFmt w:val="lowerRoman"/>
      <w:lvlText w:val="%9."/>
      <w:lvlJc w:val="right"/>
      <w:pPr>
        <w:ind w:left="6507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47" w:hanging="360"/>
      </w:pPr>
      <w:rPr/>
    </w:lvl>
    <w:lvl w:ilvl="1">
      <w:start w:val="1"/>
      <w:numFmt w:val="lowerLetter"/>
      <w:lvlText w:val="%2."/>
      <w:lvlJc w:val="left"/>
      <w:pPr>
        <w:ind w:left="1467" w:hanging="360"/>
      </w:pPr>
      <w:rPr/>
    </w:lvl>
    <w:lvl w:ilvl="2">
      <w:start w:val="1"/>
      <w:numFmt w:val="lowerRoman"/>
      <w:lvlText w:val="%3."/>
      <w:lvlJc w:val="right"/>
      <w:pPr>
        <w:ind w:left="2187" w:hanging="180"/>
      </w:pPr>
      <w:rPr/>
    </w:lvl>
    <w:lvl w:ilvl="3">
      <w:start w:val="1"/>
      <w:numFmt w:val="decimal"/>
      <w:lvlText w:val="%4."/>
      <w:lvlJc w:val="left"/>
      <w:pPr>
        <w:ind w:left="2907" w:hanging="360"/>
      </w:pPr>
      <w:rPr/>
    </w:lvl>
    <w:lvl w:ilvl="4">
      <w:start w:val="1"/>
      <w:numFmt w:val="lowerLetter"/>
      <w:lvlText w:val="%5."/>
      <w:lvlJc w:val="left"/>
      <w:pPr>
        <w:ind w:left="3627" w:hanging="360"/>
      </w:pPr>
      <w:rPr/>
    </w:lvl>
    <w:lvl w:ilvl="5">
      <w:start w:val="1"/>
      <w:numFmt w:val="lowerRoman"/>
      <w:lvlText w:val="%6."/>
      <w:lvlJc w:val="right"/>
      <w:pPr>
        <w:ind w:left="4347" w:hanging="180"/>
      </w:pPr>
      <w:rPr/>
    </w:lvl>
    <w:lvl w:ilvl="6">
      <w:start w:val="1"/>
      <w:numFmt w:val="decimal"/>
      <w:lvlText w:val="%7."/>
      <w:lvlJc w:val="left"/>
      <w:pPr>
        <w:ind w:left="5067" w:hanging="360"/>
      </w:pPr>
      <w:rPr/>
    </w:lvl>
    <w:lvl w:ilvl="7">
      <w:start w:val="1"/>
      <w:numFmt w:val="lowerLetter"/>
      <w:lvlText w:val="%8."/>
      <w:lvlJc w:val="left"/>
      <w:pPr>
        <w:ind w:left="5787" w:hanging="360"/>
      </w:pPr>
      <w:rPr/>
    </w:lvl>
    <w:lvl w:ilvl="8">
      <w:start w:val="1"/>
      <w:numFmt w:val="lowerRoman"/>
      <w:lvlText w:val="%9."/>
      <w:lvlJc w:val="right"/>
      <w:pPr>
        <w:ind w:left="6507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00517"/>
    <w:rPr>
      <w:lang w:val="uk-UA"/>
    </w:rPr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Body Text"/>
    <w:basedOn w:val="a"/>
    <w:uiPriority w:val="1"/>
    <w:qFormat w:val="1"/>
    <w:rPr>
      <w:b w:val="1"/>
      <w:bCs w:val="1"/>
      <w:sz w:val="28"/>
      <w:szCs w:val="28"/>
    </w:rPr>
  </w:style>
  <w:style w:type="paragraph" w:styleId="a5">
    <w:name w:val="List Paragraph"/>
    <w:basedOn w:val="a"/>
    <w:uiPriority w:val="34"/>
    <w:qFormat w:val="1"/>
  </w:style>
  <w:style w:type="paragraph" w:styleId="TableParagraph" w:customStyle="1">
    <w:name w:val="Table Paragraph"/>
    <w:basedOn w:val="a"/>
    <w:uiPriority w:val="1"/>
    <w:qFormat w:val="1"/>
  </w:style>
  <w:style w:type="paragraph" w:styleId="a6">
    <w:name w:val="header"/>
    <w:basedOn w:val="a"/>
    <w:link w:val="a7"/>
    <w:uiPriority w:val="99"/>
    <w:unhideWhenUsed w:val="1"/>
    <w:rsid w:val="00A12DD3"/>
    <w:pPr>
      <w:tabs>
        <w:tab w:val="center" w:pos="4819"/>
        <w:tab w:val="right" w:pos="9639"/>
      </w:tabs>
    </w:pPr>
  </w:style>
  <w:style w:type="character" w:styleId="a7" w:customStyle="1">
    <w:name w:val="Верхній колонтитул Знак"/>
    <w:basedOn w:val="a0"/>
    <w:link w:val="a6"/>
    <w:uiPriority w:val="99"/>
    <w:rsid w:val="00A12DD3"/>
    <w:rPr>
      <w:rFonts w:ascii="Times New Roman" w:cs="Times New Roman" w:eastAsia="Times New Roman" w:hAnsi="Times New Roman"/>
      <w:lang w:val="uk-UA"/>
    </w:rPr>
  </w:style>
  <w:style w:type="paragraph" w:styleId="a8">
    <w:name w:val="footer"/>
    <w:basedOn w:val="a"/>
    <w:link w:val="a9"/>
    <w:uiPriority w:val="99"/>
    <w:unhideWhenUsed w:val="1"/>
    <w:rsid w:val="00A12DD3"/>
    <w:pPr>
      <w:tabs>
        <w:tab w:val="center" w:pos="4819"/>
        <w:tab w:val="right" w:pos="9639"/>
      </w:tabs>
    </w:pPr>
  </w:style>
  <w:style w:type="character" w:styleId="a9" w:customStyle="1">
    <w:name w:val="Нижній колонтитул Знак"/>
    <w:basedOn w:val="a0"/>
    <w:link w:val="a8"/>
    <w:uiPriority w:val="99"/>
    <w:rsid w:val="00A12DD3"/>
    <w:rPr>
      <w:rFonts w:ascii="Times New Roman" w:cs="Times New Roman" w:eastAsia="Times New Roman" w:hAnsi="Times New Roman"/>
      <w:lang w:val="uk-UA"/>
    </w:rPr>
  </w:style>
  <w:style w:type="character" w:styleId="apple-converted-space" w:customStyle="1">
    <w:name w:val="apple-converted-space"/>
    <w:basedOn w:val="a0"/>
    <w:rsid w:val="00FA68B6"/>
  </w:style>
  <w:style w:type="character" w:styleId="aa">
    <w:name w:val="Placeholder Text"/>
    <w:basedOn w:val="a0"/>
    <w:uiPriority w:val="99"/>
    <w:semiHidden w:val="1"/>
    <w:rsid w:val="004949E3"/>
    <w:rPr>
      <w:color w:val="808080"/>
    </w:rPr>
  </w:style>
  <w:style w:type="character" w:styleId="ab">
    <w:name w:val="Hyperlink"/>
    <w:basedOn w:val="a0"/>
    <w:uiPriority w:val="99"/>
    <w:unhideWhenUsed w:val="1"/>
    <w:rsid w:val="00B94899"/>
    <w:rPr>
      <w:color w:val="0000ff" w:themeColor="hyperlink"/>
      <w:u w:val="single"/>
    </w:rPr>
  </w:style>
  <w:style w:type="character" w:styleId="10" w:customStyle="1">
    <w:name w:val="Незакрита згадка1"/>
    <w:basedOn w:val="a0"/>
    <w:uiPriority w:val="99"/>
    <w:semiHidden w:val="1"/>
    <w:unhideWhenUsed w:val="1"/>
    <w:rsid w:val="00B94899"/>
    <w:rPr>
      <w:color w:val="605e5c"/>
      <w:shd w:color="auto" w:fill="e1dfdd" w:val="clear"/>
    </w:rPr>
  </w:style>
  <w:style w:type="character" w:styleId="ac">
    <w:name w:val="FollowedHyperlink"/>
    <w:basedOn w:val="a0"/>
    <w:unhideWhenUsed w:val="1"/>
    <w:rsid w:val="003A469C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 w:val="1"/>
    <w:unhideWhenUsed w:val="1"/>
    <w:rsid w:val="00623712"/>
    <w:rPr>
      <w:sz w:val="16"/>
      <w:szCs w:val="16"/>
    </w:rPr>
  </w:style>
  <w:style w:type="paragraph" w:styleId="ae">
    <w:name w:val="annotation text"/>
    <w:basedOn w:val="a"/>
    <w:link w:val="af"/>
    <w:uiPriority w:val="99"/>
    <w:semiHidden w:val="1"/>
    <w:unhideWhenUsed w:val="1"/>
    <w:rsid w:val="00623712"/>
    <w:rPr>
      <w:sz w:val="20"/>
      <w:szCs w:val="20"/>
    </w:rPr>
  </w:style>
  <w:style w:type="character" w:styleId="af" w:customStyle="1">
    <w:name w:val="Текст примітки Знак"/>
    <w:basedOn w:val="a0"/>
    <w:link w:val="ae"/>
    <w:uiPriority w:val="99"/>
    <w:semiHidden w:val="1"/>
    <w:rsid w:val="00623712"/>
    <w:rPr>
      <w:rFonts w:ascii="Times New Roman" w:cs="Times New Roman" w:eastAsia="Times New Roman" w:hAnsi="Times New Roman"/>
      <w:sz w:val="20"/>
      <w:szCs w:val="20"/>
      <w:lang w:val="uk-UA"/>
    </w:rPr>
  </w:style>
  <w:style w:type="paragraph" w:styleId="af0">
    <w:name w:val="annotation subject"/>
    <w:basedOn w:val="ae"/>
    <w:next w:val="ae"/>
    <w:link w:val="af1"/>
    <w:uiPriority w:val="99"/>
    <w:semiHidden w:val="1"/>
    <w:unhideWhenUsed w:val="1"/>
    <w:rsid w:val="00623712"/>
    <w:rPr>
      <w:b w:val="1"/>
      <w:bCs w:val="1"/>
    </w:rPr>
  </w:style>
  <w:style w:type="character" w:styleId="af1" w:customStyle="1">
    <w:name w:val="Тема примітки Знак"/>
    <w:basedOn w:val="af"/>
    <w:link w:val="af0"/>
    <w:uiPriority w:val="99"/>
    <w:semiHidden w:val="1"/>
    <w:rsid w:val="00623712"/>
    <w:rPr>
      <w:rFonts w:ascii="Times New Roman" w:cs="Times New Roman" w:eastAsia="Times New Roman" w:hAnsi="Times New Roman"/>
      <w:b w:val="1"/>
      <w:bCs w:val="1"/>
      <w:sz w:val="20"/>
      <w:szCs w:val="20"/>
      <w:lang w:val="uk-UA"/>
    </w:rPr>
  </w:style>
  <w:style w:type="paragraph" w:styleId="af2">
    <w:name w:val="Balloon Text"/>
    <w:basedOn w:val="a"/>
    <w:link w:val="af3"/>
    <w:uiPriority w:val="99"/>
    <w:semiHidden w:val="1"/>
    <w:unhideWhenUsed w:val="1"/>
    <w:rsid w:val="00623712"/>
    <w:rPr>
      <w:rFonts w:ascii="Segoe UI" w:cs="Segoe UI" w:hAnsi="Segoe UI"/>
      <w:sz w:val="18"/>
      <w:szCs w:val="18"/>
    </w:rPr>
  </w:style>
  <w:style w:type="character" w:styleId="af3" w:customStyle="1">
    <w:name w:val="Текст у виносці Знак"/>
    <w:basedOn w:val="a0"/>
    <w:link w:val="af2"/>
    <w:uiPriority w:val="99"/>
    <w:semiHidden w:val="1"/>
    <w:rsid w:val="00623712"/>
    <w:rPr>
      <w:rFonts w:ascii="Segoe UI" w:cs="Segoe UI" w:eastAsia="Times New Roman" w:hAnsi="Segoe UI"/>
      <w:sz w:val="18"/>
      <w:szCs w:val="18"/>
      <w:lang w:val="uk-UA"/>
    </w:rPr>
  </w:style>
  <w:style w:type="character" w:styleId="af4">
    <w:name w:val="Unresolved Mention"/>
    <w:basedOn w:val="a0"/>
    <w:uiPriority w:val="99"/>
    <w:semiHidden w:val="1"/>
    <w:unhideWhenUsed w:val="1"/>
    <w:rsid w:val="00D34338"/>
    <w:rPr>
      <w:color w:val="605e5c"/>
      <w:shd w:color="auto" w:fill="e1dfdd" w:val="clear"/>
    </w:rPr>
  </w:style>
  <w:style w:type="table" w:styleId="20" w:customStyle="1">
    <w:name w:val="2"/>
    <w:basedOn w:val="a1"/>
    <w:rsid w:val="00814A7B"/>
    <w:rPr>
      <w:sz w:val="24"/>
      <w:szCs w:val="24"/>
    </w:rPr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11" w:customStyle="1">
    <w:name w:val="1"/>
    <w:basedOn w:val="a1"/>
    <w:rsid w:val="00814A7B"/>
    <w:rPr>
      <w:sz w:val="24"/>
      <w:szCs w:val="24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af5">
    <w:name w:val="Normal (Web)"/>
    <w:basedOn w:val="a"/>
    <w:rsid w:val="0083641F"/>
    <w:pPr>
      <w:widowControl w:val="1"/>
      <w:spacing w:after="100" w:afterAutospacing="1" w:before="100" w:beforeAutospacing="1"/>
    </w:pPr>
    <w:rPr>
      <w:sz w:val="24"/>
      <w:szCs w:val="24"/>
      <w:lang w:eastAsia="uk-UA"/>
    </w:rPr>
  </w:style>
  <w:style w:type="paragraph" w:styleId="af6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7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8" w:customStyle="1">
    <w:basedOn w:val="TableNormal0"/>
    <w:rPr>
      <w:sz w:val="24"/>
      <w:szCs w:val="24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nsju.org/navchannya/provedennya-intervyu-z-lyudmy-yaki-perezhyly-travmu-etychni-aspekty/?fbclid=IwAR3YpGDKnXeL2nTlPNadocqbFSMy6CX6fkP-fJc0KOiSHQ5Wq_2s4NZsA8I" TargetMode="External"/><Relationship Id="rId22" Type="http://schemas.openxmlformats.org/officeDocument/2006/relationships/hyperlink" Target="https://www.facebook.com/umci.ngo/" TargetMode="External"/><Relationship Id="rId21" Type="http://schemas.openxmlformats.org/officeDocument/2006/relationships/hyperlink" Target="https://ms.detector.media/how-to/post/12070/2014-12-10-zhurnalist-i-travma-yak-diyaty/" TargetMode="External"/><Relationship Id="rId24" Type="http://schemas.openxmlformats.org/officeDocument/2006/relationships/hyperlink" Target="http://gestaltclub.com/articles/stati/o-psikhoterapii/kak-nauchitsya-lyubit-intervyu-s-irvinom-yalomom" TargetMode="External"/><Relationship Id="rId23" Type="http://schemas.openxmlformats.org/officeDocument/2006/relationships/hyperlink" Target="https://ms.detector.media/maister-klas/post/14718/2015-11-07-yak-spilkuvatys-iz-travmovanymy-lyudmy-12-porad-dlya-zhurnalista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journ.lnu.edu.ua/employee/onufriv-s-t" TargetMode="External"/><Relationship Id="rId26" Type="http://schemas.openxmlformats.org/officeDocument/2006/relationships/hyperlink" Target="https://www.youtube.com/watch?v=CLeuzmxofOQ" TargetMode="External"/><Relationship Id="rId25" Type="http://schemas.openxmlformats.org/officeDocument/2006/relationships/hyperlink" Target="https://www.youtube.com/watch?v=nB1WzwtuWnk" TargetMode="External"/><Relationship Id="rId28" Type="http://schemas.openxmlformats.org/officeDocument/2006/relationships/header" Target="header1.xml"/><Relationship Id="rId27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solomiya.onufriv@lnu.edu.ua" TargetMode="External"/><Relationship Id="rId11" Type="http://schemas.openxmlformats.org/officeDocument/2006/relationships/hyperlink" Target="https://www.youtube.com/watch?v=LDubaaZWtH4" TargetMode="External"/><Relationship Id="rId10" Type="http://schemas.openxmlformats.org/officeDocument/2006/relationships/hyperlink" Target="https://journ.lnu.edu.ua/wp-content/uploads/2023/02/Sotsialna-psyhologia-masovoi-komunikacii.pdf" TargetMode="External"/><Relationship Id="rId13" Type="http://schemas.openxmlformats.org/officeDocument/2006/relationships/hyperlink" Target="https://ms.detector.media/" TargetMode="External"/><Relationship Id="rId12" Type="http://schemas.openxmlformats.org/officeDocument/2006/relationships/hyperlink" Target="https://dartcenter.org/content/tragedies-journalists-6?section=all" TargetMode="External"/><Relationship Id="rId15" Type="http://schemas.openxmlformats.org/officeDocument/2006/relationships/hyperlink" Target="https://medialab.online/news/livin/" TargetMode="External"/><Relationship Id="rId14" Type="http://schemas.openxmlformats.org/officeDocument/2006/relationships/hyperlink" Target="https://www.youtube.com/watch?v=AHfiKav9fcQ" TargetMode="External"/><Relationship Id="rId17" Type="http://schemas.openxmlformats.org/officeDocument/2006/relationships/hyperlink" Target="https://imi.org.ua/" TargetMode="External"/><Relationship Id="rId16" Type="http://schemas.openxmlformats.org/officeDocument/2006/relationships/hyperlink" Target="https://detector.media/" TargetMode="External"/><Relationship Id="rId19" Type="http://schemas.openxmlformats.org/officeDocument/2006/relationships/hyperlink" Target="https://ua.ejo-online.eu/3413/etyka-ta-yakist/3413?fbclid=IwAR3s9o3MH6QUBIWg0MfLPe3ZpjGPEr4ZkB7u6vSIJjOb8G7BaAxpONJX7c0" TargetMode="External"/><Relationship Id="rId18" Type="http://schemas.openxmlformats.org/officeDocument/2006/relationships/hyperlink" Target="https://rorypecktrust.org/freelance-resources/ukr-interviewing-victims/?fbclid=IwAR2aGrJs_Q-jTsNrGdQW6G7PN7S_Jdza6MKHHgFvKIdQi-mERqim0TZBCSI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eZm1umAbUgTQ+94x4jhRzxzb9Q==">AMUW2mX3dwaQaKdQ/4b6idB7ZI2QUN2ivYT1Eumn+5u7EMIkrtdb7I9B62rUGWEz9l2avC0aGI5EngnebfOJu3wH0CQOHdw52F+Za5BTcMq2CqsiTKp+U2y+fFLBtelC0AF9CNiTglg3ERuhJ/ln2de+JIMeO7p8fg==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2023-02-22T20:12:00Z</dcterms:created>
  <dc:creator>RePack by Diakov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2022-09-08T00:00:00Z</vt:filetime>
  </property>
</Properties>
</file>