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Кафедра української преси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 Затверджено 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на засіданні кафедри української преси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факультету журналістики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Львівського національного університету 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імені Івана Франка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(протокол № 1 від 31 серпня 2022 року)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tl w:val="0"/>
        </w:rPr>
        <w:t xml:space="preserve">Завідувач кафедри – </w:t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tl w:val="0"/>
        </w:rPr>
        <w:t xml:space="preserve">проф. Степан КОСТЬ</w:t>
      </w:r>
    </w:p>
    <w:p w:rsidR="00000000" w:rsidDel="00000000" w:rsidP="00000000" w:rsidRDefault="00000000" w:rsidRPr="00000000" w14:paraId="00000010">
      <w:pPr>
        <w:jc w:val="right"/>
        <w:rPr/>
      </w:pPr>
      <w:r w:rsidDel="00000000" w:rsidR="00000000" w:rsidRPr="00000000">
        <w:rPr/>
        <w:drawing>
          <wp:inline distB="0" distT="0" distL="114300" distR="114300">
            <wp:extent cx="1814195" cy="35750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357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 w14:paraId="00000011">
      <w:pPr>
        <w:jc w:val="right"/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shd w:fill="ffffff" w:val="clear"/>
        <w:spacing w:before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Силабус  з навчальної дисципліни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«Журналістська майстерність»,</w:t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що викладається в межах освітньої програми «Журналістика»</w:t>
      </w:r>
    </w:p>
    <w:p w:rsidR="00000000" w:rsidDel="00000000" w:rsidP="00000000" w:rsidRDefault="00000000" w:rsidRPr="00000000" w14:paraId="0000001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першого освітнього рівня вищої освіти</w:t>
      </w:r>
    </w:p>
    <w:p w:rsidR="00000000" w:rsidDel="00000000" w:rsidP="00000000" w:rsidRDefault="00000000" w:rsidRPr="00000000" w14:paraId="00000018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для студентів 3 курсу (6 семестр)</w:t>
      </w:r>
    </w:p>
    <w:p w:rsidR="00000000" w:rsidDel="00000000" w:rsidP="00000000" w:rsidRDefault="00000000" w:rsidRPr="00000000" w14:paraId="0000001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зі спеціальності 061 Журналістика</w:t>
      </w:r>
    </w:p>
    <w:p w:rsidR="00000000" w:rsidDel="00000000" w:rsidP="00000000" w:rsidRDefault="00000000" w:rsidRPr="00000000" w14:paraId="0000001A">
      <w:pPr>
        <w:tabs>
          <w:tab w:val="left" w:leader="none" w:pos="288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288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2880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/>
      </w:pPr>
      <w:r w:rsidDel="00000000" w:rsidR="00000000" w:rsidRPr="00000000">
        <w:rPr>
          <w:rtl w:val="0"/>
        </w:rPr>
        <w:t xml:space="preserve">Львів -2022</w:t>
      </w:r>
    </w:p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27.0" w:type="dxa"/>
        <w:jc w:val="left"/>
        <w:tblLayout w:type="fixed"/>
        <w:tblLook w:val="0000"/>
      </w:tblPr>
      <w:tblGrid>
        <w:gridCol w:w="2351"/>
        <w:gridCol w:w="8276"/>
        <w:tblGridChange w:id="0">
          <w:tblGrid>
            <w:gridCol w:w="2351"/>
            <w:gridCol w:w="827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Назва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«Журналістська майстерність»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Адреса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м. Львів, вул. Ген. Чупринки, 49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Факультет журналістики, кафедри української преси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06  «Журналістика», 061 «Журналістика»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Викладачі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5 семестр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Тихолоз Н.Б., Онуфрів С.Т., Присяжна-Гапченко Ю.М., Яценко Г.В., Кость С.А. 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6 семестр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Онуфрів С.Т., Тихолоз Н.Б., Присяжна-Гапченко Ю.М., Величко З.А., Романчук О.К.</w:t>
            </w:r>
          </w:p>
          <w:p w:rsidR="00000000" w:rsidDel="00000000" w:rsidP="00000000" w:rsidRDefault="00000000" w:rsidRPr="00000000" w14:paraId="0000003E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7 семестр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Романчук О.К.., Паславський І.І, Слотюк Т.В., Величко З.А. 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8 семестр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Яценко Г.В. Паславський І.І., Слотюк Т.В, Величко З.А 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jc w:val="both"/>
              <w:rPr>
                <w:color w:val="4472c4"/>
              </w:rPr>
            </w:pPr>
            <w:hyperlink r:id="rId8">
              <w:r w:rsidDel="00000000" w:rsidR="00000000" w:rsidRPr="00000000">
                <w:rPr>
                  <w:color w:val="4472c4"/>
                  <w:u w:val="single"/>
                  <w:rtl w:val="0"/>
                </w:rPr>
                <w:t xml:space="preserve">tetiana.slotiuk@lnu.edu.ua</w:t>
              </w:r>
            </w:hyperlink>
            <w:r w:rsidDel="00000000" w:rsidR="00000000" w:rsidRPr="00000000">
              <w:rPr>
                <w:color w:val="4472c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jc w:val="both"/>
              <w:rPr>
                <w:color w:val="4472c4"/>
              </w:rPr>
            </w:pPr>
            <w:hyperlink r:id="rId9">
              <w:r w:rsidDel="00000000" w:rsidR="00000000" w:rsidRPr="00000000">
                <w:rPr>
                  <w:color w:val="4472c4"/>
                  <w:u w:val="single"/>
                  <w:shd w:fill="fafafa" w:val="clear"/>
                  <w:rtl w:val="0"/>
                </w:rPr>
                <w:t xml:space="preserve">Ihor.Paslavskyy@lnu.edu.ua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color w:val="4472c4"/>
              </w:rPr>
            </w:pPr>
            <w:hyperlink r:id="rId10">
              <w:r w:rsidDel="00000000" w:rsidR="00000000" w:rsidRPr="00000000">
                <w:rPr>
                  <w:color w:val="4472c4"/>
                  <w:u w:val="single"/>
                  <w:shd w:fill="fafafa" w:val="clear"/>
                  <w:rtl w:val="0"/>
                </w:rPr>
                <w:t xml:space="preserve">Stepan.Kost@lnu.edu.ua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color w:val="4472c4"/>
              </w:rPr>
            </w:pPr>
            <w:hyperlink r:id="rId11">
              <w:r w:rsidDel="00000000" w:rsidR="00000000" w:rsidRPr="00000000">
                <w:rPr>
                  <w:color w:val="4472c4"/>
                  <w:u w:val="single"/>
                  <w:shd w:fill="fafafa" w:val="clear"/>
                  <w:rtl w:val="0"/>
                </w:rPr>
                <w:t xml:space="preserve">Zoryana.Velychko@lnu.edu.ua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color w:val="4472c4"/>
              </w:rPr>
            </w:pPr>
            <w:hyperlink r:id="rId12">
              <w:r w:rsidDel="00000000" w:rsidR="00000000" w:rsidRPr="00000000">
                <w:rPr>
                  <w:color w:val="4472c4"/>
                  <w:u w:val="single"/>
                  <w:shd w:fill="fafafa" w:val="clear"/>
                  <w:rtl w:val="0"/>
                </w:rPr>
                <w:t xml:space="preserve">solomiya.onufriv@lnu.edu.ua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color w:val="4472c4"/>
              </w:rPr>
            </w:pPr>
            <w:hyperlink r:id="rId13">
              <w:r w:rsidDel="00000000" w:rsidR="00000000" w:rsidRPr="00000000">
                <w:rPr>
                  <w:color w:val="4472c4"/>
                  <w:u w:val="single"/>
                  <w:shd w:fill="fafafa" w:val="clear"/>
                  <w:rtl w:val="0"/>
                </w:rPr>
                <w:t xml:space="preserve">Oleh.Romanchuk@lnu.edu.ua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color w:val="4472c4"/>
              </w:rPr>
            </w:pPr>
            <w:hyperlink r:id="rId14">
              <w:r w:rsidDel="00000000" w:rsidR="00000000" w:rsidRPr="00000000">
                <w:rPr>
                  <w:color w:val="4472c4"/>
                  <w:u w:val="single"/>
                  <w:shd w:fill="fafafa" w:val="clear"/>
                  <w:rtl w:val="0"/>
                </w:rPr>
                <w:t xml:space="preserve">Nataliya.Tykholoz@lnu.edu.ua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color w:val="4472c4"/>
              </w:rPr>
            </w:pPr>
            <w:hyperlink r:id="rId15">
              <w:r w:rsidDel="00000000" w:rsidR="00000000" w:rsidRPr="00000000">
                <w:rPr>
                  <w:color w:val="4472c4"/>
                  <w:u w:val="single"/>
                  <w:shd w:fill="fafafa" w:val="clear"/>
                  <w:rtl w:val="0"/>
                </w:rPr>
                <w:t xml:space="preserve">Halyna.Yatsenko@lnu.edu.ua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color w:val="4472c4"/>
              </w:rPr>
            </w:pPr>
            <w:hyperlink r:id="rId16">
              <w:r w:rsidDel="00000000" w:rsidR="00000000" w:rsidRPr="00000000">
                <w:rPr>
                  <w:color w:val="4472c4"/>
                  <w:u w:val="single"/>
                  <w:shd w:fill="fafafa" w:val="clear"/>
                  <w:rtl w:val="0"/>
                </w:rPr>
                <w:t xml:space="preserve">Yuliya.Prysyazhna-Hapchenko@lnu.edu.ua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color w:val="2e75b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Львів, вул. Генерала Чупринки, 49, ауд. 402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Консультації по спецкурсу відбуваються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Консультації в день проведення лекцій/практичних занять (за попередньою домовленістю). Також можливі онлайн консультації через Messenger, Viber, Telegram. Для погодження часу онлайн консультацій слід писати на електронну пошту.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Сторінка спецкурсу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 </w:t>
            </w:r>
            <w:hyperlink r:id="rId17">
              <w:r w:rsidDel="00000000" w:rsidR="00000000" w:rsidRPr="00000000">
                <w:rPr>
                  <w:color w:val="2e75b5"/>
                  <w:highlight w:val="white"/>
                  <w:u w:val="single"/>
                  <w:rtl w:val="0"/>
                </w:rPr>
                <w:t xml:space="preserve">https://journ.lnu.edu.ua/wp-content/uploads/2023/01/</w:t>
              </w:r>
            </w:hyperlink>
            <w:r w:rsidDel="00000000" w:rsidR="00000000" w:rsidRPr="00000000">
              <w:rPr>
                <w:color w:val="2e75b5"/>
                <w:u w:val="single"/>
                <w:rtl w:val="0"/>
              </w:rPr>
              <w:t xml:space="preserve">Zhurnalistska-maisternist.pdf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Інформація про спецкурс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Дисципліна «Журналістська майстерність» є вибірковою дисципліною зі спеціальності </w:t>
            </w:r>
            <w:r w:rsidDel="00000000" w:rsidR="00000000" w:rsidRPr="00000000">
              <w:rPr>
                <w:rtl w:val="0"/>
              </w:rPr>
              <w:t xml:space="preserve">061,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що викладається в межах освітньої програми «Журналістика» першого освітнього рівня вищої освіти для студентів 3 курсу (5 семестр) в обсязі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 </w:t>
            </w:r>
            <w:r w:rsidDel="00000000" w:rsidR="00000000" w:rsidRPr="00000000">
              <w:rPr>
                <w:color w:val="000000"/>
                <w:rtl w:val="0"/>
              </w:rPr>
              <w:t xml:space="preserve">кредитів, (6 семестр) в обсязі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2,5</w:t>
            </w:r>
            <w:r w:rsidDel="00000000" w:rsidR="00000000" w:rsidRPr="00000000">
              <w:rPr>
                <w:color w:val="000000"/>
                <w:rtl w:val="0"/>
              </w:rPr>
              <w:t xml:space="preserve"> кредити та 4 курсу (7семестр) в обсязі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2,5</w:t>
            </w:r>
            <w:r w:rsidDel="00000000" w:rsidR="00000000" w:rsidRPr="00000000">
              <w:rPr>
                <w:color w:val="000000"/>
                <w:rtl w:val="0"/>
              </w:rPr>
              <w:t xml:space="preserve"> кредитів, (8 семестр) в обсязі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1,5 </w:t>
            </w:r>
            <w:r w:rsidDel="00000000" w:rsidR="00000000" w:rsidRPr="00000000">
              <w:rPr>
                <w:color w:val="000000"/>
                <w:rtl w:val="0"/>
              </w:rPr>
              <w:t xml:space="preserve">кредитів (за Європейською Кредитно-Трансферною Системою ECTS).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Коротка анотація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„Журналістська майстерність” – вибіркова дисципліна, орієнтована на поглиблене вивчення природи журналістських жанрів, опанування методикою їх підготовки для різних типів медіа, осмислення сутності авторського „Я” в інформаційних, аналітичних і художньо-публіцистичних жанрах, а також набуття навичок аналітичного мислення, роботи з першоджерелами інформації.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Мета та цілі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both"/>
              <w:rPr>
                <w:color w:val="00000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color w:val="000000"/>
                <w:rtl w:val="0"/>
              </w:rPr>
              <w:t xml:space="preserve">Метою вивчення вибіркової дисципліни «</w:t>
            </w:r>
            <w:r w:rsidDel="00000000" w:rsidR="00000000" w:rsidRPr="00000000">
              <w:rPr>
                <w:rtl w:val="0"/>
              </w:rPr>
              <w:t xml:space="preserve">Журналістська майстерність</w:t>
            </w:r>
            <w:r w:rsidDel="00000000" w:rsidR="00000000" w:rsidRPr="00000000">
              <w:rPr>
                <w:color w:val="000000"/>
                <w:rtl w:val="0"/>
              </w:rPr>
              <w:t xml:space="preserve">» є ознайомлення студентів із завданнями, які мають за основу практичне застосування теоретичного матеріалу щодо оволодіння сучасними підходами та інструментами для їх вирішення.</w:t>
            </w:r>
          </w:p>
          <w:p w:rsidR="00000000" w:rsidDel="00000000" w:rsidP="00000000" w:rsidRDefault="00000000" w:rsidRPr="00000000" w14:paraId="00000059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Мета </w:t>
            </w:r>
            <w:r w:rsidDel="00000000" w:rsidR="00000000" w:rsidRPr="00000000">
              <w:rPr>
                <w:color w:val="000000"/>
                <w:rtl w:val="0"/>
              </w:rPr>
              <w:t xml:space="preserve">курсу полягає у тому, щоб надати студентам необхідні знання про специфіку роботи журналіста-аналітика, працювати з великими об’ємами інформації, структурувати та створювати власні медіапродукти.    </w:t>
            </w:r>
          </w:p>
          <w:p w:rsidR="00000000" w:rsidDel="00000000" w:rsidP="00000000" w:rsidRDefault="00000000" w:rsidRPr="00000000" w14:paraId="0000005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Цілі курсу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Сформувати відчуття професійної гідності, глибокої моральної відповідальності журналіста за писемне і усне слово. Надати інструменти для створення медіапродукту, допомогти оволодіти інструментарієм журналіста-аналітика.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b w:val="1"/>
                <w:color w:val="000000"/>
              </w:rPr>
            </w:pPr>
            <w:bookmarkStart w:colFirst="0" w:colLast="0" w:name="_heading=h.1fob9te" w:id="1"/>
            <w:bookmarkEnd w:id="1"/>
            <w:r w:rsidDel="00000000" w:rsidR="00000000" w:rsidRPr="00000000">
              <w:rPr>
                <w:b w:val="1"/>
                <w:color w:val="000000"/>
                <w:rtl w:val="0"/>
              </w:rPr>
              <w:t xml:space="preserve">Література для вивчення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hd w:fill="ffffff" w:val="clear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Основна література: </w:t>
            </w:r>
          </w:p>
          <w:p w:rsidR="00000000" w:rsidDel="00000000" w:rsidP="00000000" w:rsidRDefault="00000000" w:rsidRPr="00000000" w14:paraId="0000005D">
            <w:pPr>
              <w:shd w:fill="ffffff" w:val="clear"/>
              <w:jc w:val="both"/>
              <w:rPr>
                <w:color w:val="00000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1. Кость С. Українська військово-політична думка / Кость Степан. − Львів, 2022. − 492  с.</w:t>
                </w:r>
              </w:sdtContent>
            </w:sdt>
          </w:p>
          <w:p w:rsidR="00000000" w:rsidDel="00000000" w:rsidP="00000000" w:rsidRDefault="00000000" w:rsidRPr="00000000" w14:paraId="0000005E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Романчук О. К.. «Не бійсь. Не зраджуй. Не мовчи» : Публіцистика воєнного часу. Вибрані тексти 2014–2019: статті, есе. – Львів: Універсум, 2020. – 608 с., 7 іл.</w:t>
            </w:r>
          </w:p>
          <w:p w:rsidR="00000000" w:rsidDel="00000000" w:rsidP="00000000" w:rsidRDefault="00000000" w:rsidRPr="00000000" w14:paraId="0000005F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Слотюк Т. Антиукраїнська суть москвофільської преси в Східній Галичині: ідейно-концептуальні засади, структура, еволюція (1900–1939) : монографія / Тетяна Слотюк. – Львів : ЛНУ імені Івана Франка, 2019. – 248 с + 4 кол. с.</w:t>
            </w:r>
          </w:p>
          <w:p w:rsidR="00000000" w:rsidDel="00000000" w:rsidP="00000000" w:rsidRDefault="00000000" w:rsidRPr="00000000" w14:paraId="00000060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rtl w:val="0"/>
              </w:rPr>
              <w:t xml:space="preserve">Ів Аньєс. Підручник із журналістики. – К.: Видавничий дім «Києво-Могилянська академія», 2013. – 544 с.</w:t>
            </w:r>
          </w:p>
          <w:p w:rsidR="00000000" w:rsidDel="00000000" w:rsidP="00000000" w:rsidRDefault="00000000" w:rsidRPr="00000000" w14:paraId="00000061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Фолькер Вольфф «Журналістика газет і журналів» </w:t>
            </w:r>
          </w:p>
          <w:p w:rsidR="00000000" w:rsidDel="00000000" w:rsidP="00000000" w:rsidRDefault="00000000" w:rsidRPr="00000000" w14:paraId="00000062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https://www.aup.com.ua/uploads/folk.pdf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hd w:fill="ffffff" w:val="clear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Література для додаткового опрацювання:</w:t>
            </w:r>
          </w:p>
          <w:p w:rsidR="00000000" w:rsidDel="00000000" w:rsidP="00000000" w:rsidRDefault="00000000" w:rsidRPr="00000000" w14:paraId="00000065">
            <w:pPr>
              <w:shd w:fill="ffffff" w:val="clear"/>
              <w:jc w:val="both"/>
              <w:rPr>
                <w:color w:val="00000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1. Величко З.А. Викладання історичних дисциплін для студентів факультету журналістики: анахронізм чи необхідність у сучасному освітньому процесі / Зоряна Величко // «Scientific and Pedagogical Internship «Methods of Improving the Training Qualified Specialists in Journalism, Аdvertising and PR in Ukraine and EU Countries» : Internship proceedings, June 7 – July 17, 2021. Wloclawek : “Baltija Publishing”, 2021. − Р. 11−16.</w:t>
                </w:r>
              </w:sdtContent>
            </w:sdt>
          </w:p>
          <w:p w:rsidR="00000000" w:rsidDel="00000000" w:rsidP="00000000" w:rsidRDefault="00000000" w:rsidRPr="00000000" w14:paraId="00000066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Величко З.А. За пів кроку до перемоги. Історична правда. 3 листопада 2020 року [Електронний ресурс]. ‒ Режим доступу: https://www.istpravda.com.ua/reviews/2020/11/3/158385/</w:t>
            </w:r>
          </w:p>
          <w:p w:rsidR="00000000" w:rsidDel="00000000" w:rsidP="00000000" w:rsidRDefault="00000000" w:rsidRPr="00000000" w14:paraId="00000067">
            <w:pPr>
              <w:shd w:fill="ffffff" w:val="clear"/>
              <w:jc w:val="both"/>
              <w:rPr>
                <w:color w:val="00000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3. Величко З. А. Концепція преси в публіцистиці Осипа Назарука (20‒30-і рр. ХХ століття / Зоряна Величко // Вісник Львівського університету. Серія Журналістика. –  Львів. – 2019. – Вип. 46. – С. 3−11.</w:t>
                </w:r>
              </w:sdtContent>
            </w:sdt>
          </w:p>
          <w:p w:rsidR="00000000" w:rsidDel="00000000" w:rsidP="00000000" w:rsidRDefault="00000000" w:rsidRPr="00000000" w14:paraId="00000068">
            <w:pPr>
              <w:shd w:fill="ffffff" w:val="clear"/>
              <w:jc w:val="both"/>
              <w:rPr>
                <w:color w:val="00000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4. Величко З. А. Державотвірний аспект публіцистики Осипа Назарука 1918‒1923 рр.: історичні уроки (до 100-річчя ЗУНР) / Зоряна Величко // Вісник Львівського університету. Серія Журналістика. –  Львів. – 2018. – Вип. 44. – С. 3−11.</w:t>
                </w:r>
              </w:sdtContent>
            </w:sdt>
          </w:p>
          <w:p w:rsidR="00000000" w:rsidDel="00000000" w:rsidP="00000000" w:rsidRDefault="00000000" w:rsidRPr="00000000" w14:paraId="00000069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Кость С. А. Воєнна журналістика й ідея «нейтральності» українського журналіста / Степан Кость // Теле- та радіожурналістика. Збірник наукових праць. Відп. ред. В. В. Лизанчук; ЛНУ імені Івана Франка. – Львів, 2019. – Вип. 18. – С. 162-170.</w:t>
            </w:r>
          </w:p>
          <w:p w:rsidR="00000000" w:rsidDel="00000000" w:rsidP="00000000" w:rsidRDefault="00000000" w:rsidRPr="00000000" w14:paraId="0000006A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Кость С. А. Поняття творчості в журналістській діяльності / Степан Кость // Вісник Львівського університету. Серія Журналістика. –  Львів. – 2021. – Вип. 50. – С. 13–29. </w:t>
            </w:r>
          </w:p>
          <w:p w:rsidR="00000000" w:rsidDel="00000000" w:rsidP="00000000" w:rsidRDefault="00000000" w:rsidRPr="00000000" w14:paraId="0000006B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Кость С. Сковорода в  парадигмі української самосвідомості / Кость Степан // Універсум. – 2022. – Ч. 9–10. – С. 16–19.</w:t>
            </w:r>
          </w:p>
          <w:p w:rsidR="00000000" w:rsidDel="00000000" w:rsidP="00000000" w:rsidRDefault="00000000" w:rsidRPr="00000000" w14:paraId="0000006C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Онуфрів С. Т., Гарматій О. Соцільні мережі як джерело інформації в журналістиці / Соломія Онуфрів // Вісник Національного університету "Львівська політехніка". Журналістика. – 2021. –  Вип. 2. – С. 45–53.</w:t>
            </w:r>
          </w:p>
          <w:p w:rsidR="00000000" w:rsidDel="00000000" w:rsidP="00000000" w:rsidRDefault="00000000" w:rsidRPr="00000000" w14:paraId="0000006D">
            <w:pPr>
              <w:shd w:fill="ffffff" w:val="clear"/>
              <w:jc w:val="both"/>
              <w:rPr>
                <w:color w:val="00000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9. Паславський І.  Євромайдан в Донецьку. Історія боротьби / За ред. І. Паславський. − Львів, 2021. − 68  с.</w:t>
                </w:r>
              </w:sdtContent>
            </w:sdt>
          </w:p>
          <w:p w:rsidR="00000000" w:rsidDel="00000000" w:rsidP="00000000" w:rsidRDefault="00000000" w:rsidRPr="00000000" w14:paraId="0000006E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10. Романчук О. К. «Суржикізація» української мови з погляду державотворення / Олег Романчук // Вісник Львівського університету. Серія Журналістика. –  Львів. – 2019. – Вип. 45. – С. 381-389.</w:t>
            </w:r>
          </w:p>
          <w:p w:rsidR="00000000" w:rsidDel="00000000" w:rsidP="00000000" w:rsidRDefault="00000000" w:rsidRPr="00000000" w14:paraId="0000006F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11. Романчук О. К. Штучний інтелект в епоху нових медій / Олег Романчук // Вісник Львівського університету. Серія Журналістика. –  Львів. – 2018. – Вип. 44. – С. 179-187.</w:t>
            </w:r>
          </w:p>
          <w:p w:rsidR="00000000" w:rsidDel="00000000" w:rsidP="00000000" w:rsidRDefault="00000000" w:rsidRPr="00000000" w14:paraId="00000070">
            <w:pPr>
              <w:shd w:fill="ffffff" w:val="clear"/>
              <w:jc w:val="both"/>
              <w:rPr>
                <w:color w:val="00000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color w:val="000000"/>
                    <w:rtl w:val="0"/>
                  </w:rPr>
                  <w:t xml:space="preserve">12. Яценко Г. В. Концепт «патріотизм» у публіцистиці Івана Франка / Галина Яценко // Вчені записки Таврійського національного університету імені В. І. Вернадського. Серія: Філологія. Соціальні комунікації. – К., 2019. Т. 30 (69). − № 2. – Ч. 2. – С. 135−139. (Index Copernicus). </w:t>
                </w:r>
              </w:sdtContent>
            </w:sdt>
          </w:p>
          <w:p w:rsidR="00000000" w:rsidDel="00000000" w:rsidP="00000000" w:rsidRDefault="00000000" w:rsidRPr="00000000" w14:paraId="00000071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13. Onufriv Solomiya. Russian propaganda as a tool of information and psychological warfare against Ukraine  / Onufriv Solomiya // V International Scientific and practical conference «Modern and global methods of the development of scientific thought»,  : Збірник тез доповідей, Флоренція, Італія, 25-28 жовтня 2022 р. – International Science Group, 2022. – P. 157–159.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Обсяг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Загальний обсяг курсу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255 год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7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 них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172 год</w:t>
            </w:r>
            <w:r w:rsidDel="00000000" w:rsidR="00000000" w:rsidRPr="00000000">
              <w:rPr>
                <w:color w:val="000000"/>
                <w:rtl w:val="0"/>
              </w:rPr>
              <w:t xml:space="preserve">. лабораторних занять та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83 год</w:t>
            </w:r>
            <w:r w:rsidDel="00000000" w:rsidR="00000000" w:rsidRPr="00000000">
              <w:rPr>
                <w:color w:val="000000"/>
                <w:rtl w:val="0"/>
              </w:rPr>
              <w:t xml:space="preserve">. самостійної роботи. </w:t>
            </w:r>
          </w:p>
          <w:p w:rsidR="00000000" w:rsidDel="00000000" w:rsidP="00000000" w:rsidRDefault="00000000" w:rsidRPr="00000000" w14:paraId="0000007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5 семестрі</w:t>
            </w:r>
            <w:r w:rsidDel="00000000" w:rsidR="00000000" w:rsidRPr="00000000">
              <w:rPr>
                <w:color w:val="000000"/>
                <w:rtl w:val="0"/>
              </w:rPr>
              <w:t xml:space="preserve"> загальний обсяг курсу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60  год</w:t>
            </w:r>
            <w:r w:rsidDel="00000000" w:rsidR="00000000" w:rsidRPr="00000000">
              <w:rPr>
                <w:color w:val="000000"/>
                <w:rtl w:val="0"/>
              </w:rPr>
              <w:t xml:space="preserve">. З них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32 год</w:t>
            </w:r>
            <w:r w:rsidDel="00000000" w:rsidR="00000000" w:rsidRPr="00000000">
              <w:rPr>
                <w:color w:val="000000"/>
                <w:rtl w:val="0"/>
              </w:rPr>
              <w:t xml:space="preserve">. лабораторних занять та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28 год</w:t>
            </w:r>
            <w:r w:rsidDel="00000000" w:rsidR="00000000" w:rsidRPr="00000000">
              <w:rPr>
                <w:color w:val="000000"/>
                <w:rtl w:val="0"/>
              </w:rPr>
              <w:t xml:space="preserve">. самостійної роботи. 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6 семестрі</w:t>
            </w:r>
            <w:r w:rsidDel="00000000" w:rsidR="00000000" w:rsidRPr="00000000">
              <w:rPr>
                <w:color w:val="000000"/>
                <w:rtl w:val="0"/>
              </w:rPr>
              <w:t xml:space="preserve"> загальний обсяг курсу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75 год</w:t>
            </w:r>
            <w:r w:rsidDel="00000000" w:rsidR="00000000" w:rsidRPr="00000000">
              <w:rPr>
                <w:color w:val="000000"/>
                <w:rtl w:val="0"/>
              </w:rPr>
              <w:t xml:space="preserve">. З них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32 год.</w:t>
            </w:r>
            <w:r w:rsidDel="00000000" w:rsidR="00000000" w:rsidRPr="00000000">
              <w:rPr>
                <w:color w:val="000000"/>
                <w:rtl w:val="0"/>
              </w:rPr>
              <w:t xml:space="preserve"> лабораторних занять та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43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год</w:t>
            </w:r>
            <w:r w:rsidDel="00000000" w:rsidR="00000000" w:rsidRPr="00000000">
              <w:rPr>
                <w:color w:val="000000"/>
                <w:rtl w:val="0"/>
              </w:rPr>
              <w:t xml:space="preserve">. самостійної роботи. </w:t>
            </w:r>
          </w:p>
          <w:p w:rsidR="00000000" w:rsidDel="00000000" w:rsidP="00000000" w:rsidRDefault="00000000" w:rsidRPr="00000000" w14:paraId="0000007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7 семестрі</w:t>
            </w:r>
            <w:r w:rsidDel="00000000" w:rsidR="00000000" w:rsidRPr="00000000">
              <w:rPr>
                <w:color w:val="000000"/>
                <w:rtl w:val="0"/>
              </w:rPr>
              <w:t xml:space="preserve"> загальний обсяг курсу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75 год</w:t>
            </w:r>
            <w:r w:rsidDel="00000000" w:rsidR="00000000" w:rsidRPr="00000000">
              <w:rPr>
                <w:color w:val="000000"/>
                <w:rtl w:val="0"/>
              </w:rPr>
              <w:t xml:space="preserve">. З них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64 год</w:t>
            </w:r>
            <w:r w:rsidDel="00000000" w:rsidR="00000000" w:rsidRPr="00000000">
              <w:rPr>
                <w:color w:val="000000"/>
                <w:rtl w:val="0"/>
              </w:rPr>
              <w:t xml:space="preserve">. лабораторних занять та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11 год</w:t>
            </w:r>
            <w:r w:rsidDel="00000000" w:rsidR="00000000" w:rsidRPr="00000000">
              <w:rPr>
                <w:color w:val="000000"/>
                <w:rtl w:val="0"/>
              </w:rPr>
              <w:t xml:space="preserve">. самостійної роботи. 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 </w:t>
            </w: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8 семестрі</w:t>
            </w:r>
            <w:r w:rsidDel="00000000" w:rsidR="00000000" w:rsidRPr="00000000">
              <w:rPr>
                <w:color w:val="000000"/>
                <w:rtl w:val="0"/>
              </w:rPr>
              <w:t xml:space="preserve"> загальний обсяг курсу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45 год</w:t>
            </w:r>
            <w:r w:rsidDel="00000000" w:rsidR="00000000" w:rsidRPr="00000000">
              <w:rPr>
                <w:color w:val="000000"/>
                <w:rtl w:val="0"/>
              </w:rPr>
              <w:t xml:space="preserve">. З них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44 год</w:t>
            </w:r>
            <w:r w:rsidDel="00000000" w:rsidR="00000000" w:rsidRPr="00000000">
              <w:rPr>
                <w:color w:val="000000"/>
                <w:rtl w:val="0"/>
              </w:rPr>
              <w:t xml:space="preserve">. лабораторних занять та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rtl w:val="0"/>
              </w:rPr>
              <w:t xml:space="preserve"> год. самостійної роботи.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Після завершення цього курсу студент буде : </w:t>
            </w:r>
          </w:p>
          <w:p w:rsidR="00000000" w:rsidDel="00000000" w:rsidP="00000000" w:rsidRDefault="00000000" w:rsidRPr="00000000" w14:paraId="0000007B">
            <w:pPr>
              <w:jc w:val="both"/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Знати</w:t>
            </w:r>
            <w:r w:rsidDel="00000000" w:rsidR="00000000" w:rsidRPr="00000000">
              <w:rPr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способи відображення дійсності – повідомлення фактів і новин, інтерпретація фактів і подій та художньо-публіцистичне розкриття фактів, подій, явищ, глибоко усвідомлюючи при тому роль, функції і призначення засобів масової інформації на сучасному етапі розвитку української держави.</w:t>
            </w:r>
          </w:p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– складові творчої майстерності кращих публіцистів сучасності, особливості їхнього індивідуального стилю, спосіб їхньої аргументації при формуванні думок, концепцій і висновків.</w:t>
            </w:r>
          </w:p>
          <w:p w:rsidR="00000000" w:rsidDel="00000000" w:rsidP="00000000" w:rsidRDefault="00000000" w:rsidRPr="00000000" w14:paraId="0000007E">
            <w:pPr>
              <w:jc w:val="both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Вміти:</w:t>
            </w:r>
          </w:p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підготувати власні журналістські матеріали з виразною їх проекцією на конкретний засіб масової інформації, у якому вони будуть надруковані;</w:t>
            </w:r>
          </w:p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визначати актуальні теми майбутніх власних публікацій, які мають суспільне значення і викликатимуть інформаційну зацікавленість в аудиторії;</w:t>
            </w:r>
          </w:p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обговорювати доробки колег-однокурсників, аргументовано, доброзичливо і критично оцінювати матеріали молодих журналістів;</w:t>
            </w:r>
          </w:p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розробити концепцію сучасної конвергентної редакції;</w:t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- підготувати власні публікації, попередньо зробивши: літературне редагування, макетування та коректуру матеріалів інших авторів.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Журналістика, медіа, державність, стандарти, воєнний час, історична правда, свобода слова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Формат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Очний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Див. Схему курсу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Залік у 6 семестрі (за сумою набраних поточних балів); екзамен у 7 семестрі (поточна успішність + виконання екзаменаційного проєкту); залік у 8 семестрі (за поточною успішністю).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Для вивчення курсу студенти потребують базових знань з курсу «Теорії та історії літератури», «Теорії і методики журналістської творчості», «Історії української журналістики», «Історія української культури».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Презентація, лекції, колаборативне навчання (форми – групові проекти, спільні розробки, навчальні спільноти і т. д.) проектно-орієнтоване навчання, дискусія. 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Комп’ютер, телефон, планшет.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Оцінювання проводиться за 100-бальною шкалою. Бали нараховуються за таким співвідношенням:  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6 семестр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зараховуються бали за 5 і 6 семестр за поточну успішність (виконання  творчих завдань, відповідь на практичних заняттях, участь у дискусії); </w:t>
            </w:r>
          </w:p>
          <w:p w:rsidR="00000000" w:rsidDel="00000000" w:rsidP="00000000" w:rsidRDefault="00000000" w:rsidRPr="00000000" w14:paraId="00000097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Підсумкова максимальна кількість балів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100 балів.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7 семестр</w:t>
            </w:r>
          </w:p>
          <w:p w:rsidR="00000000" w:rsidDel="00000000" w:rsidP="00000000" w:rsidRDefault="00000000" w:rsidRPr="00000000" w14:paraId="0000009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участь у дискусіях, підготовка виступів та презентацій, відповідь на заняттях –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50 балів</w:t>
            </w:r>
            <w:r w:rsidDel="00000000" w:rsidR="00000000" w:rsidRPr="00000000">
              <w:rPr>
                <w:color w:val="000000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9B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• залікове завдання (журналістський матеріал) –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50 балів.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Підсумкова максимальна кількість балів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100 балів.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8 семестр</w:t>
            </w:r>
          </w:p>
          <w:p w:rsidR="00000000" w:rsidDel="00000000" w:rsidP="00000000" w:rsidRDefault="00000000" w:rsidRPr="00000000" w14:paraId="0000009F">
            <w:pPr>
              <w:jc w:val="both"/>
              <w:rPr>
                <w:b w:val="1"/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• поточна успішність (участь в обговореннях, дискусіях, мозковому штурмі, письмові роботи) і залікове завдання оцінюється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100 балами.  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Письмові роботи:</w:t>
            </w:r>
            <w:r w:rsidDel="00000000" w:rsidR="00000000" w:rsidRPr="00000000">
              <w:rPr>
                <w:rtl w:val="0"/>
              </w:rPr>
              <w:t xml:space="preserve"> Очікується, що студенти виконають декілька видів письмових робіт (журналістські матеріали: критичні та аналітичні статті, підготують теми та питання до інтерв’ю).  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tl w:val="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rtl w:val="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Література.</w:t>
            </w:r>
            <w:r w:rsidDel="00000000" w:rsidR="00000000" w:rsidRPr="00000000">
              <w:rPr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П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color w:val="000000"/>
                <w:rtl w:val="0"/>
              </w:rPr>
              <w:t xml:space="preserve"> Враховуються бали набрані впродовж семестру за різні види письмових робіт та усні відповіді, участь у дискусіях, самостійній роботі та бали за підготовку журналістських матеріалів.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A8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Жодні форми порушення академічної доброчесності не толеруються.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Питання до заліку чи екзамену.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Залік студент отримає за поточну успішність (6 і 8 семестр).</w:t>
            </w:r>
          </w:p>
          <w:p w:rsidR="00000000" w:rsidDel="00000000" w:rsidP="00000000" w:rsidRDefault="00000000" w:rsidRPr="00000000" w14:paraId="000000AD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Для іспиту (7 семестр) студент має підготувати публікацію на одну із заданих тем. </w:t>
            </w:r>
          </w:p>
          <w:p w:rsidR="00000000" w:rsidDel="00000000" w:rsidP="00000000" w:rsidRDefault="00000000" w:rsidRPr="00000000" w14:paraId="000000AE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B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Схема курсу</w:t>
      </w:r>
    </w:p>
    <w:p w:rsidR="00000000" w:rsidDel="00000000" w:rsidP="00000000" w:rsidRDefault="00000000" w:rsidRPr="00000000" w14:paraId="000000B4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340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3693"/>
        <w:gridCol w:w="1268"/>
        <w:gridCol w:w="3686"/>
        <w:gridCol w:w="1134"/>
        <w:gridCol w:w="850"/>
        <w:tblGridChange w:id="0">
          <w:tblGrid>
            <w:gridCol w:w="709"/>
            <w:gridCol w:w="3693"/>
            <w:gridCol w:w="1268"/>
            <w:gridCol w:w="3686"/>
            <w:gridCol w:w="1134"/>
            <w:gridCol w:w="850"/>
          </w:tblGrid>
        </w:tblGridChange>
      </w:tblGrid>
      <w:tr>
        <w:trPr>
          <w:cantSplit w:val="0"/>
          <w:trHeight w:val="209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Тиж. / дата / год.-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Тема, план, короткі тези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Форма діяльності (заняття)* *лекція, самостійна, дискусія, групова робота) </w:t>
            </w:r>
          </w:p>
          <w:p w:rsidR="00000000" w:rsidDel="00000000" w:rsidP="00000000" w:rsidRDefault="00000000" w:rsidRPr="00000000" w14:paraId="000000B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Література.*** Ресурси в інтернеті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Завдання, год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Термін виконання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 5.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I. </w:t>
            </w:r>
          </w:p>
          <w:p w:rsidR="00000000" w:rsidDel="00000000" w:rsidP="00000000" w:rsidRDefault="00000000" w:rsidRPr="00000000" w14:paraId="000000B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ПОНЯТТЯ ТВОРЧОСТІ У ЖУРНАЛІСТИЦІ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jc w:val="both"/>
              <w:rPr>
                <w:i w:val="1"/>
              </w:rPr>
            </w:pPr>
            <w:bookmarkStart w:colFirst="0" w:colLast="0" w:name="_heading=h.3znysh7" w:id="2"/>
            <w:bookmarkEnd w:id="2"/>
            <w:r w:rsidDel="00000000" w:rsidR="00000000" w:rsidRPr="00000000">
              <w:rPr>
                <w:i w:val="1"/>
                <w:rtl w:val="0"/>
              </w:rPr>
              <w:t xml:space="preserve">1-2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1. Журналістика як вид творчо-колективної діяльності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33"/>
              </w:tabs>
              <w:spacing w:after="0" w:before="0" w:line="276" w:lineRule="auto"/>
              <w:ind w:left="-84" w:right="0" w:firstLine="6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Поняття творчості у журналістиці;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33"/>
              </w:tabs>
              <w:spacing w:after="0" w:before="0" w:line="276" w:lineRule="auto"/>
              <w:ind w:left="-84" w:right="0" w:firstLine="6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Колективна співтворчість;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  <w:tab w:val="left" w:leader="none" w:pos="433"/>
              </w:tabs>
              <w:spacing w:after="200" w:before="0" w:line="276" w:lineRule="auto"/>
              <w:ind w:left="-84" w:right="0" w:firstLine="6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Засади редакційної творчої майтсерні.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0CB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Кость С. А. Поняття творчості в журналістській діяльності / Степан Кость // Вісник Львівського університету. Серія Журналістика. –  Львів. – 2021. – Вип. 50. – С. 13–29. </w:t>
            </w:r>
          </w:p>
          <w:p w:rsidR="00000000" w:rsidDel="00000000" w:rsidP="00000000" w:rsidRDefault="00000000" w:rsidRPr="00000000" w14:paraId="000000CE">
            <w:pPr>
              <w:shd w:fill="ffffff" w:val="clear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0D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 год.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тижд.</w:t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3-4 тижд.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2. Складові журналістської професії</w:t>
            </w:r>
          </w:p>
          <w:p w:rsidR="00000000" w:rsidDel="00000000" w:rsidP="00000000" w:rsidRDefault="00000000" w:rsidRPr="00000000" w14:paraId="000000D4">
            <w:pPr>
              <w:tabs>
                <w:tab w:val="left" w:leader="none" w:pos="284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i w:val="1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Поняття талнату і розвиток навичок.</w:t>
            </w:r>
          </w:p>
          <w:p w:rsidR="00000000" w:rsidDel="00000000" w:rsidP="00000000" w:rsidRDefault="00000000" w:rsidRPr="00000000" w14:paraId="000000D5">
            <w:pPr>
              <w:tabs>
                <w:tab w:val="left" w:leader="none" w:pos="284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Журналістське ремесло;</w:t>
            </w:r>
          </w:p>
          <w:p w:rsidR="00000000" w:rsidDel="00000000" w:rsidP="00000000" w:rsidRDefault="00000000" w:rsidRPr="00000000" w14:paraId="000000D6">
            <w:pPr>
              <w:tabs>
                <w:tab w:val="left" w:leader="none" w:pos="284"/>
              </w:tabs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 Особисті та професійні якості журналіста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Ів Аньєс. Підручник із журналістики. – К.: Видавничий дім «Києво-Могилянська академія», 2013. – 544 с.</w:t>
            </w:r>
          </w:p>
          <w:p w:rsidR="00000000" w:rsidDel="00000000" w:rsidP="00000000" w:rsidRDefault="00000000" w:rsidRPr="00000000" w14:paraId="000000D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Іванов Д. В. Проблеми формування професійної культури українського журналіста в умовах сучасного медіа-простору  [Електронний ресурс] / Д. В. Іванов. – Режим доступу: http://journlib.univ.kiev.ua/index.php?act=article&amp;article=1336</w:t>
            </w:r>
          </w:p>
          <w:p w:rsidR="00000000" w:rsidDel="00000000" w:rsidP="00000000" w:rsidRDefault="00000000" w:rsidRPr="00000000" w14:paraId="000000DC">
            <w:pPr>
              <w:shd w:fill="ffffff" w:val="clear"/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тижд.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5-6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3. Вибір теми для журналістського матеріалу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9"/>
              </w:tabs>
              <w:spacing w:after="0" w:before="0" w:line="240" w:lineRule="auto"/>
              <w:ind w:left="58" w:right="0" w:hanging="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«Гарячі» теми vs «вічні» теми;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8"/>
                <w:tab w:val="left" w:leader="none" w:pos="341"/>
              </w:tabs>
              <w:spacing w:after="0" w:before="0" w:line="240" w:lineRule="auto"/>
              <w:ind w:left="58" w:right="0" w:hanging="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Як обрати тему?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41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Методика роботи над темою.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Іванов Д. В. Проблеми формування професійної культури українського журналіста в умовах сучасного медіа-простору  [Електронний ресурс] / Д. В. Іванов. – Режим доступу: </w:t>
            </w:r>
            <w:hyperlink r:id="rId1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http://journlib.univ.kiev.ua/index.php?act=article&amp;article=1336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0E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 тижд.</w:t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7-8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4. Структура аналітичного тексту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76" w:lineRule="auto"/>
              <w:ind w:left="-84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Збір, аналіз та робота з фактами;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76" w:lineRule="auto"/>
              <w:ind w:left="-84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коментарів (робота з інформаторами) для аналітичного тексту;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200" w:before="0" w:line="276" w:lineRule="auto"/>
              <w:ind w:left="-84" w:right="0" w:firstLine="84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Основні компоненти та додаткові цифрові можливості у фінальному оформленні аналітичного матеріалу.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0F3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Ів Аньєс. Підручник із журналістики. – К.: Видавничий дім «Києво-Могилянська академія», 2013. – 544 с.</w:t>
            </w:r>
          </w:p>
          <w:p w:rsidR="00000000" w:rsidDel="00000000" w:rsidP="00000000" w:rsidRDefault="00000000" w:rsidRPr="00000000" w14:paraId="000000F6">
            <w:pPr>
              <w:shd w:fill="ffffff" w:val="clear"/>
              <w:tabs>
                <w:tab w:val="left" w:leader="none" w:pos="244"/>
                <w:tab w:val="left" w:leader="none" w:pos="412"/>
              </w:tabs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 Фолькер Вольфф «Журналістика газет і журналів»  </w:t>
            </w: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https://www.aup.com.ua/uploads/folk.pdf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hd w:fill="ffffff" w:val="clear"/>
              <w:jc w:val="both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0F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тижд.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FD">
            <w:pPr>
              <w:tabs>
                <w:tab w:val="left" w:leader="none" w:pos="0"/>
              </w:tabs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2.</w:t>
            </w:r>
          </w:p>
          <w:p w:rsidR="00000000" w:rsidDel="00000000" w:rsidP="00000000" w:rsidRDefault="00000000" w:rsidRPr="00000000" w14:paraId="000000FE">
            <w:pPr>
              <w:tabs>
                <w:tab w:val="left" w:leader="none" w:pos="0"/>
              </w:tabs>
              <w:ind w:left="720" w:firstLine="0"/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ЦІННІСНІ ОРІЄНТИРИ ЖУРНАЛІСТСЬКОЇ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0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9-10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5. Концепція журналістського матеріалу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76" w:lineRule="auto"/>
              <w:ind w:left="-226" w:right="0" w:firstLine="2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 ідеї до медійного продукту;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76" w:lineRule="auto"/>
              <w:ind w:left="-226" w:right="0" w:firstLine="2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Писати, щоб інформувати;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200" w:before="0" w:line="276" w:lineRule="auto"/>
              <w:ind w:left="-226" w:right="0" w:firstLine="226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Суспільний запит vs медійна пропозиція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0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B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Ів Аньєс. Підручник із журналістики. – К.: Видавничий дім «Києво-Могилянська академія», 2013. – 544 с.</w:t>
            </w:r>
          </w:p>
          <w:p w:rsidR="00000000" w:rsidDel="00000000" w:rsidP="00000000" w:rsidRDefault="00000000" w:rsidRPr="00000000" w14:paraId="0000010C">
            <w:pPr>
              <w:shd w:fill="ffffff" w:val="clear"/>
              <w:tabs>
                <w:tab w:val="left" w:leader="none" w:pos="244"/>
                <w:tab w:val="left" w:leader="none" w:pos="412"/>
              </w:tabs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2. Фолькер Вольфф «Журналістика газет і журналів»  </w:t>
            </w:r>
            <w:hyperlink r:id="rId2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https://www.aup.com.ua/uploads/folk.pdf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10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 тижд.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11-12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6. Форма і зміст публіцистичного виступу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9" w:right="0" w:hanging="1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Критика як складова публіцистичного тексту;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99" w:right="0" w:hanging="1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Розслідування як елемент публіцистики.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199" w:right="0" w:hanging="1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Проблемно-тематичні особливості публіцистичного тексту.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16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8">
            <w:pPr>
              <w:jc w:val="both"/>
              <w:rPr>
                <w:i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Фолькер Вольфф «Журналістика газет і журналів»  </w:t>
            </w: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https://www.aup.com.ua/uploads/folk.pdf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11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12 тижд.</w:t>
            </w:r>
          </w:p>
        </w:tc>
      </w:tr>
      <w:tr>
        <w:trPr>
          <w:cantSplit w:val="0"/>
          <w:trHeight w:val="1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13-14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Тема 7. Індивідуальний стиль журналіста</w:t>
            </w:r>
            <w:r w:rsidDel="00000000" w:rsidR="00000000" w:rsidRPr="00000000">
              <w:rPr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8"/>
              </w:tabs>
              <w:spacing w:after="0" w:before="0" w:line="240" w:lineRule="auto"/>
              <w:ind w:left="58" w:right="0" w:firstLine="140.999999999999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Образність та ерудиція автора;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8"/>
              </w:tabs>
              <w:spacing w:after="0" w:before="0" w:line="240" w:lineRule="auto"/>
              <w:ind w:left="58" w:right="0" w:firstLine="140.999999999999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Складові індивідуального стилю;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28"/>
              </w:tabs>
              <w:spacing w:after="200" w:before="0" w:line="240" w:lineRule="auto"/>
              <w:ind w:left="58" w:right="0" w:firstLine="140.999999999999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підходів у різних жанрах.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22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Іванов Д. В. Проблеми формування професійної культури українського журналіста в умовах сучасного медіа-простору  [Електронний ресурс] / Д. В. Іванов. – Режим доступу: </w:t>
            </w:r>
            <w:hyperlink r:id="rId23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http://journlib.univ.kiev.ua/index.php?act=article&amp;article=1336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jc w:val="both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127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14 тижд.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15-16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8. Об’єктивність у публіцистиці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7"/>
              </w:tabs>
              <w:spacing w:after="0" w:before="0" w:line="276" w:lineRule="auto"/>
              <w:ind w:left="0" w:right="0" w:firstLine="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Відстороненість vs включеність у процес;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9"/>
              </w:tabs>
              <w:spacing w:after="0" w:before="0" w:line="276" w:lineRule="auto"/>
              <w:ind w:left="0" w:right="0" w:firstLine="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Стандарти журналістської діяльості;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19"/>
              </w:tabs>
              <w:spacing w:after="200" w:before="0" w:line="276" w:lineRule="auto"/>
              <w:ind w:left="0" w:right="0" w:firstLine="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Концепція правди: якості дослідника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2F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Ів Аньєс. Підручник із журналістики. – К.: Видавничий дім «Києво-Могилянська академія», 2013. – 544 с.</w:t>
            </w:r>
          </w:p>
          <w:p w:rsidR="00000000" w:rsidDel="00000000" w:rsidP="00000000" w:rsidRDefault="00000000" w:rsidRPr="00000000" w14:paraId="00000132">
            <w:pPr>
              <w:jc w:val="both"/>
              <w:rPr>
                <w:i w:val="1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 Фолькер Вольфф «Журналістика газет і журналів»  </w:t>
            </w: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https://www.aup.com.ua/uploads/folk.pdf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13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16 тижд.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37">
            <w:pPr>
              <w:tabs>
                <w:tab w:val="left" w:leader="none" w:pos="0"/>
              </w:tabs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 6.</w:t>
            </w:r>
          </w:p>
          <w:p w:rsidR="00000000" w:rsidDel="00000000" w:rsidP="00000000" w:rsidRDefault="00000000" w:rsidRPr="00000000" w14:paraId="000001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1.</w:t>
            </w:r>
          </w:p>
          <w:p w:rsidR="00000000" w:rsidDel="00000000" w:rsidP="00000000" w:rsidRDefault="00000000" w:rsidRPr="00000000" w14:paraId="0000013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ЖАНРОВІ ОСОБЛИВОСТІ АНАЛІТИЧНОЇ ЖУРНАЛІСТИКИ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3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1-2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1. Збір матеріалу, пошук джерел інформації та перевірка фактів, осмислення фактів, аргументація.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1"/>
              </w:tabs>
              <w:spacing w:after="0" w:before="0" w:line="276" w:lineRule="auto"/>
              <w:ind w:left="-84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Збір матеріалу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1"/>
              </w:tabs>
              <w:spacing w:after="0" w:before="0" w:line="276" w:lineRule="auto"/>
              <w:ind w:left="-84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з джерелами та інорматорами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1"/>
              </w:tabs>
              <w:spacing w:after="0" w:before="0" w:line="276" w:lineRule="auto"/>
              <w:ind w:left="-84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Робота з фактами, перевірка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1"/>
              </w:tabs>
              <w:spacing w:after="200" w:before="0" w:line="276" w:lineRule="auto"/>
              <w:ind w:left="-84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Пошук аргументаційної бази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45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Ів Аньєс. Підручник із журналістики. – К.: Видавничий дім «Києво-Могилянська академія», 2013. – 544 с.</w:t>
            </w:r>
          </w:p>
          <w:p w:rsidR="00000000" w:rsidDel="00000000" w:rsidP="00000000" w:rsidRDefault="00000000" w:rsidRPr="00000000" w14:paraId="00000148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2. Фолькер Вольфф «Журналістика газет і журналів»  </w:t>
            </w: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https://www.aup.com.ua/uploads/folk.pdf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14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тижд.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3-4.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2. Специфіка підготовки інтерв’ю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9"/>
              </w:tabs>
              <w:spacing w:after="0" w:before="0" w:line="276" w:lineRule="auto"/>
              <w:ind w:left="0" w:right="0" w:firstLine="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Різновиди інтерв’ю;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9"/>
              </w:tabs>
              <w:spacing w:after="0" w:before="0" w:line="276" w:lineRule="auto"/>
              <w:ind w:left="0" w:right="0" w:firstLine="58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Підготовка і проведення інтерв’ю;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9"/>
              </w:tabs>
              <w:spacing w:after="200" w:before="0" w:line="276" w:lineRule="auto"/>
              <w:ind w:left="0" w:right="0" w:firstLine="58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Авторизація інтерв’ю;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52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jc w:val="both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1. Ів Аньєс. Підручник із журналістики. – К.: Видавничий дім «Києво-Могилянська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Техніка інтерв’ю. -К.: 2006. - 144 с.</w:t>
            </w:r>
          </w:p>
          <w:p w:rsidR="00000000" w:rsidDel="00000000" w:rsidP="00000000" w:rsidRDefault="00000000" w:rsidRPr="00000000" w14:paraId="00000157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15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тижд.</w:t>
            </w:r>
          </w:p>
        </w:tc>
      </w:tr>
      <w:tr>
        <w:trPr>
          <w:cantSplit w:val="0"/>
          <w:trHeight w:val="1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5-6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Тема 3. Аналітична стаття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Інструменти подачі інформації;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Інформатори – журналісти: правила гри;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Документальні джерела та соціальні мережі;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Криза інтерпретації.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62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jc w:val="both"/>
              <w:rPr>
                <w:color w:val="0000ff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Фолькер Вольфф «Журналістика газет і журналів»  </w:t>
            </w:r>
            <w:hyperlink r:id="rId2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https://www.aup.com.ua/uploads/folk.pdf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Онуфрів С. Т., Гарматій О. Соцільні мережі як джерело інформації в журналістиці / Соломія Онуфрів // Вісник Національного університету "Львівська політехніка". Журналістика. – 2021. –  Вип. 2. – С. 45–53.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167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 тижд.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7-8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4. Аналітичний огляд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Штучний інтелекст у роботі журналіста;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роботи аналітика;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20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Аналіз відкритих джерел і робота з аналізом даних.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6F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Романчук О. К. Штучний інтелект в епоху нових медій / Олег Романчук // Вісник Львівського університету. Серія Журналістика. –  Львів. – 2018. – Вип. 44. – С. 179-187.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17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тижд.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76">
            <w:pPr>
              <w:tabs>
                <w:tab w:val="left" w:leader="none" w:pos="0"/>
              </w:tabs>
              <w:ind w:left="7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ПРОБЛЕМНО-ТЕМАТИЧНИЙ АСПЕКТ ЖУРНАЛІСТСЬКОЇ ДІЯЛЬНОСТІ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4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9-10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5. Історична правда у медіа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1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Пропагандистські наративи і як з ними працювати;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1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Антиукраїнська політика проросійських організацій і роль медіа;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1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Сутність правди в історичному контексті.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83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5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1. Величко З.А. За пів кроку до перемоги. Історична правда. 3 листопада 2020 року [Електронний ресурс]. ‒ Режим доступу: https://www.istpravda.com.ua/reviews/2020/11/3/158385/</w:t>
            </w:r>
          </w:p>
          <w:p w:rsidR="00000000" w:rsidDel="00000000" w:rsidP="00000000" w:rsidRDefault="00000000" w:rsidRPr="00000000" w14:paraId="00000186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2. Слотюк Т. Антиукраїнська суть москвофільської преси в Східній Галичині: ідейно-концептуальні засади, структура, еволюція (1900–1939) : монографія / Тетяна Слотюк. – Львів : ЛНУ імені Івана Франка, 2019. – 248 с + 4 кол. с.</w:t>
            </w:r>
          </w:p>
          <w:p w:rsidR="00000000" w:rsidDel="00000000" w:rsidP="00000000" w:rsidRDefault="00000000" w:rsidRPr="00000000" w14:paraId="0000018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18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Підготувати презентацію про тему історії у медіа</w:t>
            </w:r>
          </w:p>
          <w:p w:rsidR="00000000" w:rsidDel="00000000" w:rsidP="00000000" w:rsidRDefault="00000000" w:rsidRPr="00000000" w14:paraId="0000018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 тижд.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8D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11-12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6. Політико-ідеологічний підхід у публіцистиці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9" w:right="0" w:hanging="1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Важливість істоичної освіти для журналістів;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99" w:right="0" w:hanging="1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Світоглядно-опінієтворчі фактори формування публіциста;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99" w:right="0" w:hanging="19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Поняття патріотизму у публіцистиці.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93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jc w:val="both"/>
              <w:rPr/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1. Величко З.А. Викладання історичних дисциплін для студентів факультету журналістики: анахронізм чи необхідність у сучасному освітньому процесі / Зоряна Величко // «Scientific and Pedagogical Internship «Methods of Improving the Training Qualified Specialists in Journalism, Аdvertising and PR in Ukraine and EU Countries» : Internship proceedings, June 7 – July 17, 2021. Wloclawek : “Baltija Publishing”, 2021. − Р. 11−16.</w:t>
                </w:r>
              </w:sdtContent>
            </w:sdt>
          </w:p>
          <w:p w:rsidR="00000000" w:rsidDel="00000000" w:rsidP="00000000" w:rsidRDefault="00000000" w:rsidRPr="00000000" w14:paraId="00000196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2. Кость С. Сковорода в  парадигмі української самосвідомості / Кость Степан // Універсум. – 2022. – Ч. 9–10. – С. 16–19.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i w:val="1"/>
                <w:rtl w:val="0"/>
              </w:rPr>
              <w:t xml:space="preserve">. </w:t>
            </w: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Яценко Г. В. Концепт «патріотизм» у публіцистиці Івана Франка / Галина Яценко // Вчені записки Таврійського національного університету імені В. І. Вернадського. Серія: Філологія. Соціальні комунікації. – К., 2019. Т. 30 (69). − № 2. – Ч. 2. – С. 135−139. (Index Copernicus). </w:t>
                </w:r>
              </w:sdtContent>
            </w:sdt>
          </w:p>
          <w:p w:rsidR="00000000" w:rsidDel="00000000" w:rsidP="00000000" w:rsidRDefault="00000000" w:rsidRPr="00000000" w14:paraId="00000198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19A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Знайти приклади і зробити презентацію про політико- ідеологічний підхід у сучасних медіа</w:t>
            </w:r>
          </w:p>
          <w:p w:rsidR="00000000" w:rsidDel="00000000" w:rsidP="00000000" w:rsidRDefault="00000000" w:rsidRPr="00000000" w14:paraId="0000019C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12 тижд.</w:t>
            </w:r>
          </w:p>
        </w:tc>
      </w:tr>
      <w:tr>
        <w:trPr>
          <w:cantSplit w:val="0"/>
          <w:trHeight w:val="1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13-14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Тема 7. Концепція культури у медіа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7"/>
              </w:tabs>
              <w:spacing w:after="0" w:before="0" w:line="276" w:lineRule="auto"/>
              <w:ind w:left="0" w:right="0" w:firstLine="10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культури у медіа;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7"/>
              </w:tabs>
              <w:spacing w:after="0" w:before="0" w:line="276" w:lineRule="auto"/>
              <w:ind w:left="0" w:right="0" w:firstLine="10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Взаємодія та підтримка культури через медіа;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7"/>
              </w:tabs>
              <w:spacing w:after="0" w:before="0" w:line="276" w:lineRule="auto"/>
              <w:ind w:left="0" w:right="0" w:firstLine="10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Вистіснення в медіа теми культури;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447"/>
              </w:tabs>
              <w:spacing w:after="200" w:before="0" w:line="276" w:lineRule="auto"/>
              <w:ind w:left="0" w:right="0" w:firstLine="10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Масова vs елітарна культура: попит і пропозиція.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A7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Левченко А. М. Методологічні причини взаємодії культури і масової комунікації простору  [Електронний ресурс] / А. М. Левченко. – Режим доступу : http://journlib.univ.kiev.ua/index.php?act=article&amp;article=1562</w:t>
            </w:r>
          </w:p>
          <w:p w:rsidR="00000000" w:rsidDel="00000000" w:rsidP="00000000" w:rsidRDefault="00000000" w:rsidRPr="00000000" w14:paraId="000001AA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Мар’їна Л. Сучасна журналістика і культура : спільність генезису / Людмила Мар’їна // Вісн. Львів. ун-ту. Сер. журналістика. – 2011. – Вип. 34. – С. 151–157. </w:t>
            </w:r>
          </w:p>
          <w:p w:rsidR="00000000" w:rsidDel="00000000" w:rsidP="00000000" w:rsidRDefault="00000000" w:rsidRPr="00000000" w14:paraId="000001AB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Неборак Б. Культура vs комунікація, чи культура &amp; комунікація? – Режим доступу: </w:t>
            </w:r>
            <w:hyperlink r:id="rId2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http://zbruc.eu/node/42022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Миронова В.В. Інформаційна культура як основа загальної  культури людини [Електронний ресурс] / В. В. Миронов . – Режим доступу: </w:t>
            </w:r>
          </w:p>
          <w:p w:rsidR="00000000" w:rsidDel="00000000" w:rsidP="00000000" w:rsidRDefault="00000000" w:rsidRPr="00000000" w14:paraId="000001AD">
            <w:pPr>
              <w:shd w:fill="ffffff" w:val="clear"/>
              <w:jc w:val="both"/>
              <w:rPr>
                <w:color w:val="000000"/>
              </w:rPr>
            </w:pPr>
            <w:hyperlink r:id="rId2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http://mdgu-kid.at.ua/publ/informacijna_kultura_jak_osnova_zagalnoji_kulturi_ljudini/1-1-0-68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1B0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Зробити огляд проблемно-тематичних аспектів висвітлення теми культури у медіа</w:t>
            </w:r>
          </w:p>
          <w:p w:rsidR="00000000" w:rsidDel="00000000" w:rsidP="00000000" w:rsidRDefault="00000000" w:rsidRPr="00000000" w14:paraId="000001B2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14 тижд.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15-16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rPr/>
            </w:pPr>
            <w:bookmarkStart w:colFirst="0" w:colLast="0" w:name="_heading=h.2et92p0" w:id="3"/>
            <w:bookmarkEnd w:id="3"/>
            <w:r w:rsidDel="00000000" w:rsidR="00000000" w:rsidRPr="00000000">
              <w:rPr>
                <w:rtl w:val="0"/>
              </w:rPr>
              <w:t xml:space="preserve">Тема 8. Соціальна тематика у висвітленні медіа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76" w:lineRule="auto"/>
              <w:ind w:left="0" w:right="0" w:firstLine="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Журналічтика рішень як складова соціальної функції медіа;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76" w:lineRule="auto"/>
              <w:ind w:left="0" w:right="0" w:firstLine="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Конструктивна журналістика у мирний час і у час війни;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200" w:before="0" w:line="276" w:lineRule="auto"/>
              <w:ind w:left="0" w:right="0" w:firstLine="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«Відновні наративи»: виклик часу  </w:t>
            </w:r>
          </w:p>
          <w:p w:rsidR="00000000" w:rsidDel="00000000" w:rsidP="00000000" w:rsidRDefault="00000000" w:rsidRPr="00000000" w14:paraId="000001B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BC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hd w:fill="ffffff" w:val="clear"/>
              <w:spacing w:line="254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1. Слотюк Т. Концепція моделі Solutions Journalism: конотація, функції, особливості функціонування / Тетяна Слотюк // Вісн. Львів. ун-ту: Сер. журналістика. 2021. Випуск 50. С. 68–76.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shd w:fill="ffffff" w:val="clear"/>
              <w:spacing w:line="254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2. Слотюк Т. Конструктивна журналістика: особливості, специфіка подачі та відмінності інтерпретацій // Традиційні і нові медіа: від історії до сучасності : збірник матеріалів звітної наукової конференції за 2019 рік (секція «Журналістики») / упоряд. Андрій Яценко. Львів: Простір-М, 2020. – С. 39–41.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</w:t>
            </w:r>
          </w:p>
          <w:p w:rsidR="00000000" w:rsidDel="00000000" w:rsidP="00000000" w:rsidRDefault="00000000" w:rsidRPr="00000000" w14:paraId="000001C2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Зробити огляд проблемно-тематичних аспектів висвітлення соціальної теми у медіа</w:t>
            </w:r>
          </w:p>
          <w:p w:rsidR="00000000" w:rsidDel="00000000" w:rsidP="00000000" w:rsidRDefault="00000000" w:rsidRPr="00000000" w14:paraId="000001C4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16 тижд.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1C8">
            <w:pPr>
              <w:tabs>
                <w:tab w:val="left" w:leader="none" w:pos="0"/>
              </w:tabs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 7.</w:t>
            </w:r>
          </w:p>
          <w:p w:rsidR="00000000" w:rsidDel="00000000" w:rsidP="00000000" w:rsidRDefault="00000000" w:rsidRPr="00000000" w14:paraId="000001C9">
            <w:pPr>
              <w:tabs>
                <w:tab w:val="left" w:leader="none" w:pos="0"/>
              </w:tabs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1.</w:t>
            </w:r>
          </w:p>
          <w:p w:rsidR="00000000" w:rsidDel="00000000" w:rsidP="00000000" w:rsidRDefault="00000000" w:rsidRPr="00000000" w14:paraId="000001CA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ВОЄННА ЖУРНАЛІСТИКА У МИРНИЙ І ВОЄННИЙ ЧАС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1-2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1. Основні засади діяльності воєнного журналіста</w:t>
            </w:r>
          </w:p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58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Основні поняття («війна», «армія», «військово-політична думка», «стратегія і тактика», «державне будівництво», «революція», «еволюція», «війна і пропаганда»).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2"/>
              </w:tabs>
              <w:spacing w:after="0" w:before="0" w:line="276" w:lineRule="auto"/>
              <w:ind w:left="0" w:right="0" w:firstLine="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Особливсті висвітлення збройних конфліктів.</w:t>
            </w:r>
          </w:p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2"/>
              </w:tabs>
              <w:spacing w:after="0" w:before="0" w:line="276" w:lineRule="auto"/>
              <w:ind w:left="0" w:right="0" w:firstLine="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Публіцстика у час війни. </w:t>
            </w:r>
          </w:p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52"/>
              </w:tabs>
              <w:spacing w:after="200" w:before="0" w:line="276" w:lineRule="auto"/>
              <w:ind w:left="0" w:right="0" w:firstLine="5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Аналіз публікацій на воєнну тематику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D6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hd w:fill="ffffff" w:val="clear"/>
              <w:rPr/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1. Кость С. Українська військово-політична думка / Кость Степан. − Львів, 2022. − 492  с.</w:t>
                </w:r>
              </w:sdtContent>
            </w:sdt>
          </w:p>
          <w:p w:rsidR="00000000" w:rsidDel="00000000" w:rsidP="00000000" w:rsidRDefault="00000000" w:rsidRPr="00000000" w14:paraId="000001D9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2. Романчук О. К.. «Не бійсь. Не зраджуй. Не мовчи» : Публіцистика воєнного часу. Вибрані тексти 2014–2019: статті, есе. – Львів: Універсум, 2020. – 608 с., 7 іл.</w:t>
            </w:r>
          </w:p>
          <w:p w:rsidR="00000000" w:rsidDel="00000000" w:rsidP="00000000" w:rsidRDefault="00000000" w:rsidRPr="00000000" w14:paraId="000001DA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3. </w:t>
            </w:r>
            <w:r w:rsidDel="00000000" w:rsidR="00000000" w:rsidRPr="00000000">
              <w:rPr>
                <w:color w:val="000000"/>
                <w:rtl w:val="0"/>
              </w:rPr>
              <w:t xml:space="preserve">Голуб О. П. Медіакомпас: путівник професійного журналіста. Практичний посібник / Інститут масової інформації.  — Київ: ТОВ “Софія-А”, 2016. — 184 с. </w:t>
            </w:r>
          </w:p>
          <w:p w:rsidR="00000000" w:rsidDel="00000000" w:rsidP="00000000" w:rsidRDefault="00000000" w:rsidRPr="00000000" w14:paraId="000001DB">
            <w:pPr>
              <w:shd w:fill="ffffff" w:val="clear"/>
              <w:jc w:val="both"/>
              <w:rPr/>
            </w:pPr>
            <w:hyperlink r:id="rId2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https://imi.org.ua/wp-content/uploads/2017/06/Mediakompas.pdf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1D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Нписати огляд-рецензію на журналістські матеріли воєнних кореспондентів</w:t>
            </w:r>
          </w:p>
          <w:p w:rsidR="00000000" w:rsidDel="00000000" w:rsidP="00000000" w:rsidRDefault="00000000" w:rsidRPr="00000000" w14:paraId="000001D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2 год.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тижд.</w:t>
            </w:r>
          </w:p>
        </w:tc>
      </w:tr>
      <w:tr>
        <w:trPr>
          <w:cantSplit w:val="0"/>
          <w:trHeight w:val="207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3-4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2. Морально-етичний аспект діяльності воєнного журналіста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148"/>
                <w:tab w:val="left" w:leader="none" w:pos="406"/>
              </w:tabs>
              <w:spacing w:after="0" w:before="0" w:line="240" w:lineRule="auto"/>
              <w:ind w:left="-84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Об’єктивність vs патріотизм;</w:t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3"/>
              </w:tabs>
              <w:spacing w:after="0" w:before="0" w:line="240" w:lineRule="auto"/>
              <w:ind w:left="-84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Опертивниість vs виваженість;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3"/>
              </w:tabs>
              <w:spacing w:after="0" w:before="0" w:line="240" w:lineRule="auto"/>
              <w:ind w:left="-84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таємниця і суспільний інтерес.  </w:t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43"/>
              </w:tabs>
              <w:spacing w:after="200" w:before="0" w:line="240" w:lineRule="auto"/>
              <w:ind w:left="-84" w:right="0" w:firstLine="84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Моральний аспект висвітлення воєнних злочинів.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E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B">
            <w:pPr>
              <w:shd w:fill="ffffff" w:val="clear"/>
              <w:rPr/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1. Кость С. Українська військово-політична думка / Кость Степан. − Львів, 2022. − 492  с.</w:t>
                </w:r>
              </w:sdtContent>
            </w:sdt>
          </w:p>
          <w:p w:rsidR="00000000" w:rsidDel="00000000" w:rsidP="00000000" w:rsidRDefault="00000000" w:rsidRPr="00000000" w14:paraId="000001E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2. Романчук О. К.. «Не бійсь. Не зраджуй. Не мовчи» : Публіцистика воєнного часу. Вибрані тексти 2014–2019: статті, есе. – Львів: Універсум, 2020. – 608 с., 7 іл.</w:t>
            </w:r>
          </w:p>
          <w:p w:rsidR="00000000" w:rsidDel="00000000" w:rsidP="00000000" w:rsidRDefault="00000000" w:rsidRPr="00000000" w14:paraId="000001ED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1EF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тижд.</w:t>
            </w:r>
          </w:p>
        </w:tc>
      </w:tr>
      <w:tr>
        <w:trPr>
          <w:cantSplit w:val="0"/>
          <w:trHeight w:val="13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1F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5-6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Тема 3. Концепція миру у воєнній журналістиці/публіцистиці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Воєнний і військовий дискурс української публіцистики;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Українська воєнна доктрина;</w:t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«Нейтралітет» журналіста;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20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Аналіз публікацій за темою.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1F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hd w:fill="ffffff" w:val="clear"/>
              <w:rPr/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1. Кость С. Українська військово-політична думка / Кость Степан. − Львів, 2022. − 492  с.</w:t>
                </w:r>
              </w:sdtContent>
            </w:sdt>
          </w:p>
          <w:p w:rsidR="00000000" w:rsidDel="00000000" w:rsidP="00000000" w:rsidRDefault="00000000" w:rsidRPr="00000000" w14:paraId="000001F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2. Кость С. А. Воєнна журналістика й ідея «нейтральності» українського журналіста / Степан Кость // Теле- та радіожурналістика. Збірник наукових праць. Відп. ред. В. В. Лизанчук; ЛНУ імені Івана Франка. – Львів, 2019. – Вип. 18. – С. 162-170.</w:t>
            </w:r>
          </w:p>
          <w:p w:rsidR="00000000" w:rsidDel="00000000" w:rsidP="00000000" w:rsidRDefault="00000000" w:rsidRPr="00000000" w14:paraId="000001F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3.  Романчук О. К.. «Не бійсь. Не зраджуй. Не мовчи» : Публіцистика воєнного часу. Вибрані тексти 2014–2019: статті, есе. – Львів: Універсум, 2020. – 608 с., 7 іл.</w:t>
            </w:r>
          </w:p>
          <w:p w:rsidR="00000000" w:rsidDel="00000000" w:rsidP="00000000" w:rsidRDefault="00000000" w:rsidRPr="00000000" w14:paraId="000001F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200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 тижд.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7-8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4. Світоглядні орієнтири воєнних журналістів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Ідея державності та соборності;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Концепція свободи та прав людини;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Людина як центр журналістської діяльності;</w:t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70"/>
              </w:tabs>
              <w:spacing w:after="20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Концепція моралі воєнних кореспондентів.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20A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1. Кость С. Українська військово-політична думка / Кость Степан. – Львів, 2022. – 492  с.</w:t>
            </w:r>
          </w:p>
          <w:p w:rsidR="00000000" w:rsidDel="00000000" w:rsidP="00000000" w:rsidRDefault="00000000" w:rsidRPr="00000000" w14:paraId="0000020D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2. Романчук О. К.. «Не бійсь. Не зраджуй. Не мовчи» : Публіцистика воєнного часу. Вибрані тексти 2014–2019: статті, есе. – Львів: Універсум, 2020. – 608 с., 7 іл.</w:t>
            </w:r>
          </w:p>
          <w:p w:rsidR="00000000" w:rsidDel="00000000" w:rsidP="00000000" w:rsidRDefault="00000000" w:rsidRPr="00000000" w14:paraId="0000020E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21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тижд.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13">
            <w:pPr>
              <w:tabs>
                <w:tab w:val="left" w:leader="none" w:pos="0"/>
              </w:tabs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2.</w:t>
            </w:r>
          </w:p>
          <w:p w:rsidR="00000000" w:rsidDel="00000000" w:rsidP="00000000" w:rsidRDefault="00000000" w:rsidRPr="00000000" w14:paraId="00000214">
            <w:pPr>
              <w:tabs>
                <w:tab w:val="left" w:leader="none" w:pos="0"/>
              </w:tabs>
              <w:ind w:left="7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ПРОПАГАНДА У МЕДІА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9-10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5. Державницька позиція журналіста</w:t>
            </w:r>
          </w:p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76" w:lineRule="auto"/>
              <w:ind w:left="-84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Державотворення і роль журналістів;</w:t>
            </w:r>
          </w:p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76" w:lineRule="auto"/>
              <w:ind w:left="-84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Роль журналіста у суспільних зрушеннях та під час революцій;</w:t>
            </w:r>
          </w:p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200" w:before="0" w:line="276" w:lineRule="auto"/>
              <w:ind w:left="-84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Включеність журналістської спільноти у законодавчі та виконавчі процеси державотворення.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21F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jc w:val="both"/>
              <w:rPr/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1. Величко З. А. Державотвірний аспект публіцистики Осипа Назарука 1918‒1923 рр.: історичні уроки (до 100-річчя ЗУНР) / Зоряна Величко // Вісник Львівського університету. Серія Журналістика. –  Львів. – 2018. – Вип. 44. – С. 3−11.</w:t>
                </w:r>
              </w:sdtContent>
            </w:sdt>
          </w:p>
          <w:p w:rsidR="00000000" w:rsidDel="00000000" w:rsidP="00000000" w:rsidRDefault="00000000" w:rsidRPr="00000000" w14:paraId="00000222">
            <w:pPr>
              <w:jc w:val="both"/>
              <w:rPr/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2. Паславський І.  Євромайдан в Донецьку. Історія боротьби / За ред. І. Паславський. − Львів, 2021. − 68  с.</w:t>
                </w:r>
              </w:sdtContent>
            </w:sdt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22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 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 тижд.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11-12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6. Поняття колабораціонізму у медіа</w:t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Історичний аспект колабораціонізму;</w:t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99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Юридична відповідальність за державну зраду</w:t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40" w:lineRule="auto"/>
              <w:ind w:left="0" w:right="0" w:firstLine="199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України «Про медіа» і «Про державну зраду»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22C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E">
            <w:pPr>
              <w:jc w:val="both"/>
              <w:rPr>
                <w:i w:val="1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Курилишин К. Українське життя в умовах німецької окупації (1939–1944) / К. Курилишин. — Л., 2010. — С. 132–136.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23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 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12 тижд.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13-14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ind w:left="-84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Тема 7. Соціальна відповідальність журналіста</w:t>
            </w:r>
          </w:p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40" w:lineRule="auto"/>
              <w:ind w:left="-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Моральна складова соціальної відповідальності;</w:t>
            </w:r>
          </w:p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40" w:lineRule="auto"/>
              <w:ind w:left="-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Редакційна політика і стандарти як регулятори соціальної відповідальності журналістів;</w:t>
            </w:r>
          </w:p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0" w:before="0" w:line="240" w:lineRule="auto"/>
              <w:ind w:left="-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Суспільний запит і юричина відповідальність. </w:t>
            </w:r>
          </w:p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56"/>
              </w:tabs>
              <w:spacing w:after="200" w:before="0" w:line="240" w:lineRule="auto"/>
              <w:ind w:left="-8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Верифікація віде-, фотоматеріалів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23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hd w:fill="ffffff" w:val="clear"/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Голуб О. П. Медіакомпас: путівник професійного журналіста. Практичний посібник / Інститут масової інформації.  — Київ: ТОВ “Софія-А”, 2016. — 184 с. </w:t>
            </w:r>
          </w:p>
          <w:p w:rsidR="00000000" w:rsidDel="00000000" w:rsidP="00000000" w:rsidRDefault="00000000" w:rsidRPr="00000000" w14:paraId="0000023C">
            <w:pPr>
              <w:jc w:val="both"/>
              <w:rPr>
                <w:color w:val="000000"/>
              </w:rPr>
            </w:pPr>
            <w:hyperlink r:id="rId3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https://imi.org.ua/wp-content/uploads/2017/06/Mediakompas.pdf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jc w:val="both"/>
              <w:rPr>
                <w:i w:val="1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2. Кость С. Українська військово-політична думка / Кость Степан. − Львів, 2022. − 492  с.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24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14 тижд.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15-16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8. Пропаганда у час війни </w:t>
            </w:r>
          </w:p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9"/>
              </w:tabs>
              <w:spacing w:after="0" w:before="0" w:line="276" w:lineRule="auto"/>
              <w:ind w:left="-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Межі між журналістикою  і пропагандою;</w:t>
            </w:r>
          </w:p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9"/>
              </w:tabs>
              <w:spacing w:after="0" w:before="0" w:line="276" w:lineRule="auto"/>
              <w:ind w:left="-84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Контрпропаганда як явище;</w:t>
            </w:r>
          </w:p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29"/>
              </w:tabs>
              <w:spacing w:after="200" w:before="0" w:line="276" w:lineRule="auto"/>
              <w:ind w:left="-84" w:right="0" w:firstLine="0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Державна пропаганда під час війни.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248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1. Onufriv Solomiya. Russian propaganda as a tool of information and psychological warfare against Ukraine  / Onufriv Solomiya // V International Scientific and practical conference «Modern and global methods of the development of scientific thought»,  : Збірник тез доповідей, Флоренція, Італія, 25-28 жовтня 2022 р. – International Science Group, 2022. – P. 157–159.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24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 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16 тижд.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4F">
            <w:pPr>
              <w:tabs>
                <w:tab w:val="left" w:leader="none" w:pos="0"/>
              </w:tabs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Семестр 8.</w:t>
            </w:r>
          </w:p>
          <w:p w:rsidR="00000000" w:rsidDel="00000000" w:rsidP="00000000" w:rsidRDefault="00000000" w:rsidRPr="00000000" w14:paraId="00000250">
            <w:pPr>
              <w:tabs>
                <w:tab w:val="left" w:leader="none" w:pos="0"/>
              </w:tabs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1.</w:t>
            </w:r>
          </w:p>
          <w:p w:rsidR="00000000" w:rsidDel="00000000" w:rsidP="00000000" w:rsidRDefault="00000000" w:rsidRPr="00000000" w14:paraId="00000251">
            <w:pPr>
              <w:tabs>
                <w:tab w:val="left" w:leader="none" w:pos="0"/>
              </w:tabs>
              <w:ind w:left="7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СВОБОДА СЛОВА У МЕДІА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1-2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1. Професійні спілки, інституційні та саморегулятори медіа</w:t>
            </w:r>
          </w:p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76" w:lineRule="auto"/>
              <w:ind w:left="-84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Професійні спілки; </w:t>
            </w:r>
          </w:p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76" w:lineRule="auto"/>
              <w:ind w:left="-84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Міжнародні спілки та орагнізації;</w:t>
            </w:r>
          </w:p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200" w:before="0" w:line="276" w:lineRule="auto"/>
              <w:ind w:left="-84" w:right="0" w:firstLine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Медіаорганізації та саморегулятори.</w:t>
            </w:r>
          </w:p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25D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Закон про медіа: голова спілки журналістів назвав недоліки // https://glavcom.ua/country/society/holova-natsspilki-zhurnalistiv-prokomentuvav-zakon-pro-media-902940.html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261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2 тижд.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3-4</w:t>
            </w:r>
          </w:p>
          <w:p w:rsidR="00000000" w:rsidDel="00000000" w:rsidP="00000000" w:rsidRDefault="00000000" w:rsidRPr="00000000" w14:paraId="0000026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  <w:t xml:space="preserve">Тема 2. Вплив міжнародних організацій на роботу медіа в Україні</w:t>
            </w:r>
          </w:p>
          <w:p w:rsidR="00000000" w:rsidDel="00000000" w:rsidP="00000000" w:rsidRDefault="00000000" w:rsidRPr="00000000" w14:paraId="00000266">
            <w:pPr>
              <w:rPr/>
            </w:pPr>
            <w:r w:rsidDel="00000000" w:rsidR="00000000" w:rsidRPr="00000000">
              <w:rPr>
                <w:rtl w:val="0"/>
              </w:rPr>
              <w:t xml:space="preserve">1. Європейська медійна спілка</w:t>
            </w:r>
          </w:p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2. Internews Україна</w:t>
            </w:r>
          </w:p>
          <w:p w:rsidR="00000000" w:rsidDel="00000000" w:rsidP="00000000" w:rsidRDefault="00000000" w:rsidRPr="00000000" w14:paraId="0000026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3. IREX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26A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Романчук О. К. «Суржикізація» української мови з погляду державотворення / Олег Романчук // Вісник Львівського університету. Серія Журналістика. –  Львів. – 2019. – Вип. 45. – С. 381-389.</w:t>
            </w:r>
          </w:p>
          <w:p w:rsidR="00000000" w:rsidDel="00000000" w:rsidP="00000000" w:rsidRDefault="00000000" w:rsidRPr="00000000" w14:paraId="0000026D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26F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тижд.</w:t>
            </w:r>
          </w:p>
        </w:tc>
      </w:tr>
      <w:tr>
        <w:trPr>
          <w:cantSplit w:val="0"/>
          <w:trHeight w:val="10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1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5-6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Тема 3. Гранти та проєкти для медіа</w:t>
            </w:r>
          </w:p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0" w:before="0" w:line="276" w:lineRule="auto"/>
              <w:ind w:left="0" w:right="0" w:firstLine="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Проєктний підхід у журналістиці</w:t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84"/>
              </w:tabs>
              <w:spacing w:after="200" w:before="0" w:line="276" w:lineRule="auto"/>
              <w:ind w:left="0" w:right="0" w:firstLine="58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Грантові заявки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276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7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Гончаренко Вікторія. Проєктний менеджмент і медіа // MediaLab  (15/10/2020) URL:https://medialab.online/news/projekt-management</w:t>
            </w:r>
            <w:r w:rsidDel="00000000" w:rsidR="00000000" w:rsidRPr="00000000">
              <w:rPr>
                <w:i w:val="1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27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27B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6 тижд.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7-8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4. Державне  та законодавче регулювання роботи медіа </w:t>
            </w:r>
          </w:p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7"/>
              </w:tabs>
              <w:spacing w:after="0" w:before="0" w:line="276" w:lineRule="auto"/>
              <w:ind w:left="-84" w:right="0" w:firstLine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Особливості суспільного мовника</w:t>
            </w:r>
          </w:p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7"/>
              </w:tabs>
              <w:spacing w:after="0" w:before="0" w:line="276" w:lineRule="auto"/>
              <w:ind w:left="-84" w:right="0" w:firstLine="142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Формат «Єдині новини» : проблеми, підходи і виклики;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297"/>
              </w:tabs>
              <w:spacing w:after="200" w:before="0" w:line="276" w:lineRule="auto"/>
              <w:ind w:left="-84" w:right="0" w:firstLine="142"/>
              <w:jc w:val="both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Закон України «Про медіа»: виклики та дискусії.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2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283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4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Ігнатченко І. Проблеми і перспективи законодавчого регулювання інформаційної сфери в Україні // </w:t>
            </w: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https://cutt.ly/39wb9hI </w:t>
              </w:r>
            </w:hyperlink>
            <w:r w:rsidDel="00000000" w:rsidR="00000000" w:rsidRPr="00000000">
              <w:rPr>
                <w:rtl w:val="0"/>
              </w:rPr>
              <w:t xml:space="preserve"> с. 193-200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287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тижд.</w:t>
            </w:r>
          </w:p>
        </w:tc>
      </w:tr>
      <w:tr>
        <w:trPr>
          <w:cantSplit w:val="0"/>
          <w:trHeight w:val="31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28A">
            <w:pPr>
              <w:tabs>
                <w:tab w:val="left" w:leader="none" w:pos="0"/>
              </w:tabs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ЗМІСТОВИЙ МОДУЛЬ 2.</w:t>
            </w:r>
          </w:p>
          <w:p w:rsidR="00000000" w:rsidDel="00000000" w:rsidP="00000000" w:rsidRDefault="00000000" w:rsidRPr="00000000" w14:paraId="0000028B">
            <w:pPr>
              <w:tabs>
                <w:tab w:val="left" w:leader="none" w:pos="0"/>
              </w:tabs>
              <w:ind w:left="720" w:firstLine="0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КОНЦЕПЦІЯ АНАЛІТИЧНИХ МЕДІА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8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9-10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5. Основні засади аналітичної журналістики</w:t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2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Концепція аналітичного видання;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2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Критерії та засади аналітичного видання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2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Друковані та онлайн медіа: аналітичний аспект</w:t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2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297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8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jc w:val="both"/>
              <w:rPr/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rtl w:val="0"/>
                  </w:rPr>
                  <w:t xml:space="preserve">Величко З. А. Концепція преси в публіцистиці Осипа Назарука (20‒30-і рр. ХХ століття / Зоряна Величко // Вісник Львівського університету. Серія Журналістика. –  Львів. – 2019. – Вип. 46. – С. 3−11</w:t>
                </w:r>
              </w:sdtContent>
            </w:sdt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29B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Підгтувати підсумкове завдання (стаття)</w:t>
            </w:r>
          </w:p>
          <w:p w:rsidR="00000000" w:rsidDel="00000000" w:rsidP="00000000" w:rsidRDefault="00000000" w:rsidRPr="00000000" w14:paraId="0000029C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10 тижд.</w:t>
            </w:r>
          </w:p>
        </w:tc>
      </w:tr>
      <w:tr>
        <w:trPr>
          <w:cantSplit w:val="0"/>
          <w:trHeight w:val="23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11 тижд.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6. Підходи та методи створення аналітичної інформації</w:t>
            </w:r>
          </w:p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1"/>
              </w:tabs>
              <w:spacing w:after="0" w:before="0" w:line="276" w:lineRule="auto"/>
              <w:ind w:left="0" w:right="0" w:firstLine="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Соціальні мережі як відкрите джерело інформації;</w:t>
            </w:r>
          </w:p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1"/>
              </w:tabs>
              <w:spacing w:after="0" w:before="0" w:line="276" w:lineRule="auto"/>
              <w:ind w:left="0" w:right="0" w:firstLine="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Бази даних та робота з відкритими джерелами інформації;</w:t>
            </w:r>
          </w:p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1"/>
              </w:tabs>
              <w:spacing w:after="200" w:before="0" w:line="276" w:lineRule="auto"/>
              <w:ind w:left="0" w:right="0" w:firstLine="5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Методи збору, обробки та аналізу інформації.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Лаболаторне заняття, дискусія</w:t>
            </w:r>
          </w:p>
          <w:p w:rsidR="00000000" w:rsidDel="00000000" w:rsidP="00000000" w:rsidRDefault="00000000" w:rsidRPr="00000000" w14:paraId="000002A4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4 год.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Онуфрів С. Т., Гарматій О. Соцільні мережі як джерело інформації в журналістиці / Соломія Онуфрів // Вісник Національного університету "Львівська політехніка". Журналістика. – 2021. –  Вип. 2. – С. 45–53.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Опрацювати літературу до теми.</w:t>
            </w:r>
          </w:p>
          <w:p w:rsidR="00000000" w:rsidDel="00000000" w:rsidP="00000000" w:rsidRDefault="00000000" w:rsidRPr="00000000" w14:paraId="000002A8">
            <w:pPr>
              <w:jc w:val="both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11 тижд.</w:t>
            </w:r>
          </w:p>
        </w:tc>
      </w:tr>
    </w:tbl>
    <w:p w:rsidR="00000000" w:rsidDel="00000000" w:rsidP="00000000" w:rsidRDefault="00000000" w:rsidRPr="00000000" w14:paraId="000002AA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jc w:val="right"/>
        <w:rPr/>
      </w:pPr>
      <w:r w:rsidDel="00000000" w:rsidR="00000000" w:rsidRPr="00000000">
        <w:rPr>
          <w:rtl w:val="0"/>
        </w:rPr>
        <w:t xml:space="preserve">Силабус підготувала                    </w:t>
      </w:r>
      <w:r w:rsidDel="00000000" w:rsidR="00000000" w:rsidRPr="00000000">
        <w:rPr>
          <w:sz w:val="18"/>
          <w:szCs w:val="18"/>
        </w:rPr>
        <w:drawing>
          <wp:inline distB="114300" distT="114300" distL="114300" distR="114300">
            <wp:extent cx="1685925" cy="8096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доцент кафедри української преси</w:t>
      </w:r>
    </w:p>
    <w:p w:rsidR="00000000" w:rsidDel="00000000" w:rsidP="00000000" w:rsidRDefault="00000000" w:rsidRPr="00000000" w14:paraId="000002AE">
      <w:pPr>
        <w:jc w:val="right"/>
        <w:rPr>
          <w:b w:val="1"/>
        </w:rPr>
      </w:pPr>
      <w:r w:rsidDel="00000000" w:rsidR="00000000" w:rsidRPr="00000000">
        <w:rPr>
          <w:b w:val="1"/>
          <w:rtl w:val="0"/>
        </w:rPr>
        <w:t xml:space="preserve">СЛОТЮК Тетяна  </w:t>
      </w:r>
    </w:p>
    <w:p w:rsidR="00000000" w:rsidDel="00000000" w:rsidP="00000000" w:rsidRDefault="00000000" w:rsidRPr="00000000" w14:paraId="000002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/>
      </w:pPr>
      <w:r w:rsidDel="00000000" w:rsidR="00000000" w:rsidRPr="00000000">
        <w:rPr>
          <w:rtl w:val="0"/>
        </w:rPr>
      </w:r>
    </w:p>
    <w:sectPr>
      <w:footerReference r:id="rId33" w:type="default"/>
      <w:pgSz w:h="15840" w:w="12240" w:orient="portrait"/>
      <w:pgMar w:bottom="1134" w:top="899" w:left="1134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Gungsuh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276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610B3"/>
    <w:pPr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E610B3"/>
    <w:pPr>
      <w:keepNext w:val="1"/>
      <w:keepLines w:val="1"/>
      <w:spacing w:before="200" w:line="276" w:lineRule="auto"/>
      <w:outlineLvl w:val="1"/>
    </w:pPr>
    <w:rPr>
      <w:rFonts w:ascii="Cambria" w:hAnsi="Cambria"/>
      <w:b w:val="1"/>
      <w:bCs w:val="1"/>
      <w:color w:val="4f81bd"/>
      <w:sz w:val="26"/>
      <w:szCs w:val="26"/>
      <w:lang w:eastAsia="ru-RU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20" w:customStyle="1">
    <w:name w:val="Заголовок 2 Знак"/>
    <w:basedOn w:val="a0"/>
    <w:link w:val="2"/>
    <w:uiPriority w:val="9"/>
    <w:rsid w:val="00E610B3"/>
    <w:rPr>
      <w:rFonts w:ascii="Cambria" w:cs="Times New Roman" w:eastAsia="Times New Roman" w:hAnsi="Cambria"/>
      <w:b w:val="1"/>
      <w:bCs w:val="1"/>
      <w:color w:val="4f81bd"/>
      <w:sz w:val="26"/>
      <w:szCs w:val="26"/>
      <w:lang w:eastAsia="ru-RU" w:val="ru-RU"/>
    </w:rPr>
  </w:style>
  <w:style w:type="paragraph" w:styleId="a3">
    <w:name w:val="footer"/>
    <w:basedOn w:val="a"/>
    <w:link w:val="a4"/>
    <w:rsid w:val="00E610B3"/>
    <w:pPr>
      <w:tabs>
        <w:tab w:val="center" w:pos="4536"/>
        <w:tab w:val="right" w:pos="9072"/>
      </w:tabs>
    </w:pPr>
  </w:style>
  <w:style w:type="character" w:styleId="a4" w:customStyle="1">
    <w:name w:val="Нижній колонтитул Знак"/>
    <w:basedOn w:val="a0"/>
    <w:link w:val="a3"/>
    <w:rsid w:val="00E610B3"/>
    <w:rPr>
      <w:rFonts w:ascii="Times New Roman" w:cs="Times New Roman" w:eastAsia="Times New Roman" w:hAnsi="Times New Roman"/>
      <w:color w:val="000000"/>
      <w:sz w:val="24"/>
      <w:szCs w:val="24"/>
      <w:lang w:val="en-US"/>
    </w:rPr>
  </w:style>
  <w:style w:type="paragraph" w:styleId="a5">
    <w:name w:val="List Paragraph"/>
    <w:basedOn w:val="a"/>
    <w:qFormat w:val="1"/>
    <w:rsid w:val="00E610B3"/>
    <w:pPr>
      <w:spacing w:after="200" w:line="276" w:lineRule="auto"/>
      <w:ind w:left="720"/>
      <w:contextualSpacing w:val="1"/>
    </w:pPr>
    <w:rPr>
      <w:rFonts w:ascii="Calibri" w:cs="Calibri" w:eastAsia="Calibri" w:hAnsi="Calibri"/>
      <w:sz w:val="22"/>
      <w:szCs w:val="22"/>
      <w:lang w:val="tr-TR"/>
    </w:rPr>
  </w:style>
  <w:style w:type="character" w:styleId="a6">
    <w:name w:val="Hyperlink"/>
    <w:uiPriority w:val="99"/>
    <w:unhideWhenUsed w:val="1"/>
    <w:rsid w:val="00E610B3"/>
    <w:rPr>
      <w:color w:val="0000ff"/>
      <w:u w:val="single"/>
    </w:rPr>
  </w:style>
  <w:style w:type="character" w:styleId="a7">
    <w:name w:val="Unresolved Mention"/>
    <w:basedOn w:val="a0"/>
    <w:uiPriority w:val="99"/>
    <w:semiHidden w:val="1"/>
    <w:unhideWhenUsed w:val="1"/>
    <w:rsid w:val="005F3C26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aup.com.ua/uploads/folk.pdf" TargetMode="External"/><Relationship Id="rId22" Type="http://schemas.openxmlformats.org/officeDocument/2006/relationships/hyperlink" Target="https://www.aup.com.ua/uploads/folk.pdf" TargetMode="External"/><Relationship Id="rId21" Type="http://schemas.openxmlformats.org/officeDocument/2006/relationships/hyperlink" Target="https://www.aup.com.ua/uploads/folk.pdf" TargetMode="External"/><Relationship Id="rId24" Type="http://schemas.openxmlformats.org/officeDocument/2006/relationships/hyperlink" Target="https://www.aup.com.ua/uploads/folk.pdf" TargetMode="External"/><Relationship Id="rId23" Type="http://schemas.openxmlformats.org/officeDocument/2006/relationships/hyperlink" Target="http://journlib.univ.kiev.ua/index.php?act=article&amp;article=133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hor.Paslavskyy@lnu.edu.ua" TargetMode="External"/><Relationship Id="rId26" Type="http://schemas.openxmlformats.org/officeDocument/2006/relationships/hyperlink" Target="https://www.aup.com.ua/uploads/folk.pdf" TargetMode="External"/><Relationship Id="rId25" Type="http://schemas.openxmlformats.org/officeDocument/2006/relationships/hyperlink" Target="https://www.aup.com.ua/uploads/folk.pdf" TargetMode="External"/><Relationship Id="rId28" Type="http://schemas.openxmlformats.org/officeDocument/2006/relationships/hyperlink" Target="http://mdgu-kid.at.ua/publ/informacijna_kultura_jak_osnova_zagalnoji_kulturi_ljudini/1-1-0-68" TargetMode="External"/><Relationship Id="rId27" Type="http://schemas.openxmlformats.org/officeDocument/2006/relationships/hyperlink" Target="http://zbruc.eu/node/4202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imi.org.ua/wp-content/uploads/2017/06/Mediakompas.pdf" TargetMode="External"/><Relationship Id="rId7" Type="http://schemas.openxmlformats.org/officeDocument/2006/relationships/image" Target="media/image2.png"/><Relationship Id="rId8" Type="http://schemas.openxmlformats.org/officeDocument/2006/relationships/hyperlink" Target="mailto:tetiana.slotiuk@lnu.edu.ua" TargetMode="External"/><Relationship Id="rId31" Type="http://schemas.openxmlformats.org/officeDocument/2006/relationships/hyperlink" Target="https://cutt.ly/39wb9hI%20" TargetMode="External"/><Relationship Id="rId30" Type="http://schemas.openxmlformats.org/officeDocument/2006/relationships/hyperlink" Target="https://imi.org.ua/wp-content/uploads/2017/06/Mediakompas.pdf" TargetMode="External"/><Relationship Id="rId11" Type="http://schemas.openxmlformats.org/officeDocument/2006/relationships/hyperlink" Target="mailto:Zoryana.Velychko@lnu.edu.ua" TargetMode="External"/><Relationship Id="rId33" Type="http://schemas.openxmlformats.org/officeDocument/2006/relationships/footer" Target="footer1.xml"/><Relationship Id="rId10" Type="http://schemas.openxmlformats.org/officeDocument/2006/relationships/hyperlink" Target="mailto:Stepan.Kost@lnu.edu.ua" TargetMode="External"/><Relationship Id="rId32" Type="http://schemas.openxmlformats.org/officeDocument/2006/relationships/image" Target="media/image1.png"/><Relationship Id="rId13" Type="http://schemas.openxmlformats.org/officeDocument/2006/relationships/hyperlink" Target="mailto:Oleh.Romanchuk@lnu.edu.ua" TargetMode="External"/><Relationship Id="rId12" Type="http://schemas.openxmlformats.org/officeDocument/2006/relationships/hyperlink" Target="mailto:solomiya.onufriv@lnu.edu.ua" TargetMode="External"/><Relationship Id="rId15" Type="http://schemas.openxmlformats.org/officeDocument/2006/relationships/hyperlink" Target="mailto:Halyna.Yatsenko@lnu.edu.ua" TargetMode="External"/><Relationship Id="rId14" Type="http://schemas.openxmlformats.org/officeDocument/2006/relationships/hyperlink" Target="mailto:Nataliya.Tykholoz@lnu.edu.ua" TargetMode="External"/><Relationship Id="rId17" Type="http://schemas.openxmlformats.org/officeDocument/2006/relationships/hyperlink" Target="https://journ.lnu.edu.ua/wp-content/uploads/2023/01/" TargetMode="External"/><Relationship Id="rId16" Type="http://schemas.openxmlformats.org/officeDocument/2006/relationships/hyperlink" Target="mailto:Yuliya.Prysyazhna-Hapchenko@lnu.edu.ua" TargetMode="External"/><Relationship Id="rId19" Type="http://schemas.openxmlformats.org/officeDocument/2006/relationships/hyperlink" Target="http://journlib.univ.kiev.ua/index.php?act=article&amp;article=1336" TargetMode="External"/><Relationship Id="rId18" Type="http://schemas.openxmlformats.org/officeDocument/2006/relationships/hyperlink" Target="https://www.aup.com.ua/uploads/folk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d+Le0rv0NHzWOh8ysy1zEHCMlbQ==">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2023-01-30T10:22:00Z</dcterms:created>
  <dc:creator>Тетяна Слотюк</dc:creator>
</cp:coreProperties>
</file>