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3030" w14:textId="77777777" w:rsidR="00F27E9C" w:rsidRDefault="00F27E9C" w:rsidP="00F27E9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МІНІСТЕРСТВО ОСВІТИ І НАУКИ УКРАЇНИ</w:t>
      </w:r>
    </w:p>
    <w:p w14:paraId="0C666134" w14:textId="77777777" w:rsidR="00F27E9C" w:rsidRDefault="00F27E9C" w:rsidP="00F27E9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Львівський національний університет імені Івана Франка</w:t>
      </w:r>
    </w:p>
    <w:p w14:paraId="4EABD178" w14:textId="77777777" w:rsidR="00F27E9C" w:rsidRDefault="00F27E9C" w:rsidP="00F27E9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Факультет журналістики</w:t>
      </w:r>
    </w:p>
    <w:p w14:paraId="308FD0AC" w14:textId="77777777" w:rsidR="00F27E9C" w:rsidRDefault="00F27E9C" w:rsidP="00F27E9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Кафедра зарубіжної преси та інформації</w:t>
      </w:r>
    </w:p>
    <w:p w14:paraId="1845156D" w14:textId="77777777" w:rsidR="00F27E9C" w:rsidRDefault="00F27E9C" w:rsidP="00F27E9C">
      <w:pPr>
        <w:tabs>
          <w:tab w:val="left" w:pos="7212"/>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2D53C041" w14:textId="77777777" w:rsidR="00F27E9C" w:rsidRDefault="00F27E9C" w:rsidP="00F27E9C">
      <w:pPr>
        <w:tabs>
          <w:tab w:val="left" w:pos="7212"/>
        </w:tabs>
        <w:spacing w:after="0" w:line="240" w:lineRule="auto"/>
        <w:rPr>
          <w:rFonts w:ascii="Times New Roman" w:eastAsia="Times New Roman" w:hAnsi="Times New Roman" w:cs="Times New Roman"/>
          <w:color w:val="000000"/>
          <w:sz w:val="28"/>
          <w:szCs w:val="28"/>
        </w:rPr>
      </w:pPr>
    </w:p>
    <w:p w14:paraId="0103464C" w14:textId="77777777" w:rsidR="00F27E9C" w:rsidRDefault="00F27E9C" w:rsidP="00F27E9C">
      <w:pPr>
        <w:tabs>
          <w:tab w:val="left" w:pos="7371"/>
        </w:tabs>
        <w:spacing w:after="0" w:line="240" w:lineRule="auto"/>
        <w:ind w:left="3686"/>
        <w:rPr>
          <w:rFonts w:ascii="Times New Roman" w:eastAsia="Times New Roman" w:hAnsi="Times New Roman" w:cs="Times New Roman"/>
          <w:b/>
          <w:color w:val="000000"/>
          <w:sz w:val="28"/>
          <w:szCs w:val="28"/>
        </w:rPr>
      </w:pPr>
    </w:p>
    <w:p w14:paraId="75AC8C6D" w14:textId="77777777" w:rsidR="00F27E9C" w:rsidRDefault="00F27E9C" w:rsidP="00F27E9C">
      <w:pPr>
        <w:tabs>
          <w:tab w:val="left" w:pos="7371"/>
        </w:tabs>
        <w:spacing w:after="0" w:line="240" w:lineRule="auto"/>
        <w:ind w:left="368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Затверджено</w:t>
      </w:r>
    </w:p>
    <w:p w14:paraId="779421FD" w14:textId="77777777" w:rsidR="00F27E9C" w:rsidRDefault="00F27E9C" w:rsidP="00F27E9C">
      <w:pPr>
        <w:tabs>
          <w:tab w:val="left" w:pos="7371"/>
        </w:tabs>
        <w:spacing w:after="0" w:line="240" w:lineRule="auto"/>
        <w:ind w:left="368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14:paraId="08E8DDFA" w14:textId="77777777" w:rsidR="00F27E9C" w:rsidRDefault="00F27E9C" w:rsidP="00F27E9C">
      <w:pPr>
        <w:spacing w:after="0" w:line="240" w:lineRule="auto"/>
        <w:ind w:left="36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засіданні кафедри </w:t>
      </w:r>
    </w:p>
    <w:p w14:paraId="6898650F" w14:textId="77777777" w:rsidR="00F27E9C" w:rsidRDefault="00F27E9C" w:rsidP="00F27E9C">
      <w:pPr>
        <w:spacing w:after="0" w:line="240" w:lineRule="auto"/>
        <w:ind w:left="36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зарубіжної преси та інформації</w:t>
      </w:r>
    </w:p>
    <w:p w14:paraId="3969D4DB" w14:textId="77777777" w:rsidR="00F27E9C" w:rsidRDefault="00F27E9C" w:rsidP="00F27E9C">
      <w:pPr>
        <w:spacing w:after="0" w:line="240" w:lineRule="auto"/>
        <w:ind w:left="36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факультету журналістики </w:t>
      </w:r>
    </w:p>
    <w:p w14:paraId="2C179852" w14:textId="77777777" w:rsidR="00F27E9C" w:rsidRDefault="00F27E9C" w:rsidP="00F27E9C">
      <w:pPr>
        <w:spacing w:after="0" w:line="240" w:lineRule="auto"/>
        <w:ind w:left="36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Львівського національного університету </w:t>
      </w:r>
    </w:p>
    <w:p w14:paraId="203B5590" w14:textId="77777777" w:rsidR="00F27E9C" w:rsidRDefault="00F27E9C" w:rsidP="00F27E9C">
      <w:pPr>
        <w:spacing w:after="0" w:line="240" w:lineRule="auto"/>
        <w:ind w:left="36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імені Івана Франка </w:t>
      </w:r>
    </w:p>
    <w:p w14:paraId="1F4E2BA3" w14:textId="77777777" w:rsidR="00F27E9C" w:rsidRDefault="00F27E9C" w:rsidP="00F27E9C">
      <w:pPr>
        <w:spacing w:after="0" w:line="240" w:lineRule="auto"/>
        <w:ind w:left="36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№3 від 5 вересня 2022 року)</w:t>
      </w:r>
    </w:p>
    <w:p w14:paraId="14ECDA25" w14:textId="77777777" w:rsidR="00F27E9C" w:rsidRDefault="00F27E9C" w:rsidP="00F27E9C">
      <w:pPr>
        <w:spacing w:after="0" w:line="240" w:lineRule="auto"/>
        <w:ind w:left="3686"/>
        <w:rPr>
          <w:rFonts w:ascii="Times New Roman" w:eastAsia="Times New Roman" w:hAnsi="Times New Roman" w:cs="Times New Roman"/>
          <w:color w:val="000000"/>
          <w:sz w:val="28"/>
          <w:szCs w:val="28"/>
        </w:rPr>
      </w:pPr>
    </w:p>
    <w:p w14:paraId="5D796D52" w14:textId="77777777" w:rsidR="00F27E9C" w:rsidRDefault="00F27E9C" w:rsidP="00F27E9C">
      <w:pPr>
        <w:spacing w:after="0" w:line="240" w:lineRule="auto"/>
        <w:ind w:left="36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Завідувач кафедри – </w:t>
      </w:r>
    </w:p>
    <w:p w14:paraId="1663BF41" w14:textId="77777777" w:rsidR="00F27E9C" w:rsidRDefault="00F27E9C" w:rsidP="00F27E9C">
      <w:pPr>
        <w:spacing w:after="0" w:line="240" w:lineRule="auto"/>
        <w:ind w:left="36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доктор наук із соціальних комунікацій</w:t>
      </w:r>
    </w:p>
    <w:p w14:paraId="0BACD9A3" w14:textId="5B33F527" w:rsidR="00F27E9C" w:rsidRDefault="00F27E9C" w:rsidP="00F27E9C">
      <w:pPr>
        <w:spacing w:after="0" w:line="240" w:lineRule="auto"/>
        <w:ind w:left="3686"/>
        <w:rPr>
          <w:rFonts w:ascii="Times New Roman" w:eastAsia="Times New Roman" w:hAnsi="Times New Roman" w:cs="Times New Roman"/>
          <w:color w:val="000000"/>
          <w:sz w:val="28"/>
          <w:szCs w:val="28"/>
        </w:rPr>
      </w:pPr>
      <w:r>
        <w:rPr>
          <w:noProof/>
        </w:rPr>
        <w:drawing>
          <wp:anchor distT="0" distB="0" distL="114300" distR="114300" simplePos="0" relativeHeight="251658240" behindDoc="0" locked="0" layoutInCell="1" allowOverlap="1" wp14:anchorId="2F168911" wp14:editId="06C8AA25">
            <wp:simplePos x="0" y="0"/>
            <wp:positionH relativeFrom="margin">
              <wp:posOffset>2251075</wp:posOffset>
            </wp:positionH>
            <wp:positionV relativeFrom="margin">
              <wp:posOffset>3788410</wp:posOffset>
            </wp:positionV>
            <wp:extent cx="778510" cy="415290"/>
            <wp:effectExtent l="0" t="0" r="254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extLst>
                        <a:ext uri="{28A0092B-C50C-407E-A947-70E740481C1C}">
                          <a14:useLocalDpi xmlns:a14="http://schemas.microsoft.com/office/drawing/2010/main" val="0"/>
                        </a:ext>
                      </a:extLst>
                    </a:blip>
                    <a:srcRect l="83849" t="11774" r="645" b="53979"/>
                    <a:stretch>
                      <a:fillRect/>
                    </a:stretch>
                  </pic:blipFill>
                  <pic:spPr bwMode="auto">
                    <a:xfrm>
                      <a:off x="0" y="0"/>
                      <a:ext cx="778510" cy="415290"/>
                    </a:xfrm>
                    <a:prstGeom prst="rect">
                      <a:avLst/>
                    </a:prstGeom>
                    <a:noFill/>
                  </pic:spPr>
                </pic:pic>
              </a:graphicData>
            </a:graphic>
            <wp14:sizeRelH relativeFrom="page">
              <wp14:pctWidth>0</wp14:pctWidth>
            </wp14:sizeRelH>
            <wp14:sizeRelV relativeFrom="page">
              <wp14:pctHeight>0</wp14:pctHeight>
            </wp14:sizeRelV>
          </wp:anchor>
        </w:drawing>
      </w:r>
    </w:p>
    <w:p w14:paraId="0125FE76" w14:textId="77777777" w:rsidR="00F27E9C" w:rsidRDefault="00F27E9C" w:rsidP="00F27E9C">
      <w:pPr>
        <w:spacing w:after="0" w:line="240" w:lineRule="auto"/>
        <w:ind w:left="36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професор Мар’ян ЖИТАРЮК</w:t>
      </w:r>
    </w:p>
    <w:p w14:paraId="299FA9D8" w14:textId="77777777" w:rsidR="00F27E9C" w:rsidRDefault="00F27E9C" w:rsidP="00F27E9C">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6D43870E" w14:textId="77777777" w:rsidR="00F27E9C" w:rsidRDefault="00F27E9C" w:rsidP="00F27E9C">
      <w:pPr>
        <w:spacing w:after="0" w:line="240" w:lineRule="auto"/>
        <w:rPr>
          <w:rFonts w:ascii="Times New Roman" w:eastAsia="Times New Roman" w:hAnsi="Times New Roman" w:cs="Times New Roman"/>
          <w:color w:val="000000"/>
          <w:sz w:val="28"/>
          <w:szCs w:val="28"/>
        </w:rPr>
      </w:pPr>
    </w:p>
    <w:p w14:paraId="52A10348" w14:textId="77777777" w:rsidR="00F27E9C" w:rsidRDefault="00F27E9C" w:rsidP="00F27E9C">
      <w:pPr>
        <w:spacing w:after="0" w:line="240" w:lineRule="auto"/>
        <w:jc w:val="center"/>
        <w:rPr>
          <w:rFonts w:ascii="Times New Roman" w:eastAsia="Times New Roman" w:hAnsi="Times New Roman" w:cs="Times New Roman"/>
          <w:color w:val="000000"/>
          <w:sz w:val="28"/>
          <w:szCs w:val="28"/>
        </w:rPr>
      </w:pPr>
    </w:p>
    <w:p w14:paraId="0607C5A4" w14:textId="77777777" w:rsidR="00F27E9C" w:rsidRDefault="00F27E9C" w:rsidP="00F27E9C">
      <w:pPr>
        <w:spacing w:after="0" w:line="240" w:lineRule="auto"/>
        <w:jc w:val="center"/>
        <w:rPr>
          <w:rFonts w:ascii="Times New Roman" w:eastAsia="Times New Roman" w:hAnsi="Times New Roman" w:cs="Times New Roman"/>
          <w:color w:val="000000"/>
          <w:sz w:val="28"/>
          <w:szCs w:val="28"/>
        </w:rPr>
      </w:pPr>
    </w:p>
    <w:p w14:paraId="7335C7F1" w14:textId="77777777" w:rsidR="00F27E9C" w:rsidRDefault="00F27E9C" w:rsidP="00F27E9C">
      <w:pPr>
        <w:spacing w:after="0" w:line="240" w:lineRule="auto"/>
        <w:jc w:val="center"/>
        <w:rPr>
          <w:rFonts w:ascii="Times New Roman" w:eastAsia="Times New Roman" w:hAnsi="Times New Roman" w:cs="Times New Roman"/>
          <w:color w:val="000000"/>
          <w:sz w:val="28"/>
          <w:szCs w:val="28"/>
        </w:rPr>
      </w:pPr>
    </w:p>
    <w:p w14:paraId="71445E8F" w14:textId="77777777" w:rsidR="00F27E9C" w:rsidRDefault="00F27E9C" w:rsidP="00F27E9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Силабус з навчальної дисципліни</w:t>
      </w:r>
    </w:p>
    <w:p w14:paraId="66EC9772" w14:textId="4C4886EC" w:rsidR="00F27E9C" w:rsidRDefault="00F27E9C" w:rsidP="00F27E9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20205">
        <w:rPr>
          <w:rFonts w:ascii="Times New Roman" w:eastAsia="Times New Roman" w:hAnsi="Times New Roman" w:cs="Times New Roman"/>
          <w:b/>
          <w:color w:val="000000"/>
          <w:sz w:val="28"/>
          <w:szCs w:val="28"/>
        </w:rPr>
        <w:t>Сучасний медійний дискурс</w:t>
      </w:r>
      <w:r>
        <w:rPr>
          <w:rFonts w:ascii="Times New Roman" w:eastAsia="Times New Roman" w:hAnsi="Times New Roman" w:cs="Times New Roman"/>
          <w:b/>
          <w:color w:val="000000"/>
          <w:sz w:val="28"/>
          <w:szCs w:val="28"/>
        </w:rPr>
        <w:t xml:space="preserve"> публіцистики і культури»,</w:t>
      </w:r>
    </w:p>
    <w:p w14:paraId="1D7AE83A" w14:textId="77777777" w:rsidR="00F27E9C" w:rsidRDefault="00F27E9C" w:rsidP="00F27E9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яку</w:t>
      </w:r>
      <w:r>
        <w:rPr>
          <w:rFonts w:ascii="Times New Roman" w:eastAsia="Times New Roman" w:hAnsi="Times New Roman" w:cs="Times New Roman"/>
          <w:b/>
          <w:color w:val="000000"/>
          <w:sz w:val="28"/>
          <w:szCs w:val="28"/>
        </w:rPr>
        <w:t xml:space="preserve"> викладають в межах </w:t>
      </w:r>
    </w:p>
    <w:p w14:paraId="0F2BBD8F" w14:textId="77777777" w:rsidR="00F27E9C" w:rsidRDefault="00F27E9C" w:rsidP="00F27E9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ОСВІТНЬО-ПРОФЕСІЙНОЇ ПРОГРАМИ </w:t>
      </w:r>
    </w:p>
    <w:p w14:paraId="1C13CB2D" w14:textId="77777777" w:rsidR="00F27E9C" w:rsidRDefault="00F27E9C" w:rsidP="00F27E9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«ЖУРНАЛІСТИКА»</w:t>
      </w:r>
    </w:p>
    <w:p w14:paraId="3E6647FA" w14:textId="77777777" w:rsidR="00F27E9C" w:rsidRDefault="00F27E9C" w:rsidP="00F27E9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другого (магістерського) рівня вищої освіти</w:t>
      </w:r>
    </w:p>
    <w:p w14:paraId="74E4185C" w14:textId="77777777" w:rsidR="00F27E9C" w:rsidRDefault="00F27E9C" w:rsidP="00F27E9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для здобувачів зі спеціальності 061 – журналістика</w:t>
      </w:r>
    </w:p>
    <w:p w14:paraId="6D8779C1" w14:textId="77777777" w:rsidR="00F27E9C" w:rsidRDefault="00F27E9C" w:rsidP="00F27E9C">
      <w:pPr>
        <w:spacing w:after="0" w:line="240" w:lineRule="auto"/>
        <w:rPr>
          <w:rFonts w:ascii="Times New Roman" w:eastAsia="Times New Roman" w:hAnsi="Times New Roman" w:cs="Times New Roman"/>
          <w:color w:val="000000"/>
          <w:sz w:val="28"/>
          <w:szCs w:val="28"/>
        </w:rPr>
      </w:pPr>
    </w:p>
    <w:p w14:paraId="0156D688" w14:textId="77777777" w:rsidR="00F27E9C" w:rsidRDefault="00F27E9C" w:rsidP="00F27E9C">
      <w:pPr>
        <w:spacing w:after="0" w:line="240" w:lineRule="auto"/>
        <w:rPr>
          <w:rFonts w:ascii="Times New Roman" w:eastAsia="Times New Roman" w:hAnsi="Times New Roman" w:cs="Times New Roman"/>
          <w:color w:val="000000"/>
          <w:sz w:val="28"/>
          <w:szCs w:val="28"/>
        </w:rPr>
      </w:pPr>
    </w:p>
    <w:p w14:paraId="7B70C4CB" w14:textId="77777777" w:rsidR="00F27E9C" w:rsidRDefault="00F27E9C" w:rsidP="00F27E9C">
      <w:pPr>
        <w:spacing w:after="0" w:line="240" w:lineRule="auto"/>
        <w:rPr>
          <w:rFonts w:ascii="Times New Roman" w:eastAsia="Times New Roman" w:hAnsi="Times New Roman" w:cs="Times New Roman"/>
          <w:color w:val="000000"/>
          <w:sz w:val="28"/>
          <w:szCs w:val="28"/>
        </w:rPr>
      </w:pPr>
    </w:p>
    <w:p w14:paraId="303A9217" w14:textId="77777777" w:rsidR="00F27E9C" w:rsidRDefault="00F27E9C" w:rsidP="00F27E9C">
      <w:pPr>
        <w:spacing w:after="0" w:line="240" w:lineRule="auto"/>
        <w:rPr>
          <w:rFonts w:ascii="Times New Roman" w:eastAsia="Times New Roman" w:hAnsi="Times New Roman" w:cs="Times New Roman"/>
          <w:color w:val="000000"/>
          <w:sz w:val="28"/>
          <w:szCs w:val="28"/>
        </w:rPr>
      </w:pPr>
    </w:p>
    <w:p w14:paraId="5203426A" w14:textId="77777777" w:rsidR="00F27E9C" w:rsidRDefault="00F27E9C" w:rsidP="00F27E9C">
      <w:pPr>
        <w:spacing w:after="0" w:line="240" w:lineRule="auto"/>
        <w:rPr>
          <w:rFonts w:ascii="Times New Roman" w:eastAsia="Times New Roman" w:hAnsi="Times New Roman" w:cs="Times New Roman"/>
          <w:color w:val="000000"/>
          <w:sz w:val="28"/>
          <w:szCs w:val="28"/>
        </w:rPr>
      </w:pPr>
    </w:p>
    <w:p w14:paraId="6217AFFA" w14:textId="77777777" w:rsidR="00F27E9C" w:rsidRDefault="00F27E9C" w:rsidP="00F27E9C">
      <w:pPr>
        <w:spacing w:after="0" w:line="240" w:lineRule="auto"/>
        <w:rPr>
          <w:rFonts w:ascii="Times New Roman" w:eastAsia="Times New Roman" w:hAnsi="Times New Roman" w:cs="Times New Roman"/>
          <w:color w:val="000000"/>
          <w:sz w:val="28"/>
          <w:szCs w:val="28"/>
        </w:rPr>
      </w:pPr>
    </w:p>
    <w:p w14:paraId="41C6F0FF" w14:textId="77777777" w:rsidR="00F27E9C" w:rsidRDefault="00F27E9C" w:rsidP="00F27E9C">
      <w:pPr>
        <w:spacing w:after="0" w:line="240" w:lineRule="auto"/>
        <w:rPr>
          <w:rFonts w:ascii="Times New Roman" w:eastAsia="Times New Roman" w:hAnsi="Times New Roman" w:cs="Times New Roman"/>
          <w:color w:val="000000"/>
          <w:sz w:val="28"/>
          <w:szCs w:val="28"/>
        </w:rPr>
      </w:pPr>
    </w:p>
    <w:p w14:paraId="0818450D" w14:textId="77777777" w:rsidR="00F27E9C" w:rsidRDefault="00F27E9C" w:rsidP="00F27E9C">
      <w:pPr>
        <w:spacing w:after="0" w:line="240" w:lineRule="auto"/>
        <w:rPr>
          <w:rFonts w:ascii="Times New Roman" w:eastAsia="Times New Roman" w:hAnsi="Times New Roman" w:cs="Times New Roman"/>
          <w:color w:val="000000"/>
          <w:sz w:val="28"/>
          <w:szCs w:val="28"/>
        </w:rPr>
      </w:pPr>
    </w:p>
    <w:p w14:paraId="261DB21B" w14:textId="77777777" w:rsidR="00F27E9C" w:rsidRDefault="00F27E9C" w:rsidP="00F27E9C">
      <w:pPr>
        <w:spacing w:after="0" w:line="240" w:lineRule="auto"/>
        <w:rPr>
          <w:rFonts w:ascii="Times New Roman" w:eastAsia="Times New Roman" w:hAnsi="Times New Roman" w:cs="Times New Roman"/>
          <w:color w:val="000000"/>
          <w:sz w:val="28"/>
          <w:szCs w:val="28"/>
        </w:rPr>
      </w:pPr>
    </w:p>
    <w:p w14:paraId="5C4679FE" w14:textId="77777777" w:rsidR="00F27E9C" w:rsidRDefault="00F27E9C" w:rsidP="00F27E9C">
      <w:pPr>
        <w:spacing w:after="0" w:line="240" w:lineRule="auto"/>
        <w:rPr>
          <w:rFonts w:ascii="Times New Roman" w:eastAsia="Times New Roman" w:hAnsi="Times New Roman" w:cs="Times New Roman"/>
          <w:color w:val="000000"/>
          <w:sz w:val="28"/>
          <w:szCs w:val="28"/>
        </w:rPr>
      </w:pPr>
      <w:bookmarkStart w:id="0" w:name="_heading=h.gjdgxs"/>
      <w:bookmarkEnd w:id="0"/>
    </w:p>
    <w:p w14:paraId="16C2EA5B" w14:textId="77777777" w:rsidR="00F27E9C" w:rsidRDefault="00F27E9C" w:rsidP="00F27E9C">
      <w:pPr>
        <w:spacing w:after="0" w:line="240" w:lineRule="auto"/>
        <w:rPr>
          <w:rFonts w:ascii="Times New Roman" w:eastAsia="Times New Roman" w:hAnsi="Times New Roman" w:cs="Times New Roman"/>
          <w:color w:val="000000"/>
          <w:sz w:val="28"/>
          <w:szCs w:val="28"/>
        </w:rPr>
      </w:pPr>
    </w:p>
    <w:p w14:paraId="4EA559CF" w14:textId="77777777" w:rsidR="00F27E9C" w:rsidRDefault="00F27E9C" w:rsidP="00F27E9C">
      <w:pPr>
        <w:spacing w:after="0" w:line="240" w:lineRule="auto"/>
        <w:rPr>
          <w:rFonts w:ascii="Times New Roman" w:eastAsia="Times New Roman" w:hAnsi="Times New Roman" w:cs="Times New Roman"/>
          <w:color w:val="000000"/>
          <w:sz w:val="28"/>
          <w:szCs w:val="28"/>
        </w:rPr>
      </w:pPr>
    </w:p>
    <w:p w14:paraId="38732F3E" w14:textId="77777777" w:rsidR="00F27E9C" w:rsidRDefault="00F27E9C" w:rsidP="00F27E9C">
      <w:pPr>
        <w:spacing w:after="0" w:line="240" w:lineRule="auto"/>
        <w:jc w:val="center"/>
        <w:rPr>
          <w:rFonts w:ascii="Times New Roman" w:eastAsia="Times New Roman" w:hAnsi="Times New Roman" w:cs="Times New Roman"/>
          <w:color w:val="000000"/>
          <w:sz w:val="28"/>
          <w:szCs w:val="28"/>
        </w:rPr>
      </w:pPr>
    </w:p>
    <w:p w14:paraId="35E83D95" w14:textId="77777777" w:rsidR="00F27E9C" w:rsidRDefault="00F27E9C" w:rsidP="00F27E9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Львів – 2022 </w:t>
      </w:r>
    </w:p>
    <w:p w14:paraId="298F51BA" w14:textId="77777777" w:rsidR="00F27E9C" w:rsidRDefault="00F27E9C" w:rsidP="00F27E9C">
      <w:pPr>
        <w:spacing w:after="0" w:line="240" w:lineRule="auto"/>
        <w:rPr>
          <w:rFonts w:ascii="Times New Roman" w:eastAsia="Times New Roman" w:hAnsi="Times New Roman" w:cs="Times New Roman"/>
          <w:sz w:val="24"/>
          <w:szCs w:val="24"/>
        </w:rPr>
      </w:pPr>
    </w:p>
    <w:tbl>
      <w:tblPr>
        <w:tblW w:w="9613" w:type="dxa"/>
        <w:tblInd w:w="-120" w:type="dxa"/>
        <w:tblLayout w:type="fixed"/>
        <w:tblLook w:val="04A0" w:firstRow="1" w:lastRow="0" w:firstColumn="1" w:lastColumn="0" w:noHBand="0" w:noVBand="1"/>
      </w:tblPr>
      <w:tblGrid>
        <w:gridCol w:w="1697"/>
        <w:gridCol w:w="7916"/>
      </w:tblGrid>
      <w:tr w:rsidR="00F27E9C" w14:paraId="0975C054"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7A3F02D1"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lastRenderedPageBreak/>
              <w:t>Назва дисципліни</w:t>
            </w:r>
          </w:p>
        </w:tc>
        <w:tc>
          <w:tcPr>
            <w:tcW w:w="7916" w:type="dxa"/>
            <w:tcBorders>
              <w:top w:val="single" w:sz="4" w:space="0" w:color="000000"/>
              <w:left w:val="single" w:sz="4" w:space="0" w:color="000000"/>
              <w:bottom w:val="single" w:sz="4" w:space="0" w:color="000000"/>
              <w:right w:val="single" w:sz="4" w:space="0" w:color="000000"/>
            </w:tcBorders>
            <w:hideMark/>
          </w:tcPr>
          <w:p w14:paraId="5E5BF93F" w14:textId="0CA4711E" w:rsidR="00F27E9C" w:rsidRPr="009A542C" w:rsidRDefault="00F27E9C">
            <w:pPr>
              <w:spacing w:after="0" w:line="240" w:lineRule="auto"/>
              <w:rPr>
                <w:rFonts w:ascii="Times New Roman" w:eastAsia="Times New Roman" w:hAnsi="Times New Roman" w:cs="Times New Roman"/>
                <w:b/>
              </w:rPr>
            </w:pPr>
            <w:r w:rsidRPr="009A542C">
              <w:rPr>
                <w:rFonts w:ascii="Times New Roman" w:eastAsia="Times New Roman" w:hAnsi="Times New Roman" w:cs="Times New Roman"/>
                <w:b/>
                <w:color w:val="000000"/>
              </w:rPr>
              <w:t>«</w:t>
            </w:r>
            <w:r w:rsidR="00F20205" w:rsidRPr="009A542C">
              <w:rPr>
                <w:rFonts w:ascii="Times New Roman" w:eastAsia="Times New Roman" w:hAnsi="Times New Roman" w:cs="Times New Roman"/>
                <w:b/>
                <w:color w:val="000000"/>
              </w:rPr>
              <w:t>Сучасний медійний дискурс</w:t>
            </w:r>
            <w:r w:rsidRPr="009A542C">
              <w:rPr>
                <w:rFonts w:ascii="Times New Roman" w:eastAsia="Times New Roman" w:hAnsi="Times New Roman" w:cs="Times New Roman"/>
                <w:b/>
                <w:color w:val="000000"/>
              </w:rPr>
              <w:t xml:space="preserve"> публіцистики і культури»</w:t>
            </w:r>
          </w:p>
        </w:tc>
      </w:tr>
      <w:tr w:rsidR="00F27E9C" w14:paraId="5BF3CBDB"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05601336"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Адреса викладання дисципліни</w:t>
            </w:r>
          </w:p>
        </w:tc>
        <w:tc>
          <w:tcPr>
            <w:tcW w:w="7916" w:type="dxa"/>
            <w:tcBorders>
              <w:top w:val="single" w:sz="4" w:space="0" w:color="000000"/>
              <w:left w:val="single" w:sz="4" w:space="0" w:color="000000"/>
              <w:bottom w:val="single" w:sz="4" w:space="0" w:color="000000"/>
              <w:right w:val="single" w:sz="4" w:space="0" w:color="000000"/>
            </w:tcBorders>
            <w:hideMark/>
          </w:tcPr>
          <w:p w14:paraId="51CDB70A" w14:textId="77777777" w:rsidR="00F27E9C" w:rsidRPr="009A542C" w:rsidRDefault="00F27E9C">
            <w:pPr>
              <w:spacing w:after="0" w:line="240" w:lineRule="auto"/>
              <w:jc w:val="both"/>
              <w:rPr>
                <w:rFonts w:ascii="Times New Roman" w:eastAsia="Times New Roman" w:hAnsi="Times New Roman" w:cs="Times New Roman"/>
              </w:rPr>
            </w:pPr>
            <w:r w:rsidRPr="009A542C">
              <w:rPr>
                <w:rFonts w:ascii="Times New Roman" w:eastAsia="Times New Roman" w:hAnsi="Times New Roman" w:cs="Times New Roman"/>
              </w:rPr>
              <w:t>Вул. Генерала Чупринки, 49, Львів</w:t>
            </w:r>
          </w:p>
        </w:tc>
      </w:tr>
      <w:tr w:rsidR="00F27E9C" w14:paraId="7061E2A5"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32E06681"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Факультет та кафедра, за якою закріплена дисципліна</w:t>
            </w:r>
          </w:p>
        </w:tc>
        <w:tc>
          <w:tcPr>
            <w:tcW w:w="7916" w:type="dxa"/>
            <w:tcBorders>
              <w:top w:val="single" w:sz="4" w:space="0" w:color="000000"/>
              <w:left w:val="single" w:sz="4" w:space="0" w:color="000000"/>
              <w:bottom w:val="single" w:sz="4" w:space="0" w:color="000000"/>
              <w:right w:val="single" w:sz="4" w:space="0" w:color="000000"/>
            </w:tcBorders>
            <w:hideMark/>
          </w:tcPr>
          <w:p w14:paraId="65C92373" w14:textId="77777777" w:rsidR="00F27E9C" w:rsidRPr="009A542C" w:rsidRDefault="00F27E9C">
            <w:pPr>
              <w:shd w:val="clear" w:color="auto" w:fill="FFFFFF"/>
              <w:spacing w:after="0" w:line="240" w:lineRule="auto"/>
              <w:jc w:val="both"/>
              <w:rPr>
                <w:rFonts w:ascii="Times New Roman" w:eastAsia="Times New Roman" w:hAnsi="Times New Roman" w:cs="Times New Roman"/>
              </w:rPr>
            </w:pPr>
            <w:r w:rsidRPr="009A542C">
              <w:rPr>
                <w:rFonts w:ascii="Times New Roman" w:eastAsia="Times New Roman" w:hAnsi="Times New Roman" w:cs="Times New Roman"/>
              </w:rPr>
              <w:t>Факультет журналістики, кафедра зарубіжної преси та інформації</w:t>
            </w:r>
          </w:p>
        </w:tc>
      </w:tr>
      <w:tr w:rsidR="00F27E9C" w14:paraId="08FA240D"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7640B50C"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Галузь знань, шифр та назва спеціальності</w:t>
            </w:r>
          </w:p>
        </w:tc>
        <w:tc>
          <w:tcPr>
            <w:tcW w:w="7916" w:type="dxa"/>
            <w:tcBorders>
              <w:top w:val="single" w:sz="4" w:space="0" w:color="000000"/>
              <w:left w:val="single" w:sz="4" w:space="0" w:color="000000"/>
              <w:bottom w:val="single" w:sz="4" w:space="0" w:color="000000"/>
              <w:right w:val="single" w:sz="4" w:space="0" w:color="000000"/>
            </w:tcBorders>
            <w:hideMark/>
          </w:tcPr>
          <w:p w14:paraId="2B6E76C9" w14:textId="77777777" w:rsidR="00F27E9C" w:rsidRPr="009A542C" w:rsidRDefault="00F27E9C">
            <w:pPr>
              <w:shd w:val="clear" w:color="auto" w:fill="FFFFFF"/>
              <w:spacing w:after="0" w:line="240" w:lineRule="auto"/>
              <w:jc w:val="both"/>
              <w:rPr>
                <w:rFonts w:ascii="Times New Roman" w:eastAsia="Times New Roman" w:hAnsi="Times New Roman" w:cs="Times New Roman"/>
              </w:rPr>
            </w:pPr>
            <w:r w:rsidRPr="009A542C">
              <w:rPr>
                <w:rFonts w:ascii="Times New Roman" w:eastAsia="Times New Roman" w:hAnsi="Times New Roman" w:cs="Times New Roman"/>
              </w:rPr>
              <w:t xml:space="preserve">Галузь знань – 06 Журналістика, </w:t>
            </w:r>
          </w:p>
          <w:p w14:paraId="47CFC660" w14:textId="77777777" w:rsidR="00F27E9C" w:rsidRPr="009A542C" w:rsidRDefault="00F27E9C">
            <w:pPr>
              <w:shd w:val="clear" w:color="auto" w:fill="FFFFFF"/>
              <w:spacing w:after="0" w:line="240" w:lineRule="auto"/>
              <w:jc w:val="both"/>
              <w:rPr>
                <w:rFonts w:ascii="Times New Roman" w:eastAsia="Times New Roman" w:hAnsi="Times New Roman" w:cs="Times New Roman"/>
              </w:rPr>
            </w:pPr>
            <w:r w:rsidRPr="009A542C">
              <w:rPr>
                <w:rFonts w:ascii="Times New Roman" w:eastAsia="Times New Roman" w:hAnsi="Times New Roman" w:cs="Times New Roman"/>
              </w:rPr>
              <w:t>Спеціальність – 061 Журналістика</w:t>
            </w:r>
          </w:p>
        </w:tc>
      </w:tr>
      <w:tr w:rsidR="00F27E9C" w14:paraId="2835EF43"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7F45ABA9"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Викладачі дисципліни</w:t>
            </w:r>
          </w:p>
        </w:tc>
        <w:tc>
          <w:tcPr>
            <w:tcW w:w="7916" w:type="dxa"/>
            <w:tcBorders>
              <w:top w:val="single" w:sz="4" w:space="0" w:color="000000"/>
              <w:left w:val="single" w:sz="4" w:space="0" w:color="000000"/>
              <w:bottom w:val="single" w:sz="4" w:space="0" w:color="000000"/>
              <w:right w:val="single" w:sz="4" w:space="0" w:color="000000"/>
            </w:tcBorders>
            <w:hideMark/>
          </w:tcPr>
          <w:p w14:paraId="2ED7614A" w14:textId="77777777" w:rsidR="00F27E9C" w:rsidRPr="009A542C" w:rsidRDefault="00F27E9C">
            <w:pPr>
              <w:spacing w:after="0" w:line="240" w:lineRule="auto"/>
              <w:jc w:val="both"/>
              <w:rPr>
                <w:rFonts w:ascii="Times New Roman" w:eastAsia="Times New Roman" w:hAnsi="Times New Roman" w:cs="Times New Roman"/>
              </w:rPr>
            </w:pPr>
            <w:r w:rsidRPr="009A542C">
              <w:rPr>
                <w:rFonts w:ascii="Times New Roman" w:eastAsia="Times New Roman" w:hAnsi="Times New Roman" w:cs="Times New Roman"/>
              </w:rPr>
              <w:t>Лильо Тарас Ярославович, кандидат філологічних наук, доцент кафедри зарубіжної преси та інформації</w:t>
            </w:r>
          </w:p>
          <w:p w14:paraId="17BC2722" w14:textId="77777777" w:rsidR="00F27E9C" w:rsidRPr="009A542C" w:rsidRDefault="00F27E9C">
            <w:pPr>
              <w:spacing w:after="0" w:line="240" w:lineRule="auto"/>
              <w:jc w:val="both"/>
              <w:rPr>
                <w:rFonts w:ascii="Times New Roman" w:eastAsia="Times New Roman" w:hAnsi="Times New Roman" w:cs="Times New Roman"/>
              </w:rPr>
            </w:pPr>
            <w:r w:rsidRPr="009A542C">
              <w:rPr>
                <w:rFonts w:ascii="Times New Roman" w:eastAsia="Times New Roman" w:hAnsi="Times New Roman" w:cs="Times New Roman"/>
              </w:rPr>
              <w:t>Хоменко Тетяна Миколаївна, кандидат філологічних наук, доцент кафедри зарубіжної преси та інформації</w:t>
            </w:r>
          </w:p>
        </w:tc>
      </w:tr>
      <w:tr w:rsidR="00F27E9C" w14:paraId="1F4B362D"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3828A1C0"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Контактна інформація викладачів</w:t>
            </w:r>
          </w:p>
        </w:tc>
        <w:tc>
          <w:tcPr>
            <w:tcW w:w="7916" w:type="dxa"/>
            <w:tcBorders>
              <w:top w:val="single" w:sz="4" w:space="0" w:color="000000"/>
              <w:left w:val="single" w:sz="4" w:space="0" w:color="000000"/>
              <w:bottom w:val="single" w:sz="4" w:space="0" w:color="000000"/>
              <w:right w:val="single" w:sz="4" w:space="0" w:color="000000"/>
            </w:tcBorders>
            <w:hideMark/>
          </w:tcPr>
          <w:p w14:paraId="09D21660" w14:textId="77777777" w:rsidR="00F27E9C" w:rsidRPr="009A542C" w:rsidRDefault="006014CD">
            <w:pPr>
              <w:widowControl w:val="0"/>
              <w:spacing w:after="0" w:line="249" w:lineRule="auto"/>
              <w:jc w:val="both"/>
              <w:rPr>
                <w:rFonts w:ascii="Times New Roman" w:eastAsia="Times New Roman" w:hAnsi="Times New Roman" w:cs="Times New Roman"/>
                <w:color w:val="000000"/>
              </w:rPr>
            </w:pPr>
            <w:hyperlink r:id="rId6" w:history="1">
              <w:r w:rsidR="00F27E9C" w:rsidRPr="009A542C">
                <w:rPr>
                  <w:rStyle w:val="a4"/>
                  <w:rFonts w:ascii="Times New Roman" w:eastAsia="Times New Roman" w:hAnsi="Times New Roman" w:cs="Times New Roman"/>
                  <w:color w:val="0080BD"/>
                  <w:shd w:val="clear" w:color="auto" w:fill="FAFAFA"/>
                </w:rPr>
                <w:t>Taras.Lylo@lnu.edu.ua</w:t>
              </w:r>
            </w:hyperlink>
            <w:r w:rsidR="00F27E9C" w:rsidRPr="009A542C">
              <w:rPr>
                <w:rFonts w:ascii="Times New Roman" w:eastAsia="Times New Roman" w:hAnsi="Times New Roman" w:cs="Times New Roman"/>
                <w:color w:val="000000"/>
              </w:rPr>
              <w:t xml:space="preserve"> </w:t>
            </w:r>
          </w:p>
          <w:p w14:paraId="5BB10943" w14:textId="77777777" w:rsidR="00F27E9C" w:rsidRPr="009A542C" w:rsidRDefault="006014CD">
            <w:pPr>
              <w:spacing w:after="0" w:line="240" w:lineRule="auto"/>
              <w:rPr>
                <w:rFonts w:ascii="Times New Roman" w:eastAsia="Times New Roman" w:hAnsi="Times New Roman" w:cs="Times New Roman"/>
              </w:rPr>
            </w:pPr>
            <w:hyperlink r:id="rId7" w:history="1">
              <w:r w:rsidR="00F27E9C" w:rsidRPr="009A542C">
                <w:rPr>
                  <w:rStyle w:val="a4"/>
                  <w:rFonts w:ascii="Times New Roman" w:eastAsia="Times New Roman" w:hAnsi="Times New Roman" w:cs="Times New Roman"/>
                  <w:color w:val="0563C1"/>
                </w:rPr>
                <w:t>https://journ.lnu.edu.ua/employee/lylo-t-ya</w:t>
              </w:r>
            </w:hyperlink>
            <w:r w:rsidR="00F27E9C" w:rsidRPr="009A542C">
              <w:rPr>
                <w:rFonts w:ascii="Times New Roman" w:eastAsia="Times New Roman" w:hAnsi="Times New Roman" w:cs="Times New Roman"/>
              </w:rPr>
              <w:t xml:space="preserve"> </w:t>
            </w:r>
          </w:p>
          <w:p w14:paraId="31BD2582" w14:textId="77777777" w:rsidR="00F27E9C" w:rsidRPr="009A542C" w:rsidRDefault="00F27E9C">
            <w:pPr>
              <w:spacing w:after="0" w:line="240" w:lineRule="auto"/>
              <w:rPr>
                <w:rFonts w:ascii="Times New Roman" w:eastAsia="Times New Roman" w:hAnsi="Times New Roman" w:cs="Times New Roman"/>
              </w:rPr>
            </w:pPr>
            <w:r w:rsidRPr="009A542C">
              <w:rPr>
                <w:rFonts w:ascii="Times New Roman" w:eastAsia="Times New Roman" w:hAnsi="Times New Roman" w:cs="Times New Roman"/>
              </w:rPr>
              <w:t>Львів, вул. Генерала Чупринки, 49, каб. 306</w:t>
            </w:r>
          </w:p>
          <w:p w14:paraId="4054C1B8" w14:textId="77777777" w:rsidR="00F27E9C" w:rsidRPr="009A542C" w:rsidRDefault="006014CD">
            <w:pPr>
              <w:spacing w:after="0" w:line="240" w:lineRule="auto"/>
              <w:rPr>
                <w:rFonts w:ascii="Times New Roman" w:eastAsia="Times New Roman" w:hAnsi="Times New Roman" w:cs="Times New Roman"/>
              </w:rPr>
            </w:pPr>
            <w:hyperlink r:id="rId8" w:history="1">
              <w:r w:rsidR="00F27E9C" w:rsidRPr="009A542C">
                <w:rPr>
                  <w:rStyle w:val="a4"/>
                  <w:rFonts w:ascii="Times New Roman" w:eastAsia="Times New Roman" w:hAnsi="Times New Roman" w:cs="Times New Roman"/>
                  <w:color w:val="0563C1"/>
                </w:rPr>
                <w:t>tetyana.khomenko@lnu.edu.ua</w:t>
              </w:r>
            </w:hyperlink>
            <w:r w:rsidR="00F27E9C" w:rsidRPr="009A542C">
              <w:rPr>
                <w:rFonts w:ascii="Times New Roman" w:eastAsia="Times New Roman" w:hAnsi="Times New Roman" w:cs="Times New Roman"/>
              </w:rPr>
              <w:t xml:space="preserve">, </w:t>
            </w:r>
          </w:p>
          <w:p w14:paraId="0E98935A" w14:textId="77777777" w:rsidR="00F27E9C" w:rsidRPr="009A542C" w:rsidRDefault="006014CD">
            <w:pPr>
              <w:spacing w:after="0" w:line="240" w:lineRule="auto"/>
              <w:rPr>
                <w:rFonts w:ascii="Times New Roman" w:eastAsia="Times New Roman" w:hAnsi="Times New Roman" w:cs="Times New Roman"/>
              </w:rPr>
            </w:pPr>
            <w:hyperlink r:id="rId9" w:history="1">
              <w:r w:rsidR="00F27E9C" w:rsidRPr="009A542C">
                <w:rPr>
                  <w:rStyle w:val="a4"/>
                  <w:rFonts w:ascii="Times New Roman" w:eastAsia="Times New Roman" w:hAnsi="Times New Roman" w:cs="Times New Roman"/>
                  <w:color w:val="0563C1"/>
                </w:rPr>
                <w:t>https://journ.lnu.edu.ua/employee/homenko-t-m</w:t>
              </w:r>
            </w:hyperlink>
            <w:r w:rsidR="00F27E9C" w:rsidRPr="009A542C">
              <w:rPr>
                <w:rFonts w:ascii="Times New Roman" w:eastAsia="Times New Roman" w:hAnsi="Times New Roman" w:cs="Times New Roman"/>
              </w:rPr>
              <w:t xml:space="preserve"> </w:t>
            </w:r>
          </w:p>
          <w:p w14:paraId="0E599F91" w14:textId="77777777" w:rsidR="00F27E9C" w:rsidRPr="009A542C" w:rsidRDefault="00F27E9C">
            <w:pPr>
              <w:spacing w:after="0" w:line="240" w:lineRule="auto"/>
              <w:rPr>
                <w:rFonts w:ascii="Times New Roman" w:eastAsia="Times New Roman" w:hAnsi="Times New Roman" w:cs="Times New Roman"/>
              </w:rPr>
            </w:pPr>
            <w:r w:rsidRPr="009A542C">
              <w:rPr>
                <w:rFonts w:ascii="Times New Roman" w:eastAsia="Times New Roman" w:hAnsi="Times New Roman" w:cs="Times New Roman"/>
              </w:rPr>
              <w:t>Львів, вул. Генерала Чупринки, 49, каб. 305</w:t>
            </w:r>
          </w:p>
        </w:tc>
      </w:tr>
      <w:tr w:rsidR="00F27E9C" w14:paraId="6529A6F2"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236A0E2D" w14:textId="77777777" w:rsidR="00F27E9C" w:rsidRPr="009A542C" w:rsidRDefault="00F27E9C">
            <w:pPr>
              <w:spacing w:after="0" w:line="240" w:lineRule="auto"/>
              <w:ind w:left="-142" w:firstLine="142"/>
              <w:jc w:val="center"/>
              <w:rPr>
                <w:rFonts w:ascii="Times New Roman" w:eastAsia="Times New Roman" w:hAnsi="Times New Roman" w:cs="Times New Roman"/>
                <w:b/>
              </w:rPr>
            </w:pPr>
            <w:r w:rsidRPr="009A542C">
              <w:rPr>
                <w:rFonts w:ascii="Times New Roman" w:eastAsia="Times New Roman" w:hAnsi="Times New Roman" w:cs="Times New Roman"/>
                <w:b/>
              </w:rPr>
              <w:t>Консультації з питань навчання по дисципліні відбуваються</w:t>
            </w:r>
          </w:p>
        </w:tc>
        <w:tc>
          <w:tcPr>
            <w:tcW w:w="7916" w:type="dxa"/>
            <w:tcBorders>
              <w:top w:val="single" w:sz="4" w:space="0" w:color="000000"/>
              <w:left w:val="single" w:sz="4" w:space="0" w:color="000000"/>
              <w:bottom w:val="single" w:sz="4" w:space="0" w:color="000000"/>
              <w:right w:val="single" w:sz="4" w:space="0" w:color="000000"/>
            </w:tcBorders>
            <w:hideMark/>
          </w:tcPr>
          <w:p w14:paraId="36AEA62C" w14:textId="77777777" w:rsidR="00F27E9C" w:rsidRPr="009A542C" w:rsidRDefault="00F27E9C">
            <w:pPr>
              <w:spacing w:after="0" w:line="240" w:lineRule="auto"/>
              <w:rPr>
                <w:rFonts w:ascii="Times New Roman" w:eastAsia="Times New Roman" w:hAnsi="Times New Roman" w:cs="Times New Roman"/>
              </w:rPr>
            </w:pPr>
            <w:r w:rsidRPr="009A542C">
              <w:rPr>
                <w:rFonts w:ascii="Times New Roman" w:eastAsia="Times New Roman" w:hAnsi="Times New Roman" w:cs="Times New Roman"/>
              </w:rPr>
              <w:t>Середа, 13.30-14.30 год, (вул. Генерала Чупринки, 49, ауд. 402), а також – у день проведення лекцій/практичних занять (за попередньою домовленістю зі студентами). Можливі й онлайн-консультації через Telegram, Messenger, Zoom або подібні ресурси. Для погодження часу онлайн консультацій слід писати на електронну пошту викладача.</w:t>
            </w:r>
          </w:p>
        </w:tc>
      </w:tr>
      <w:tr w:rsidR="00F27E9C" w14:paraId="25CBCF68" w14:textId="77777777" w:rsidTr="006014CD">
        <w:trPr>
          <w:trHeight w:val="620"/>
        </w:trPr>
        <w:tc>
          <w:tcPr>
            <w:tcW w:w="1697" w:type="dxa"/>
            <w:tcBorders>
              <w:top w:val="single" w:sz="4" w:space="0" w:color="000000"/>
              <w:left w:val="single" w:sz="4" w:space="0" w:color="000000"/>
              <w:bottom w:val="single" w:sz="4" w:space="0" w:color="000000"/>
              <w:right w:val="single" w:sz="4" w:space="0" w:color="000000"/>
            </w:tcBorders>
            <w:hideMark/>
          </w:tcPr>
          <w:p w14:paraId="09F67E44"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Сторінка дисципліни</w:t>
            </w:r>
          </w:p>
        </w:tc>
        <w:tc>
          <w:tcPr>
            <w:tcW w:w="7916" w:type="dxa"/>
            <w:tcBorders>
              <w:top w:val="single" w:sz="4" w:space="0" w:color="000000"/>
              <w:left w:val="single" w:sz="4" w:space="0" w:color="000000"/>
              <w:bottom w:val="single" w:sz="4" w:space="0" w:color="000000"/>
              <w:right w:val="single" w:sz="4" w:space="0" w:color="000000"/>
            </w:tcBorders>
            <w:hideMark/>
          </w:tcPr>
          <w:p w14:paraId="50569CD7" w14:textId="35FF9731" w:rsidR="00F27E9C" w:rsidRPr="009A542C" w:rsidRDefault="006014CD" w:rsidP="006014CD">
            <w:pPr>
              <w:rPr>
                <w:rFonts w:ascii="Times New Roman" w:eastAsia="Times New Roman" w:hAnsi="Times New Roman" w:cs="Times New Roman"/>
              </w:rPr>
            </w:pPr>
            <w:hyperlink r:id="rId10" w:history="1">
              <w:r w:rsidRPr="009A542C">
                <w:rPr>
                  <w:rStyle w:val="a4"/>
                  <w:rFonts w:ascii="Times New Roman" w:eastAsia="Times New Roman" w:hAnsi="Times New Roman" w:cs="Times New Roman"/>
                  <w:color w:val="1155CC"/>
                </w:rPr>
                <w:t>https://journ.lnu.edu.ua/wp-content/uploads/202</w:t>
              </w:r>
              <w:r>
                <w:rPr>
                  <w:rStyle w:val="a4"/>
                  <w:rFonts w:ascii="Times New Roman" w:eastAsia="Times New Roman" w:hAnsi="Times New Roman" w:cs="Times New Roman"/>
                  <w:color w:val="1155CC"/>
                </w:rPr>
                <w:t>2</w:t>
              </w:r>
              <w:r w:rsidRPr="009A542C">
                <w:rPr>
                  <w:rStyle w:val="a4"/>
                  <w:rFonts w:ascii="Times New Roman" w:eastAsia="Times New Roman" w:hAnsi="Times New Roman" w:cs="Times New Roman"/>
                  <w:color w:val="1155CC"/>
                </w:rPr>
                <w:t>/</w:t>
              </w:r>
              <w:r>
                <w:rPr>
                  <w:rStyle w:val="a4"/>
                  <w:rFonts w:ascii="Times New Roman" w:eastAsia="Times New Roman" w:hAnsi="Times New Roman" w:cs="Times New Roman"/>
                  <w:color w:val="1155CC"/>
                </w:rPr>
                <w:t>10</w:t>
              </w:r>
              <w:r w:rsidRPr="009A542C">
                <w:rPr>
                  <w:rStyle w:val="a4"/>
                  <w:rFonts w:ascii="Times New Roman" w:eastAsia="Times New Roman" w:hAnsi="Times New Roman" w:cs="Times New Roman"/>
                  <w:color w:val="1155CC"/>
                </w:rPr>
                <w:t>/</w:t>
              </w:r>
              <w:r w:rsidRPr="00C50F78">
                <w:rPr>
                  <w:rStyle w:val="a4"/>
                  <w:rFonts w:ascii="Times New Roman" w:eastAsia="Times New Roman" w:hAnsi="Times New Roman" w:cs="Times New Roman"/>
                  <w:color w:val="1155CC"/>
                </w:rPr>
                <w:t>Suchasnyi</w:t>
              </w:r>
              <w:r>
                <w:rPr>
                  <w:rStyle w:val="a4"/>
                  <w:color w:val="1155CC"/>
                </w:rPr>
                <w:t>-</w:t>
              </w:r>
              <w:r w:rsidRPr="00C50F78">
                <w:rPr>
                  <w:rStyle w:val="a4"/>
                  <w:rFonts w:ascii="Times New Roman" w:eastAsia="Times New Roman" w:hAnsi="Times New Roman" w:cs="Times New Roman"/>
                  <w:color w:val="1155CC"/>
                </w:rPr>
                <w:t>mediinyi</w:t>
              </w:r>
              <w:r>
                <w:rPr>
                  <w:rStyle w:val="a4"/>
                  <w:color w:val="1155CC"/>
                </w:rPr>
                <w:t>-</w:t>
              </w:r>
              <w:r w:rsidRPr="00C50F78">
                <w:rPr>
                  <w:rStyle w:val="a4"/>
                  <w:rFonts w:ascii="Times New Roman" w:eastAsia="Times New Roman" w:hAnsi="Times New Roman" w:cs="Times New Roman"/>
                  <w:color w:val="1155CC"/>
                </w:rPr>
                <w:t>dyskurs</w:t>
              </w:r>
              <w:r>
                <w:rPr>
                  <w:rStyle w:val="a4"/>
                  <w:color w:val="1155CC"/>
                </w:rPr>
                <w:t>-</w:t>
              </w:r>
              <w:r w:rsidRPr="00C50F78">
                <w:rPr>
                  <w:rStyle w:val="a4"/>
                  <w:rFonts w:ascii="Times New Roman" w:eastAsia="Times New Roman" w:hAnsi="Times New Roman" w:cs="Times New Roman"/>
                  <w:color w:val="1155CC"/>
                </w:rPr>
                <w:t>publitsystyky</w:t>
              </w:r>
              <w:r>
                <w:rPr>
                  <w:rStyle w:val="a4"/>
                  <w:color w:val="1155CC"/>
                </w:rPr>
                <w:t>-</w:t>
              </w:r>
              <w:r w:rsidRPr="00C50F78">
                <w:rPr>
                  <w:rStyle w:val="a4"/>
                  <w:rFonts w:ascii="Times New Roman" w:eastAsia="Times New Roman" w:hAnsi="Times New Roman" w:cs="Times New Roman"/>
                  <w:color w:val="1155CC"/>
                </w:rPr>
                <w:t>i</w:t>
              </w:r>
              <w:r>
                <w:rPr>
                  <w:rStyle w:val="a4"/>
                  <w:color w:val="1155CC"/>
                </w:rPr>
                <w:t>-</w:t>
              </w:r>
              <w:r w:rsidRPr="00C50F78">
                <w:rPr>
                  <w:rStyle w:val="a4"/>
                  <w:rFonts w:ascii="Times New Roman" w:eastAsia="Times New Roman" w:hAnsi="Times New Roman" w:cs="Times New Roman"/>
                  <w:color w:val="1155CC"/>
                </w:rPr>
                <w:t>kultury</w:t>
              </w:r>
              <w:r w:rsidRPr="009A542C">
                <w:rPr>
                  <w:rStyle w:val="a4"/>
                  <w:rFonts w:ascii="Times New Roman" w:eastAsia="Times New Roman" w:hAnsi="Times New Roman" w:cs="Times New Roman"/>
                  <w:color w:val="1155CC"/>
                </w:rPr>
                <w:t>.pdf</w:t>
              </w:r>
            </w:hyperlink>
          </w:p>
        </w:tc>
      </w:tr>
      <w:tr w:rsidR="00F27E9C" w14:paraId="26780093"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16E08075"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Інформація про дисципліну</w:t>
            </w:r>
          </w:p>
        </w:tc>
        <w:tc>
          <w:tcPr>
            <w:tcW w:w="7916" w:type="dxa"/>
            <w:tcBorders>
              <w:top w:val="single" w:sz="4" w:space="0" w:color="000000"/>
              <w:left w:val="single" w:sz="4" w:space="0" w:color="000000"/>
              <w:bottom w:val="single" w:sz="4" w:space="0" w:color="000000"/>
              <w:right w:val="single" w:sz="4" w:space="0" w:color="000000"/>
            </w:tcBorders>
            <w:hideMark/>
          </w:tcPr>
          <w:p w14:paraId="3DACBA68" w14:textId="25CBADC3" w:rsidR="00F27E9C" w:rsidRPr="009A542C" w:rsidRDefault="00F27E9C">
            <w:pPr>
              <w:widowControl w:val="0"/>
              <w:spacing w:after="0" w:line="240" w:lineRule="auto"/>
              <w:ind w:left="107" w:right="94"/>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Навчальн</w:t>
            </w:r>
            <w:r w:rsidRPr="009A542C">
              <w:rPr>
                <w:rFonts w:ascii="Times New Roman" w:eastAsia="Times New Roman" w:hAnsi="Times New Roman" w:cs="Times New Roman"/>
              </w:rPr>
              <w:t>а дисципліна</w:t>
            </w:r>
            <w:r w:rsidRPr="009A542C">
              <w:rPr>
                <w:rFonts w:ascii="Times New Roman" w:eastAsia="Times New Roman" w:hAnsi="Times New Roman" w:cs="Times New Roman"/>
                <w:color w:val="000000"/>
              </w:rPr>
              <w:t xml:space="preserve"> «</w:t>
            </w:r>
            <w:r w:rsidR="00F20205" w:rsidRPr="009A542C">
              <w:rPr>
                <w:rFonts w:ascii="Times New Roman" w:eastAsia="Times New Roman" w:hAnsi="Times New Roman" w:cs="Times New Roman"/>
                <w:bCs/>
                <w:color w:val="000000"/>
              </w:rPr>
              <w:t>Сучасний медійний дискурс публіцистики і культури</w:t>
            </w:r>
            <w:r w:rsidRPr="009A542C">
              <w:rPr>
                <w:rFonts w:ascii="Times New Roman" w:eastAsia="Times New Roman" w:hAnsi="Times New Roman" w:cs="Times New Roman"/>
                <w:color w:val="000000"/>
              </w:rPr>
              <w:t>» є нормативною дисципліною зі спеціальності 061 – журналістика для освітньо-професійної програми</w:t>
            </w:r>
            <w:r w:rsidRPr="009A542C">
              <w:rPr>
                <w:rFonts w:ascii="Times New Roman" w:eastAsia="Times New Roman" w:hAnsi="Times New Roman" w:cs="Times New Roman"/>
              </w:rPr>
              <w:t xml:space="preserve"> </w:t>
            </w:r>
            <w:r w:rsidRPr="009A542C">
              <w:rPr>
                <w:rFonts w:ascii="Times New Roman" w:eastAsia="Times New Roman" w:hAnsi="Times New Roman" w:cs="Times New Roman"/>
                <w:color w:val="000000"/>
              </w:rPr>
              <w:t xml:space="preserve">«Журналістика» </w:t>
            </w:r>
            <w:r w:rsidRPr="009A542C">
              <w:rPr>
                <w:rFonts w:ascii="Times New Roman" w:eastAsia="Times New Roman" w:hAnsi="Times New Roman" w:cs="Times New Roman"/>
              </w:rPr>
              <w:t>другого (магістерського) рівня вищої освіти</w:t>
            </w:r>
            <w:r w:rsidRPr="009A542C">
              <w:rPr>
                <w:rFonts w:ascii="Times New Roman" w:eastAsia="Times New Roman" w:hAnsi="Times New Roman" w:cs="Times New Roman"/>
                <w:color w:val="000000"/>
              </w:rPr>
              <w:t>, яку викладають у 2 семестрі в обсязі 4 кредити (за Європейською Кредитно-Трансферною Системою ECTS)</w:t>
            </w:r>
          </w:p>
        </w:tc>
      </w:tr>
      <w:tr w:rsidR="00F27E9C" w14:paraId="73AA18DD"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64BAC43E"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Коротка анотація дисципліни</w:t>
            </w:r>
          </w:p>
        </w:tc>
        <w:tc>
          <w:tcPr>
            <w:tcW w:w="7916" w:type="dxa"/>
            <w:tcBorders>
              <w:top w:val="single" w:sz="4" w:space="0" w:color="000000"/>
              <w:left w:val="single" w:sz="4" w:space="0" w:color="000000"/>
              <w:bottom w:val="single" w:sz="4" w:space="0" w:color="000000"/>
              <w:right w:val="single" w:sz="4" w:space="0" w:color="000000"/>
            </w:tcBorders>
            <w:hideMark/>
          </w:tcPr>
          <w:p w14:paraId="6C076B3E" w14:textId="740B5924" w:rsidR="00F27E9C" w:rsidRPr="009A542C" w:rsidRDefault="00F27E9C">
            <w:pPr>
              <w:widowControl w:val="0"/>
              <w:spacing w:after="0" w:line="240" w:lineRule="auto"/>
              <w:ind w:left="107" w:right="96"/>
              <w:jc w:val="both"/>
              <w:rPr>
                <w:rFonts w:ascii="Times New Roman" w:eastAsia="Times New Roman" w:hAnsi="Times New Roman" w:cs="Times New Roman"/>
                <w:color w:val="000000"/>
              </w:rPr>
            </w:pPr>
            <w:r w:rsidRPr="009A542C">
              <w:rPr>
                <w:rFonts w:ascii="Times New Roman" w:eastAsia="Times New Roman" w:hAnsi="Times New Roman" w:cs="Times New Roman"/>
                <w:b/>
                <w:color w:val="000000"/>
              </w:rPr>
              <w:t xml:space="preserve"> </w:t>
            </w:r>
            <w:r w:rsidRPr="009A542C">
              <w:rPr>
                <w:rFonts w:ascii="Times New Roman" w:eastAsia="Times New Roman" w:hAnsi="Times New Roman" w:cs="Times New Roman"/>
              </w:rPr>
              <w:t xml:space="preserve">Навчальна дисципліна </w:t>
            </w:r>
            <w:r w:rsidRPr="009A542C">
              <w:rPr>
                <w:rFonts w:ascii="Times New Roman" w:eastAsia="Times New Roman" w:hAnsi="Times New Roman" w:cs="Times New Roman"/>
                <w:color w:val="000000"/>
              </w:rPr>
              <w:t>«</w:t>
            </w:r>
            <w:r w:rsidR="00F20205" w:rsidRPr="009A542C">
              <w:rPr>
                <w:rFonts w:ascii="Times New Roman" w:eastAsia="Times New Roman" w:hAnsi="Times New Roman" w:cs="Times New Roman"/>
                <w:bCs/>
                <w:color w:val="000000"/>
              </w:rPr>
              <w:t>Сучасний медійний дискурс публіцистики і культури</w:t>
            </w:r>
            <w:r w:rsidRPr="009A542C">
              <w:rPr>
                <w:rFonts w:ascii="Times New Roman" w:eastAsia="Times New Roman" w:hAnsi="Times New Roman" w:cs="Times New Roman"/>
                <w:bCs/>
                <w:color w:val="000000"/>
              </w:rPr>
              <w:t>»</w:t>
            </w:r>
            <w:r w:rsidRPr="009A542C">
              <w:rPr>
                <w:rFonts w:ascii="Times New Roman" w:eastAsia="Times New Roman" w:hAnsi="Times New Roman" w:cs="Times New Roman"/>
                <w:color w:val="000000"/>
              </w:rPr>
              <w:t xml:space="preserve">    зорієнтован</w:t>
            </w:r>
            <w:r w:rsidRPr="009A542C">
              <w:rPr>
                <w:rFonts w:ascii="Times New Roman" w:eastAsia="Times New Roman" w:hAnsi="Times New Roman" w:cs="Times New Roman"/>
              </w:rPr>
              <w:t>а</w:t>
            </w:r>
            <w:r w:rsidRPr="009A542C">
              <w:rPr>
                <w:rFonts w:ascii="Times New Roman" w:eastAsia="Times New Roman" w:hAnsi="Times New Roman" w:cs="Times New Roman"/>
                <w:color w:val="000000"/>
              </w:rPr>
              <w:t xml:space="preserve"> на здобуття студентом фахових компетенцій з освоєння дискурсивних практик у сфері масової комунікації, сучасної зарубіжної публіцистики та кращих </w:t>
            </w:r>
            <w:r w:rsidRPr="009A542C">
              <w:rPr>
                <w:rFonts w:ascii="Times New Roman" w:eastAsia="Times New Roman" w:hAnsi="Times New Roman" w:cs="Times New Roman"/>
              </w:rPr>
              <w:t>зразків української</w:t>
            </w:r>
            <w:r w:rsidRPr="009A542C">
              <w:rPr>
                <w:rFonts w:ascii="Times New Roman" w:eastAsia="Times New Roman" w:hAnsi="Times New Roman" w:cs="Times New Roman"/>
                <w:color w:val="000000"/>
              </w:rPr>
              <w:t xml:space="preserve"> публіцистики та журналістик</w:t>
            </w:r>
            <w:r w:rsidRPr="009A542C">
              <w:rPr>
                <w:rFonts w:ascii="Times New Roman" w:eastAsia="Times New Roman" w:hAnsi="Times New Roman" w:cs="Times New Roman"/>
              </w:rPr>
              <w:t xml:space="preserve">и. </w:t>
            </w:r>
            <w:r w:rsidRPr="009A542C">
              <w:rPr>
                <w:rFonts w:ascii="Times New Roman" w:eastAsia="Times New Roman" w:hAnsi="Times New Roman" w:cs="Times New Roman"/>
                <w:color w:val="000000"/>
              </w:rPr>
              <w:t xml:space="preserve">У курсі акцентовано увагу на соціальній природі дискурсивних практик, історичних паралелях та аргументаційних моделях, які використовують у своїй творчості відомі публіцисти, культурологи, журналісти. </w:t>
            </w:r>
          </w:p>
        </w:tc>
      </w:tr>
      <w:tr w:rsidR="00F27E9C" w14:paraId="2ACBF5D3"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5F88D37D"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Мета та цілі дисципліни</w:t>
            </w:r>
          </w:p>
        </w:tc>
        <w:tc>
          <w:tcPr>
            <w:tcW w:w="7916" w:type="dxa"/>
            <w:tcBorders>
              <w:top w:val="single" w:sz="4" w:space="0" w:color="000000"/>
              <w:left w:val="single" w:sz="4" w:space="0" w:color="000000"/>
              <w:bottom w:val="single" w:sz="4" w:space="0" w:color="000000"/>
              <w:right w:val="single" w:sz="4" w:space="0" w:color="000000"/>
            </w:tcBorders>
            <w:hideMark/>
          </w:tcPr>
          <w:p w14:paraId="1F265055" w14:textId="2398C4A7" w:rsidR="00F27E9C" w:rsidRPr="009A542C" w:rsidRDefault="00F27E9C">
            <w:pPr>
              <w:spacing w:after="0" w:line="240" w:lineRule="auto"/>
              <w:jc w:val="both"/>
              <w:rPr>
                <w:rFonts w:ascii="Times New Roman" w:eastAsia="Times New Roman" w:hAnsi="Times New Roman" w:cs="Times New Roman"/>
              </w:rPr>
            </w:pPr>
            <w:r w:rsidRPr="009A542C">
              <w:rPr>
                <w:rFonts w:ascii="Times New Roman" w:eastAsia="Times New Roman" w:hAnsi="Times New Roman" w:cs="Times New Roman"/>
                <w:b/>
              </w:rPr>
              <w:t xml:space="preserve">Мета дисципліни </w:t>
            </w:r>
            <w:r w:rsidRPr="009A542C">
              <w:rPr>
                <w:rFonts w:ascii="Times New Roman" w:eastAsia="Times New Roman" w:hAnsi="Times New Roman" w:cs="Times New Roman"/>
              </w:rPr>
              <w:t>«</w:t>
            </w:r>
            <w:r w:rsidR="00F20205" w:rsidRPr="009A542C">
              <w:rPr>
                <w:rFonts w:ascii="Times New Roman" w:eastAsia="Times New Roman" w:hAnsi="Times New Roman" w:cs="Times New Roman"/>
                <w:bCs/>
                <w:color w:val="000000"/>
              </w:rPr>
              <w:t>Сучасний медійний дискурс публіцистики і культури</w:t>
            </w:r>
            <w:r w:rsidRPr="009A542C">
              <w:rPr>
                <w:rFonts w:ascii="Times New Roman" w:eastAsia="Times New Roman" w:hAnsi="Times New Roman" w:cs="Times New Roman"/>
              </w:rPr>
              <w:t>»</w:t>
            </w:r>
            <w:r w:rsidRPr="009A542C">
              <w:rPr>
                <w:rFonts w:ascii="Times New Roman" w:eastAsia="Times New Roman" w:hAnsi="Times New Roman" w:cs="Times New Roman"/>
                <w:b/>
              </w:rPr>
              <w:t xml:space="preserve"> </w:t>
            </w:r>
            <w:r w:rsidRPr="009A542C">
              <w:rPr>
                <w:rFonts w:ascii="Times New Roman" w:eastAsia="Times New Roman" w:hAnsi="Times New Roman" w:cs="Times New Roman"/>
              </w:rPr>
              <w:t xml:space="preserve">– сформувати у студентів цілісне уявлення про роль публіцистики у креативному освоєнні/відтворенні дійсності полікультурного світу.  </w:t>
            </w:r>
          </w:p>
          <w:p w14:paraId="1BE49244" w14:textId="77777777" w:rsidR="00F27E9C" w:rsidRPr="009A542C" w:rsidRDefault="00F27E9C">
            <w:pPr>
              <w:spacing w:after="0" w:line="240" w:lineRule="auto"/>
              <w:jc w:val="both"/>
              <w:rPr>
                <w:rFonts w:ascii="Times New Roman" w:eastAsia="Times New Roman" w:hAnsi="Times New Roman" w:cs="Times New Roman"/>
              </w:rPr>
            </w:pPr>
            <w:r w:rsidRPr="009A542C">
              <w:rPr>
                <w:rFonts w:ascii="Times New Roman" w:eastAsia="Times New Roman" w:hAnsi="Times New Roman" w:cs="Times New Roman"/>
                <w:b/>
              </w:rPr>
              <w:t>Цілі (завдання)</w:t>
            </w:r>
            <w:r w:rsidRPr="009A542C">
              <w:rPr>
                <w:rFonts w:ascii="Times New Roman" w:eastAsia="Times New Roman" w:hAnsi="Times New Roman" w:cs="Times New Roman"/>
              </w:rPr>
              <w:t xml:space="preserve">  – ознайомити студентів з найновішими публіцистичними рецепціями основних тенденцій сучасності, запропонувати оптимальні аргументаційні моделі, що дають змогу журналістові, публіцистові вийти за рівень звичайної фіксації події, побачити за фактом явище, коректно подати контекст, в якому ця подія набуває сенсу; ознайомити студентів із основними чинниками медіадискурсу культури, які впливають на розуміння того, що медіа великою мірою не лише передають уявлення та знання одних осіб іншим та відображають реальність, але й творять реальність, яку сприймає їхня аудиторія; сприяти вмінню вчасно виявити проблему, сформулювати тему, осмислити концепцію і знайти ефективні способи її практичної реалізації у власному публіцистичному тексті. Висвітлювати питання вартісної  парадигми в контексті журналістського, морально-етичного, релігійного, подорожнього дискурсу (текстотворення) та ін.; </w:t>
            </w:r>
            <w:r w:rsidRPr="009A542C">
              <w:rPr>
                <w:rFonts w:ascii="Times New Roman" w:eastAsia="Times New Roman" w:hAnsi="Times New Roman" w:cs="Times New Roman"/>
              </w:rPr>
              <w:lastRenderedPageBreak/>
              <w:t xml:space="preserve">аналізувати специфіку авторського у міжкультурній комунікації; встановити спільне і відмінне стосовно поняття «культура» у різних медіадискурсах. </w:t>
            </w:r>
          </w:p>
        </w:tc>
      </w:tr>
      <w:tr w:rsidR="00F27E9C" w14:paraId="1E23457B" w14:textId="77777777" w:rsidTr="009A542C">
        <w:trPr>
          <w:trHeight w:val="10625"/>
        </w:trPr>
        <w:tc>
          <w:tcPr>
            <w:tcW w:w="1697" w:type="dxa"/>
            <w:tcBorders>
              <w:top w:val="single" w:sz="4" w:space="0" w:color="000000"/>
              <w:left w:val="single" w:sz="4" w:space="0" w:color="000000"/>
              <w:bottom w:val="single" w:sz="4" w:space="0" w:color="000000"/>
              <w:right w:val="single" w:sz="4" w:space="0" w:color="000000"/>
            </w:tcBorders>
            <w:hideMark/>
          </w:tcPr>
          <w:p w14:paraId="6DA25F30"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lastRenderedPageBreak/>
              <w:t>Література для вивчення дисципліни</w:t>
            </w:r>
          </w:p>
        </w:tc>
        <w:tc>
          <w:tcPr>
            <w:tcW w:w="7916" w:type="dxa"/>
            <w:tcBorders>
              <w:top w:val="single" w:sz="4" w:space="0" w:color="000000"/>
              <w:left w:val="single" w:sz="4" w:space="0" w:color="000000"/>
              <w:bottom w:val="single" w:sz="4" w:space="0" w:color="auto"/>
              <w:right w:val="single" w:sz="4" w:space="0" w:color="000000"/>
            </w:tcBorders>
          </w:tcPr>
          <w:p w14:paraId="78BBD39E" w14:textId="77777777" w:rsidR="006014CD" w:rsidRDefault="006014CD">
            <w:pPr>
              <w:widowControl w:val="0"/>
              <w:tabs>
                <w:tab w:val="left" w:pos="384"/>
              </w:tabs>
              <w:spacing w:after="0" w:line="240" w:lineRule="auto"/>
              <w:ind w:left="459" w:firstLine="47"/>
              <w:jc w:val="center"/>
              <w:rPr>
                <w:rFonts w:ascii="Times New Roman" w:eastAsia="Times New Roman" w:hAnsi="Times New Roman" w:cs="Times New Roman"/>
                <w:b/>
                <w:color w:val="000000"/>
              </w:rPr>
            </w:pPr>
          </w:p>
          <w:p w14:paraId="092AB5D8" w14:textId="67245ACA" w:rsidR="00F27E9C" w:rsidRPr="009A542C" w:rsidRDefault="00F27E9C">
            <w:pPr>
              <w:widowControl w:val="0"/>
              <w:tabs>
                <w:tab w:val="left" w:pos="384"/>
              </w:tabs>
              <w:spacing w:after="0" w:line="240" w:lineRule="auto"/>
              <w:ind w:left="459" w:firstLine="47"/>
              <w:jc w:val="center"/>
              <w:rPr>
                <w:rFonts w:ascii="Times New Roman" w:eastAsia="Times New Roman" w:hAnsi="Times New Roman" w:cs="Times New Roman"/>
                <w:b/>
                <w:color w:val="000000"/>
              </w:rPr>
            </w:pPr>
            <w:r w:rsidRPr="009A542C">
              <w:rPr>
                <w:rFonts w:ascii="Times New Roman" w:eastAsia="Times New Roman" w:hAnsi="Times New Roman" w:cs="Times New Roman"/>
                <w:b/>
                <w:color w:val="000000"/>
              </w:rPr>
              <w:t>Базова література</w:t>
            </w:r>
          </w:p>
          <w:p w14:paraId="468EC741" w14:textId="77777777" w:rsidR="00F27E9C" w:rsidRPr="009A542C" w:rsidRDefault="00F27E9C">
            <w:pPr>
              <w:widowControl w:val="0"/>
              <w:tabs>
                <w:tab w:val="left" w:pos="384"/>
              </w:tabs>
              <w:spacing w:after="0" w:line="240" w:lineRule="auto"/>
              <w:ind w:left="459" w:firstLine="47"/>
              <w:rPr>
                <w:rFonts w:ascii="Times New Roman" w:eastAsia="Times New Roman" w:hAnsi="Times New Roman" w:cs="Times New Roman"/>
                <w:color w:val="000000"/>
              </w:rPr>
            </w:pPr>
          </w:p>
          <w:p w14:paraId="6E7EF3C2" w14:textId="77777777" w:rsidR="00F27E9C" w:rsidRPr="009A542C" w:rsidRDefault="00F27E9C" w:rsidP="00B954C3">
            <w:pPr>
              <w:numPr>
                <w:ilvl w:val="0"/>
                <w:numId w:val="1"/>
              </w:numPr>
              <w:shd w:val="clear" w:color="auto" w:fill="FFFFFF"/>
              <w:spacing w:after="0" w:line="240" w:lineRule="auto"/>
              <w:ind w:left="459"/>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Бистрицький Є., Зимовець Р., Пролеєв С. Комунікація і культура в ґлобальному світі. – К.: Дух і Літера, 2020. – 416 с. </w:t>
            </w:r>
          </w:p>
          <w:p w14:paraId="175A4FF1" w14:textId="77777777" w:rsidR="00F27E9C" w:rsidRPr="009A542C" w:rsidRDefault="00F27E9C" w:rsidP="00B954C3">
            <w:pPr>
              <w:numPr>
                <w:ilvl w:val="0"/>
                <w:numId w:val="1"/>
              </w:numPr>
              <w:spacing w:after="0"/>
              <w:ind w:left="459"/>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Кулик В. Дискурс українських медій: ідентичності, ідеології, владні стосунки, – К: “Критика”, 2010. – 656 с.</w:t>
            </w:r>
          </w:p>
          <w:p w14:paraId="7EB98AC4" w14:textId="77777777" w:rsidR="00F27E9C" w:rsidRPr="009A542C" w:rsidRDefault="00F27E9C" w:rsidP="00B954C3">
            <w:pPr>
              <w:widowControl w:val="0"/>
              <w:numPr>
                <w:ilvl w:val="0"/>
                <w:numId w:val="1"/>
              </w:numPr>
              <w:tabs>
                <w:tab w:val="left" w:pos="384"/>
              </w:tabs>
              <w:spacing w:after="0" w:line="240" w:lineRule="auto"/>
              <w:ind w:left="459"/>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Лильо Т. Світоглядна журналістика. – Львів, 2010. – 152 с.</w:t>
            </w:r>
          </w:p>
          <w:p w14:paraId="2F0D8694" w14:textId="77777777" w:rsidR="00F27E9C" w:rsidRPr="009A542C" w:rsidRDefault="00F27E9C" w:rsidP="00B954C3">
            <w:pPr>
              <w:widowControl w:val="0"/>
              <w:numPr>
                <w:ilvl w:val="0"/>
                <w:numId w:val="1"/>
              </w:numPr>
              <w:tabs>
                <w:tab w:val="left" w:pos="384"/>
              </w:tabs>
              <w:spacing w:after="0" w:line="240" w:lineRule="auto"/>
              <w:ind w:left="459"/>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Лось Й. Публіцистика й тенденції розвитку світу: Навчальний посібник для вищих навчальних закладів ІІІ-ІV рівнів акредитації: У 2 ч. – Ч. 1. – Львів: ПАІС, 2008. – 376 с.</w:t>
            </w:r>
          </w:p>
          <w:p w14:paraId="34F09B88" w14:textId="77777777" w:rsidR="00F27E9C" w:rsidRPr="009A542C" w:rsidRDefault="00F27E9C" w:rsidP="00B954C3">
            <w:pPr>
              <w:widowControl w:val="0"/>
              <w:numPr>
                <w:ilvl w:val="0"/>
                <w:numId w:val="1"/>
              </w:numPr>
              <w:tabs>
                <w:tab w:val="left" w:pos="384"/>
              </w:tabs>
              <w:spacing w:after="0" w:line="240" w:lineRule="auto"/>
              <w:ind w:left="459"/>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Почепцов Г. Токсичний інфопростір. Як зберегти ясність мислення і свободу дії. – Х, 2022. – 384 с.</w:t>
            </w:r>
          </w:p>
          <w:p w14:paraId="0D8B79FD" w14:textId="77777777" w:rsidR="00F27E9C" w:rsidRPr="009A542C" w:rsidRDefault="00F27E9C">
            <w:pPr>
              <w:widowControl w:val="0"/>
              <w:tabs>
                <w:tab w:val="left" w:pos="384"/>
              </w:tabs>
              <w:spacing w:after="0" w:line="240" w:lineRule="auto"/>
              <w:ind w:left="459" w:firstLine="47"/>
              <w:jc w:val="both"/>
              <w:rPr>
                <w:rFonts w:ascii="Times New Roman" w:eastAsia="Times New Roman" w:hAnsi="Times New Roman" w:cs="Times New Roman"/>
                <w:color w:val="000000"/>
              </w:rPr>
            </w:pPr>
          </w:p>
          <w:p w14:paraId="3AD3A09F" w14:textId="77777777" w:rsidR="00F27E9C" w:rsidRPr="009A542C" w:rsidRDefault="00F27E9C">
            <w:pPr>
              <w:widowControl w:val="0"/>
              <w:tabs>
                <w:tab w:val="left" w:pos="384"/>
              </w:tabs>
              <w:spacing w:after="0" w:line="240" w:lineRule="auto"/>
              <w:ind w:left="459" w:firstLine="47"/>
              <w:jc w:val="center"/>
              <w:rPr>
                <w:rFonts w:ascii="Times New Roman" w:eastAsia="Times New Roman" w:hAnsi="Times New Roman" w:cs="Times New Roman"/>
                <w:b/>
                <w:color w:val="000000"/>
              </w:rPr>
            </w:pPr>
            <w:r w:rsidRPr="009A542C">
              <w:rPr>
                <w:rFonts w:ascii="Times New Roman" w:eastAsia="Times New Roman" w:hAnsi="Times New Roman" w:cs="Times New Roman"/>
                <w:b/>
                <w:color w:val="000000"/>
              </w:rPr>
              <w:t>Додаткова література</w:t>
            </w:r>
          </w:p>
          <w:p w14:paraId="63C5D910" w14:textId="77777777" w:rsidR="00F27E9C" w:rsidRPr="009A542C" w:rsidRDefault="00F27E9C">
            <w:pPr>
              <w:widowControl w:val="0"/>
              <w:tabs>
                <w:tab w:val="left" w:pos="384"/>
              </w:tabs>
              <w:spacing w:after="0" w:line="240" w:lineRule="auto"/>
              <w:ind w:left="459" w:firstLine="47"/>
              <w:jc w:val="both"/>
              <w:rPr>
                <w:rFonts w:ascii="Times New Roman" w:eastAsia="Times New Roman" w:hAnsi="Times New Roman" w:cs="Times New Roman"/>
                <w:b/>
                <w:color w:val="000000"/>
              </w:rPr>
            </w:pPr>
          </w:p>
          <w:p w14:paraId="38252AD5" w14:textId="77777777" w:rsidR="00F27E9C" w:rsidRPr="009A542C" w:rsidRDefault="00F27E9C" w:rsidP="00B954C3">
            <w:pPr>
              <w:widowControl w:val="0"/>
              <w:numPr>
                <w:ilvl w:val="0"/>
                <w:numId w:val="2"/>
              </w:numPr>
              <w:spacing w:after="0" w:line="228" w:lineRule="auto"/>
              <w:ind w:left="459" w:right="125"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Olegario Gonzalez de Cardedal. List do przyjaciela dziennikarza // Dziennikarski etos. – Olsztyn, 1996. – S. 300-301.</w:t>
            </w:r>
          </w:p>
          <w:p w14:paraId="68A33452" w14:textId="77777777" w:rsidR="0044463F" w:rsidRPr="009A542C" w:rsidRDefault="00F27E9C" w:rsidP="00B954C3">
            <w:pPr>
              <w:widowControl w:val="0"/>
              <w:numPr>
                <w:ilvl w:val="0"/>
                <w:numId w:val="2"/>
              </w:numPr>
              <w:spacing w:after="0" w:line="228" w:lineRule="auto"/>
              <w:ind w:left="459" w:right="113"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Zanussi K. Bigos nie zginie!.. w rodzinnej Europie. – Warszawa, 2003. – 121s. </w:t>
            </w:r>
          </w:p>
          <w:p w14:paraId="04E8F610" w14:textId="787FCC6F" w:rsidR="00F27E9C" w:rsidRPr="009A542C" w:rsidRDefault="0044463F" w:rsidP="00B954C3">
            <w:pPr>
              <w:widowControl w:val="0"/>
              <w:numPr>
                <w:ilvl w:val="0"/>
                <w:numId w:val="2"/>
              </w:numPr>
              <w:spacing w:after="0" w:line="228" w:lineRule="auto"/>
              <w:ind w:left="459" w:right="113"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Зануссі К. </w:t>
            </w:r>
            <w:r w:rsidR="00F27E9C" w:rsidRPr="009A542C">
              <w:rPr>
                <w:rFonts w:ascii="Times New Roman" w:eastAsia="Times New Roman" w:hAnsi="Times New Roman" w:cs="Times New Roman"/>
                <w:color w:val="000000"/>
              </w:rPr>
              <w:t>Я ненавиджу комунізм, проте не можу ненавидіти людей” // День. – 1999. – 17 черв.</w:t>
            </w:r>
          </w:p>
          <w:p w14:paraId="78347EA1" w14:textId="77777777" w:rsidR="00F27E9C" w:rsidRPr="009A542C" w:rsidRDefault="00F27E9C" w:rsidP="00B954C3">
            <w:pPr>
              <w:widowControl w:val="0"/>
              <w:numPr>
                <w:ilvl w:val="0"/>
                <w:numId w:val="2"/>
              </w:numPr>
              <w:tabs>
                <w:tab w:val="left" w:pos="384"/>
              </w:tabs>
              <w:spacing w:after="0" w:line="240" w:lineRule="auto"/>
              <w:ind w:left="459"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Аккерман Г. Безсмертний полк. Священна війна Путіна. – Тернопіль, 2019. – 216 с.</w:t>
            </w:r>
          </w:p>
          <w:p w14:paraId="10EAD6E2" w14:textId="77777777" w:rsidR="00F27E9C" w:rsidRPr="009A542C" w:rsidRDefault="00F27E9C" w:rsidP="00B954C3">
            <w:pPr>
              <w:widowControl w:val="0"/>
              <w:numPr>
                <w:ilvl w:val="0"/>
                <w:numId w:val="2"/>
              </w:numPr>
              <w:tabs>
                <w:tab w:val="left" w:pos="384"/>
              </w:tabs>
              <w:spacing w:after="0" w:line="240" w:lineRule="auto"/>
              <w:ind w:left="459"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Gonzalez de Cardedal Olegario. List do przyjaciela dziennikarza. – Olsztyn, 1996. </w:t>
            </w:r>
          </w:p>
          <w:p w14:paraId="1DAA4E48" w14:textId="77777777" w:rsidR="000A73E5" w:rsidRPr="009A542C" w:rsidRDefault="00F27E9C" w:rsidP="00B954C3">
            <w:pPr>
              <w:widowControl w:val="0"/>
              <w:numPr>
                <w:ilvl w:val="0"/>
                <w:numId w:val="2"/>
              </w:numPr>
              <w:tabs>
                <w:tab w:val="left" w:pos="384"/>
              </w:tabs>
              <w:spacing w:after="0" w:line="240" w:lineRule="auto"/>
              <w:ind w:left="459"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Гавел Вацлав. Слово про слово. –  </w:t>
            </w:r>
            <w:hyperlink r:id="rId11" w:history="1">
              <w:r w:rsidRPr="009A542C">
                <w:rPr>
                  <w:rStyle w:val="a4"/>
                  <w:rFonts w:ascii="Times New Roman" w:eastAsia="Times New Roman" w:hAnsi="Times New Roman" w:cs="Times New Roman"/>
                  <w:color w:val="0563C1"/>
                </w:rPr>
                <w:t>https://lysty.net.ua/slovo-havela/</w:t>
              </w:r>
            </w:hyperlink>
            <w:r w:rsidRPr="009A542C">
              <w:rPr>
                <w:rFonts w:ascii="Times New Roman" w:eastAsia="Times New Roman" w:hAnsi="Times New Roman" w:cs="Times New Roman"/>
                <w:color w:val="000000"/>
              </w:rPr>
              <w:t xml:space="preserve">  </w:t>
            </w:r>
          </w:p>
          <w:p w14:paraId="1C426143" w14:textId="11C069DF" w:rsidR="00F27E9C" w:rsidRPr="009A542C" w:rsidRDefault="000A73E5" w:rsidP="00B954C3">
            <w:pPr>
              <w:widowControl w:val="0"/>
              <w:numPr>
                <w:ilvl w:val="0"/>
                <w:numId w:val="2"/>
              </w:numPr>
              <w:tabs>
                <w:tab w:val="left" w:pos="384"/>
              </w:tabs>
              <w:spacing w:after="0" w:line="240" w:lineRule="auto"/>
              <w:ind w:left="459"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П</w:t>
            </w:r>
            <w:r w:rsidR="00F27E9C" w:rsidRPr="009A542C">
              <w:rPr>
                <w:rFonts w:ascii="Times New Roman" w:eastAsia="Times New Roman" w:hAnsi="Times New Roman" w:cs="Times New Roman"/>
                <w:color w:val="000000"/>
              </w:rPr>
              <w:t>ромови та есеї. – К.: Комора, 2016).</w:t>
            </w:r>
          </w:p>
          <w:p w14:paraId="399A13EB" w14:textId="77777777" w:rsidR="00F27E9C" w:rsidRPr="009A542C" w:rsidRDefault="00F27E9C" w:rsidP="00B954C3">
            <w:pPr>
              <w:numPr>
                <w:ilvl w:val="0"/>
                <w:numId w:val="2"/>
              </w:numPr>
              <w:shd w:val="clear" w:color="auto" w:fill="FFFFFF"/>
              <w:spacing w:after="0" w:line="276" w:lineRule="auto"/>
              <w:ind w:left="459"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Галич В.М. Семіотика інтертекстуальності публіцистичного твору: соціально комунікативна рецепція : монографія. Рівне, 2015.</w:t>
            </w:r>
            <w:r w:rsidRPr="009A542C">
              <w:rPr>
                <w:rFonts w:ascii="Times New Roman" w:hAnsi="Times New Roman" w:cs="Times New Roman"/>
                <w:color w:val="000000"/>
              </w:rPr>
              <w:t xml:space="preserve"> </w:t>
            </w:r>
          </w:p>
          <w:p w14:paraId="66FAEA45" w14:textId="77777777" w:rsidR="00F27E9C" w:rsidRPr="009A542C" w:rsidRDefault="00F27E9C" w:rsidP="00B954C3">
            <w:pPr>
              <w:numPr>
                <w:ilvl w:val="0"/>
                <w:numId w:val="2"/>
              </w:numPr>
              <w:shd w:val="clear" w:color="auto" w:fill="FFFFFF"/>
              <w:spacing w:after="0" w:line="276" w:lineRule="auto"/>
              <w:ind w:left="459"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Епштейн М. По той бік совка. Політика на грані гротеску. – К., 2016. – 320 с.</w:t>
            </w:r>
          </w:p>
          <w:p w14:paraId="42FA5958" w14:textId="77777777" w:rsidR="00F27E9C" w:rsidRPr="009A542C" w:rsidRDefault="00F27E9C" w:rsidP="00B954C3">
            <w:pPr>
              <w:numPr>
                <w:ilvl w:val="0"/>
                <w:numId w:val="2"/>
              </w:numPr>
              <w:shd w:val="clear" w:color="auto" w:fill="FFFFFF"/>
              <w:tabs>
                <w:tab w:val="left" w:pos="384"/>
              </w:tabs>
              <w:spacing w:after="0" w:line="276" w:lineRule="auto"/>
              <w:ind w:left="459"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highlight w:val="white"/>
              </w:rPr>
              <w:t xml:space="preserve">Житарюк М. Соціокультурна модель журналістики: традиції і новаторство. – Львів, 2008. – 416с. </w:t>
            </w:r>
            <w:r w:rsidRPr="009A542C">
              <w:rPr>
                <w:rFonts w:ascii="Times New Roman" w:eastAsia="Times New Roman" w:hAnsi="Times New Roman" w:cs="Times New Roman"/>
                <w:color w:val="000000"/>
              </w:rPr>
              <w:t xml:space="preserve">Режим доступу:  </w:t>
            </w:r>
            <w:r w:rsidRPr="009A542C">
              <w:rPr>
                <w:rFonts w:ascii="Times New Roman" w:eastAsia="Times New Roman" w:hAnsi="Times New Roman" w:cs="Times New Roman"/>
                <w:color w:val="000000"/>
                <w:highlight w:val="white"/>
              </w:rPr>
              <w:t xml:space="preserve"> </w:t>
            </w:r>
            <w:hyperlink r:id="rId12" w:history="1">
              <w:r w:rsidRPr="009A542C">
                <w:rPr>
                  <w:rStyle w:val="a4"/>
                  <w:rFonts w:ascii="Times New Roman" w:eastAsia="Times New Roman" w:hAnsi="Times New Roman" w:cs="Times New Roman"/>
                  <w:color w:val="0563C1"/>
                  <w:highlight w:val="white"/>
                </w:rPr>
                <w:t>https://ztmmi.ucoz.ru/_ld/0/33_monograf_a5_cd.pdf</w:t>
              </w:r>
            </w:hyperlink>
          </w:p>
          <w:p w14:paraId="19425D9D" w14:textId="77777777" w:rsidR="00F27E9C" w:rsidRPr="009A542C" w:rsidRDefault="00F27E9C" w:rsidP="00B954C3">
            <w:pPr>
              <w:widowControl w:val="0"/>
              <w:numPr>
                <w:ilvl w:val="0"/>
                <w:numId w:val="2"/>
              </w:numPr>
              <w:spacing w:after="0" w:line="240" w:lineRule="auto"/>
              <w:ind w:left="459"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Кубі Г. Глобальна сексуальна революція. Руйнування свободи в ім’я свободи. – Тернопіль, 2018. – 327 с. </w:t>
            </w:r>
          </w:p>
          <w:p w14:paraId="220DFEF1" w14:textId="77777777" w:rsidR="00F27E9C" w:rsidRPr="009A542C" w:rsidRDefault="00F27E9C" w:rsidP="00B954C3">
            <w:pPr>
              <w:widowControl w:val="0"/>
              <w:numPr>
                <w:ilvl w:val="0"/>
                <w:numId w:val="2"/>
              </w:numPr>
              <w:spacing w:after="0" w:line="240" w:lineRule="auto"/>
              <w:ind w:left="459"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Лисенко О. Дo питання класифікації дискурсу в сучасному мовознавстві </w:t>
            </w:r>
            <w:hyperlink r:id="rId13" w:history="1">
              <w:r w:rsidRPr="009A542C">
                <w:rPr>
                  <w:rStyle w:val="a4"/>
                  <w:rFonts w:ascii="Times New Roman" w:eastAsia="Times New Roman" w:hAnsi="Times New Roman" w:cs="Times New Roman"/>
                  <w:color w:val="0563C1"/>
                </w:rPr>
                <w:t>http://dglib.nubip.edu.ua:8080/jspui/bitstream/123456789/7981/1/Lysenko_O_M_2018.pdf</w:t>
              </w:r>
            </w:hyperlink>
          </w:p>
          <w:p w14:paraId="0DFA3227" w14:textId="77777777" w:rsidR="00F27E9C" w:rsidRPr="009A542C" w:rsidRDefault="00F27E9C" w:rsidP="00B954C3">
            <w:pPr>
              <w:widowControl w:val="0"/>
              <w:numPr>
                <w:ilvl w:val="0"/>
                <w:numId w:val="2"/>
              </w:numPr>
              <w:spacing w:after="0" w:line="228" w:lineRule="auto"/>
              <w:ind w:left="459" w:right="125"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Мосейчук О. Публіцистичний дискурс як контекст реалізації комунікативного впливу на масового адресата // Вісник Житомирського державного університету. Вип. 65. Філологічні науки </w:t>
            </w:r>
            <w:hyperlink r:id="rId14" w:history="1">
              <w:r w:rsidRPr="009A542C">
                <w:rPr>
                  <w:rStyle w:val="a4"/>
                  <w:rFonts w:ascii="Times New Roman" w:eastAsia="Times New Roman" w:hAnsi="Times New Roman" w:cs="Times New Roman"/>
                  <w:color w:val="0563C1"/>
                </w:rPr>
                <w:t>http://eprints.zu.edu.ua/9237/1/34.pdf</w:t>
              </w:r>
            </w:hyperlink>
            <w:r w:rsidRPr="009A542C">
              <w:rPr>
                <w:rFonts w:ascii="Times New Roman" w:eastAsia="Times New Roman" w:hAnsi="Times New Roman" w:cs="Times New Roman"/>
                <w:color w:val="000000"/>
              </w:rPr>
              <w:t xml:space="preserve"> </w:t>
            </w:r>
          </w:p>
          <w:p w14:paraId="5262CA66" w14:textId="77777777" w:rsidR="00F27E9C" w:rsidRPr="009A542C" w:rsidRDefault="00F27E9C" w:rsidP="00B954C3">
            <w:pPr>
              <w:numPr>
                <w:ilvl w:val="0"/>
                <w:numId w:val="2"/>
              </w:numPr>
              <w:tabs>
                <w:tab w:val="left" w:pos="6810"/>
              </w:tabs>
              <w:spacing w:after="0" w:line="240" w:lineRule="auto"/>
              <w:ind w:left="459"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highlight w:val="white"/>
              </w:rPr>
              <w:t xml:space="preserve">Пітерс Д. Д. Слова на вітрі: історія ідеї комунікації / Пер. з анг. А.Іщенка.– К.: Вид. дім «КМ Академія», 2004. – 302 с. </w:t>
            </w:r>
          </w:p>
          <w:p w14:paraId="32FB88CB" w14:textId="77777777" w:rsidR="00F27E9C" w:rsidRPr="009A542C" w:rsidRDefault="00F27E9C" w:rsidP="00B954C3">
            <w:pPr>
              <w:widowControl w:val="0"/>
              <w:numPr>
                <w:ilvl w:val="0"/>
                <w:numId w:val="2"/>
              </w:numPr>
              <w:spacing w:after="0" w:line="240" w:lineRule="auto"/>
              <w:ind w:left="459"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Рацінґер Й. Цінності в часи перемін. – Львів: Місіонер, 2006. – 167 с.</w:t>
            </w:r>
          </w:p>
          <w:p w14:paraId="76BB9023" w14:textId="77777777" w:rsidR="00F27E9C" w:rsidRPr="009A542C" w:rsidRDefault="00F27E9C" w:rsidP="00B954C3">
            <w:pPr>
              <w:numPr>
                <w:ilvl w:val="0"/>
                <w:numId w:val="2"/>
              </w:numPr>
              <w:shd w:val="clear" w:color="auto" w:fill="FFFFFF"/>
              <w:tabs>
                <w:tab w:val="left" w:pos="384"/>
                <w:tab w:val="left" w:pos="6810"/>
              </w:tabs>
              <w:spacing w:after="0" w:line="276" w:lineRule="auto"/>
              <w:ind w:left="459"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Серажим К. Дискурс як соціолінгвальне явище: методологія, архітектоніка, варіативність</w:t>
            </w:r>
            <w:r w:rsidRPr="009A542C">
              <w:rPr>
                <w:rFonts w:ascii="Times New Roman" w:eastAsia="Times New Roman" w:hAnsi="Times New Roman" w:cs="Times New Roman"/>
                <w:color w:val="000000"/>
                <w:highlight w:val="white"/>
              </w:rPr>
              <w:t xml:space="preserve"> Монографія / За ред. В. Різуна. / Київ. нац. ун-т ім. Тараса Шевченка. – К. , 2002. – 392 с.</w:t>
            </w:r>
          </w:p>
          <w:p w14:paraId="149577FE" w14:textId="77777777" w:rsidR="00F27E9C" w:rsidRPr="009A542C" w:rsidRDefault="00F27E9C" w:rsidP="00B954C3">
            <w:pPr>
              <w:numPr>
                <w:ilvl w:val="0"/>
                <w:numId w:val="2"/>
              </w:numPr>
              <w:tabs>
                <w:tab w:val="left" w:pos="6810"/>
              </w:tabs>
              <w:spacing w:after="0" w:line="240" w:lineRule="auto"/>
              <w:ind w:left="459" w:hanging="360"/>
              <w:jc w:val="both"/>
              <w:rPr>
                <w:rFonts w:ascii="Times New Roman" w:hAnsi="Times New Roman" w:cs="Times New Roman"/>
              </w:rPr>
            </w:pPr>
            <w:r w:rsidRPr="009A542C">
              <w:rPr>
                <w:rFonts w:ascii="Times New Roman" w:eastAsia="Times New Roman" w:hAnsi="Times New Roman" w:cs="Times New Roman"/>
                <w:color w:val="000000"/>
              </w:rPr>
              <w:t xml:space="preserve">Хоменко Т. Слово як індикатор комунікування у духовному діалозі: деонтологічний аспект / Тетяна Хоменко // Вісник Львів. ун-ту. Сер. Журналістика. 2020.  Вип. 47. – С.152-161. </w:t>
            </w:r>
            <w:hyperlink r:id="rId15" w:history="1">
              <w:r w:rsidRPr="009A542C">
                <w:rPr>
                  <w:rStyle w:val="a4"/>
                  <w:rFonts w:ascii="Times New Roman" w:eastAsia="Times New Roman" w:hAnsi="Times New Roman" w:cs="Times New Roman"/>
                  <w:color w:val="0563C1"/>
                </w:rPr>
                <w:t>file:///C:/Users/teacher/Downloads/10514-20295-1-PB.pdf</w:t>
              </w:r>
            </w:hyperlink>
            <w:r w:rsidRPr="009A542C">
              <w:rPr>
                <w:rFonts w:ascii="Times New Roman" w:eastAsia="Times New Roman" w:hAnsi="Times New Roman" w:cs="Times New Roman"/>
                <w:color w:val="0563C1"/>
                <w:u w:val="single"/>
              </w:rPr>
              <w:t xml:space="preserve"> </w:t>
            </w:r>
          </w:p>
          <w:p w14:paraId="452906B1" w14:textId="77777777" w:rsidR="00F27E9C" w:rsidRPr="009A542C" w:rsidRDefault="00F27E9C" w:rsidP="00B954C3">
            <w:pPr>
              <w:numPr>
                <w:ilvl w:val="0"/>
                <w:numId w:val="2"/>
              </w:numPr>
              <w:tabs>
                <w:tab w:val="left" w:pos="6810"/>
              </w:tabs>
              <w:spacing w:after="0" w:line="240" w:lineRule="auto"/>
              <w:ind w:left="459" w:hanging="360"/>
              <w:jc w:val="both"/>
              <w:rPr>
                <w:rFonts w:ascii="Times New Roman" w:hAnsi="Times New Roman" w:cs="Times New Roman"/>
              </w:rPr>
            </w:pPr>
            <w:r w:rsidRPr="009A542C">
              <w:rPr>
                <w:rFonts w:ascii="Times New Roman" w:hAnsi="Times New Roman" w:cs="Times New Roman"/>
              </w:rPr>
              <w:t>Шевченко І. С., Морозова О. І. Проблеми типології дискурсу // Дискурс як когнітивно-комунікативний феномен / За заг. ред. І. С. Шевченко: Моногр. – Х.: Константа, 2005. – С. 233−236.</w:t>
            </w:r>
          </w:p>
          <w:p w14:paraId="51F28FB6" w14:textId="77777777" w:rsidR="00F27E9C" w:rsidRPr="009A542C" w:rsidRDefault="00F27E9C" w:rsidP="00B954C3">
            <w:pPr>
              <w:widowControl w:val="0"/>
              <w:numPr>
                <w:ilvl w:val="0"/>
                <w:numId w:val="2"/>
              </w:numPr>
              <w:spacing w:after="0" w:line="228" w:lineRule="auto"/>
              <w:ind w:left="459" w:right="125" w:hanging="3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Шкрібляк М., Бялик В. Загальна характеристика публіцистичного дискурсу// Науковий вісник Херсонського державного університету. 2020. </w:t>
            </w:r>
            <w:r w:rsidRPr="009A542C">
              <w:rPr>
                <w:rFonts w:ascii="Times New Roman" w:eastAsia="Times New Roman" w:hAnsi="Times New Roman" w:cs="Times New Roman"/>
                <w:color w:val="000000"/>
              </w:rPr>
              <w:lastRenderedPageBreak/>
              <w:t xml:space="preserve">Вип. 1. </w:t>
            </w:r>
            <w:hyperlink r:id="rId16" w:history="1">
              <w:r w:rsidRPr="009A542C">
                <w:rPr>
                  <w:rStyle w:val="a4"/>
                  <w:rFonts w:ascii="Times New Roman" w:eastAsia="Times New Roman" w:hAnsi="Times New Roman" w:cs="Times New Roman"/>
                  <w:color w:val="0563C1"/>
                </w:rPr>
                <w:t>https://tsj.journal.kspu.edu/index.php/tsj/article/view/523/505</w:t>
              </w:r>
            </w:hyperlink>
            <w:r w:rsidRPr="009A542C">
              <w:rPr>
                <w:rFonts w:ascii="Times New Roman" w:eastAsia="Times New Roman" w:hAnsi="Times New Roman" w:cs="Times New Roman"/>
                <w:color w:val="000000"/>
              </w:rPr>
              <w:t xml:space="preserve"> </w:t>
            </w:r>
          </w:p>
          <w:p w14:paraId="4A172447" w14:textId="77777777" w:rsidR="006014CD" w:rsidRDefault="006014CD">
            <w:pPr>
              <w:widowControl w:val="0"/>
              <w:tabs>
                <w:tab w:val="left" w:pos="384"/>
              </w:tabs>
              <w:spacing w:after="0" w:line="240" w:lineRule="auto"/>
              <w:ind w:left="107" w:firstLine="46"/>
              <w:jc w:val="center"/>
              <w:rPr>
                <w:rFonts w:ascii="Times New Roman" w:eastAsia="Times New Roman" w:hAnsi="Times New Roman" w:cs="Times New Roman"/>
                <w:b/>
                <w:color w:val="000000"/>
              </w:rPr>
            </w:pPr>
          </w:p>
          <w:p w14:paraId="0CD96AD9" w14:textId="58B2453D" w:rsidR="00F27E9C" w:rsidRPr="009A542C" w:rsidRDefault="00F27E9C">
            <w:pPr>
              <w:widowControl w:val="0"/>
              <w:tabs>
                <w:tab w:val="left" w:pos="384"/>
              </w:tabs>
              <w:spacing w:after="0" w:line="240" w:lineRule="auto"/>
              <w:ind w:left="107" w:firstLine="46"/>
              <w:jc w:val="center"/>
              <w:rPr>
                <w:rFonts w:ascii="Times New Roman" w:eastAsia="Times New Roman" w:hAnsi="Times New Roman" w:cs="Times New Roman"/>
                <w:b/>
                <w:color w:val="000000"/>
              </w:rPr>
            </w:pPr>
            <w:r w:rsidRPr="009A542C">
              <w:rPr>
                <w:rFonts w:ascii="Times New Roman" w:eastAsia="Times New Roman" w:hAnsi="Times New Roman" w:cs="Times New Roman"/>
                <w:b/>
                <w:color w:val="000000"/>
              </w:rPr>
              <w:t>Інтернет-джерела:</w:t>
            </w:r>
          </w:p>
          <w:p w14:paraId="0BE4B691" w14:textId="77777777" w:rsidR="00F27E9C" w:rsidRPr="009A542C" w:rsidRDefault="00F27E9C">
            <w:pPr>
              <w:widowControl w:val="0"/>
              <w:tabs>
                <w:tab w:val="left" w:pos="384"/>
              </w:tabs>
              <w:spacing w:after="0" w:line="240" w:lineRule="auto"/>
              <w:ind w:left="107" w:firstLine="46"/>
              <w:jc w:val="center"/>
              <w:rPr>
                <w:rFonts w:ascii="Times New Roman" w:eastAsia="Times New Roman" w:hAnsi="Times New Roman" w:cs="Times New Roman"/>
                <w:b/>
                <w:color w:val="000000"/>
              </w:rPr>
            </w:pPr>
          </w:p>
          <w:p w14:paraId="603C80D6" w14:textId="77777777" w:rsidR="00F27E9C" w:rsidRPr="009A542C" w:rsidRDefault="00F27E9C" w:rsidP="0044463F">
            <w:pPr>
              <w:widowControl w:val="0"/>
              <w:numPr>
                <w:ilvl w:val="0"/>
                <w:numId w:val="17"/>
              </w:numPr>
              <w:tabs>
                <w:tab w:val="left" w:pos="578"/>
              </w:tabs>
              <w:spacing w:after="0" w:line="240" w:lineRule="auto"/>
              <w:ind w:left="437"/>
              <w:jc w:val="both"/>
              <w:rPr>
                <w:rFonts w:ascii="Times New Roman" w:eastAsia="Times New Roman" w:hAnsi="Times New Roman" w:cs="Times New Roman"/>
                <w:color w:val="0563C1"/>
                <w:u w:val="single"/>
              </w:rPr>
            </w:pPr>
            <w:r w:rsidRPr="009A542C">
              <w:rPr>
                <w:rFonts w:ascii="Times New Roman" w:eastAsia="Times New Roman" w:hAnsi="Times New Roman" w:cs="Times New Roman"/>
                <w:color w:val="000000"/>
              </w:rPr>
              <w:t xml:space="preserve">Діджиталізація і токенізація мистецтва: вплив nft на арт-ринок [Електронний ресурс]. – Режим доступу: </w:t>
            </w:r>
            <w:hyperlink r:id="rId17" w:history="1">
              <w:r w:rsidRPr="009A542C">
                <w:rPr>
                  <w:rStyle w:val="a4"/>
                  <w:rFonts w:ascii="Times New Roman" w:eastAsia="Times New Roman" w:hAnsi="Times New Roman" w:cs="Times New Roman"/>
                  <w:color w:val="0563C1"/>
                </w:rPr>
                <w:t>https://www.culturepartnership.eu/ua/article/d%D1%96djital%D1%96zats%D1%96ya-%D1%96-token%D1%96zats%D1%96ya-mistetstva-vliv-nft-na-art-rinok</w:t>
              </w:r>
            </w:hyperlink>
          </w:p>
          <w:p w14:paraId="0C27795F" w14:textId="77777777" w:rsidR="00F27E9C" w:rsidRPr="009A542C" w:rsidRDefault="00F27E9C" w:rsidP="0044463F">
            <w:pPr>
              <w:numPr>
                <w:ilvl w:val="0"/>
                <w:numId w:val="17"/>
              </w:numPr>
              <w:tabs>
                <w:tab w:val="left" w:pos="578"/>
              </w:tabs>
              <w:spacing w:after="0" w:line="276" w:lineRule="auto"/>
              <w:ind w:left="437"/>
              <w:jc w:val="both"/>
              <w:rPr>
                <w:rFonts w:ascii="Times New Roman" w:eastAsia="Times New Roman" w:hAnsi="Times New Roman" w:cs="Times New Roman"/>
                <w:color w:val="0563C1"/>
                <w:u w:val="single"/>
              </w:rPr>
            </w:pPr>
            <w:r w:rsidRPr="009A542C">
              <w:rPr>
                <w:rFonts w:ascii="Times New Roman" w:eastAsia="Times New Roman" w:hAnsi="Times New Roman" w:cs="Times New Roman"/>
                <w:color w:val="000000"/>
              </w:rPr>
              <w:t xml:space="preserve">Каленич В. Інтертекстуальність у сучасному медіадискурсі [Електронний ресурс]. – Режим доступу: </w:t>
            </w:r>
            <w:hyperlink r:id="rId18" w:history="1">
              <w:r w:rsidRPr="009A542C">
                <w:rPr>
                  <w:rStyle w:val="a4"/>
                  <w:rFonts w:ascii="Times New Roman" w:eastAsia="Times New Roman" w:hAnsi="Times New Roman" w:cs="Times New Roman"/>
                  <w:color w:val="0563C1"/>
                </w:rPr>
                <w:t>https://www.readcube.com/articles/10.30525%2F978-9934-588-37-2%2F7</w:t>
              </w:r>
            </w:hyperlink>
          </w:p>
          <w:p w14:paraId="6167ED01" w14:textId="77777777" w:rsidR="00F27E9C" w:rsidRPr="009A542C" w:rsidRDefault="00F27E9C" w:rsidP="0044463F">
            <w:pPr>
              <w:widowControl w:val="0"/>
              <w:numPr>
                <w:ilvl w:val="0"/>
                <w:numId w:val="17"/>
              </w:numPr>
              <w:tabs>
                <w:tab w:val="left" w:pos="578"/>
              </w:tabs>
              <w:spacing w:after="0" w:line="240" w:lineRule="auto"/>
              <w:ind w:left="437"/>
              <w:jc w:val="both"/>
              <w:rPr>
                <w:rFonts w:ascii="Times New Roman" w:eastAsia="Times New Roman" w:hAnsi="Times New Roman" w:cs="Times New Roman"/>
                <w:color w:val="0563C1"/>
                <w:u w:val="single"/>
              </w:rPr>
            </w:pPr>
            <w:r w:rsidRPr="009A542C">
              <w:rPr>
                <w:rFonts w:ascii="Times New Roman" w:eastAsia="Times New Roman" w:hAnsi="Times New Roman" w:cs="Times New Roman"/>
                <w:color w:val="000000"/>
              </w:rPr>
              <w:t xml:space="preserve">Культура і креативність: </w:t>
            </w:r>
            <w:hyperlink r:id="rId19" w:history="1">
              <w:r w:rsidRPr="009A542C">
                <w:rPr>
                  <w:rStyle w:val="a4"/>
                  <w:rFonts w:ascii="Times New Roman" w:eastAsia="Times New Roman" w:hAnsi="Times New Roman" w:cs="Times New Roman"/>
                  <w:color w:val="0563C1"/>
                </w:rPr>
                <w:t>https://www.culturepartnership.eu/ua/more-doc</w:t>
              </w:r>
            </w:hyperlink>
          </w:p>
          <w:p w14:paraId="6AFC21BE" w14:textId="77777777" w:rsidR="00F27E9C" w:rsidRPr="009A542C" w:rsidRDefault="00F27E9C" w:rsidP="0044463F">
            <w:pPr>
              <w:numPr>
                <w:ilvl w:val="0"/>
                <w:numId w:val="17"/>
              </w:numPr>
              <w:tabs>
                <w:tab w:val="left" w:pos="578"/>
              </w:tabs>
              <w:spacing w:after="0" w:line="276" w:lineRule="auto"/>
              <w:ind w:left="437"/>
              <w:jc w:val="both"/>
              <w:rPr>
                <w:rFonts w:ascii="Times New Roman" w:eastAsia="Times New Roman" w:hAnsi="Times New Roman" w:cs="Times New Roman"/>
                <w:color w:val="0563C1"/>
                <w:u w:val="single"/>
              </w:rPr>
            </w:pPr>
            <w:r w:rsidRPr="009A542C">
              <w:rPr>
                <w:rFonts w:ascii="Times New Roman" w:eastAsia="Times New Roman" w:hAnsi="Times New Roman" w:cs="Times New Roman"/>
                <w:color w:val="000000"/>
              </w:rPr>
              <w:t xml:space="preserve">Самохіна В. Креативна дискурсивна особистість в екосистемі творчої діяльності, Вісник Харківського національного університету імені В. Н. Каразіна. Серія «Іноземна філологія. Методика викладання іноземних мов». 2019. Вип. 90 [Електронний ресурс]. – Режим доступу: </w:t>
            </w:r>
            <w:hyperlink r:id="rId20" w:history="1">
              <w:r w:rsidRPr="009A542C">
                <w:rPr>
                  <w:rStyle w:val="a4"/>
                  <w:rFonts w:ascii="Times New Roman" w:eastAsia="Times New Roman" w:hAnsi="Times New Roman" w:cs="Times New Roman"/>
                  <w:color w:val="0563C1"/>
                </w:rPr>
                <w:t>file:///C:/Users/teacher/Downloads/15307-%D0%A2%D0%B5%D0%BA%D1%81%D1%82%20%D1%81%D1%82%D0%B0%D1%82%D1%82%D1%96-30139-1-10-20200119.pdf</w:t>
              </w:r>
            </w:hyperlink>
          </w:p>
          <w:p w14:paraId="65A762D1" w14:textId="77777777" w:rsidR="00F27E9C" w:rsidRPr="009A542C" w:rsidRDefault="00F27E9C" w:rsidP="0044463F">
            <w:pPr>
              <w:numPr>
                <w:ilvl w:val="0"/>
                <w:numId w:val="17"/>
              </w:numPr>
              <w:tabs>
                <w:tab w:val="left" w:pos="459"/>
                <w:tab w:val="left" w:pos="578"/>
                <w:tab w:val="left" w:pos="6810"/>
              </w:tabs>
              <w:spacing w:after="0" w:line="240" w:lineRule="auto"/>
              <w:ind w:left="437"/>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Ще більше голосів з України про літературу й культуру в іноземних ЗМІ. </w:t>
            </w:r>
            <w:r w:rsidRPr="009A542C">
              <w:rPr>
                <w:rFonts w:ascii="Times New Roman" w:eastAsia="Times New Roman" w:hAnsi="Times New Roman" w:cs="Times New Roman"/>
                <w:smallCaps/>
                <w:color w:val="FFFFFF"/>
                <w:highlight w:val="white"/>
              </w:rPr>
              <w:t xml:space="preserve"> </w:t>
            </w:r>
            <w:r w:rsidRPr="009A542C">
              <w:rPr>
                <w:rFonts w:ascii="Times New Roman" w:eastAsia="Times New Roman" w:hAnsi="Times New Roman" w:cs="Times New Roman"/>
                <w:color w:val="000000"/>
              </w:rPr>
              <w:t xml:space="preserve">LITERARY HUB. 12.03.2022 [Електронний ресурс]. – Режим доступу: </w:t>
            </w:r>
            <w:hyperlink r:id="rId21" w:history="1">
              <w:r w:rsidRPr="009A542C">
                <w:rPr>
                  <w:rStyle w:val="a4"/>
                  <w:rFonts w:ascii="Times New Roman" w:eastAsia="Times New Roman" w:hAnsi="Times New Roman" w:cs="Times New Roman"/>
                  <w:color w:val="0563C1"/>
                </w:rPr>
                <w:t>https://chytomo.com/shche-bilshe-holosiv-z-ukrainy-pro-literaturu-j-kulturu-v-inozemnykh-zmi/</w:t>
              </w:r>
            </w:hyperlink>
            <w:r w:rsidRPr="009A542C">
              <w:rPr>
                <w:rFonts w:ascii="Times New Roman" w:eastAsia="Times New Roman" w:hAnsi="Times New Roman" w:cs="Times New Roman"/>
                <w:color w:val="0563C1"/>
                <w:u w:val="single"/>
              </w:rPr>
              <w:t xml:space="preserve"> </w:t>
            </w:r>
          </w:p>
          <w:p w14:paraId="6186E23C" w14:textId="77777777" w:rsidR="00F27E9C" w:rsidRPr="009A542C" w:rsidRDefault="00F27E9C" w:rsidP="0044463F">
            <w:pPr>
              <w:numPr>
                <w:ilvl w:val="0"/>
                <w:numId w:val="17"/>
              </w:numPr>
              <w:tabs>
                <w:tab w:val="left" w:pos="459"/>
                <w:tab w:val="left" w:pos="578"/>
                <w:tab w:val="left" w:pos="6810"/>
              </w:tabs>
              <w:spacing w:after="0" w:line="240" w:lineRule="auto"/>
              <w:ind w:left="437"/>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ЛЕКЦІЯ 1: ЩО ТАКЕ КУЛЬТУРНА ЖУРНАЛІСТИКА? </w:t>
            </w:r>
            <w:hyperlink r:id="rId22" w:history="1">
              <w:r w:rsidRPr="009A542C">
                <w:rPr>
                  <w:rStyle w:val="a4"/>
                  <w:rFonts w:ascii="Times New Roman" w:eastAsia="Times New Roman" w:hAnsi="Times New Roman" w:cs="Times New Roman"/>
                  <w:color w:val="0563C1"/>
                </w:rPr>
                <w:t>https://www.culturepartnership.eu/ua/publishing/cultural-journalism-course/lecture-13-1</w:t>
              </w:r>
            </w:hyperlink>
            <w:r w:rsidRPr="009A542C">
              <w:rPr>
                <w:rFonts w:ascii="Times New Roman" w:eastAsia="Times New Roman" w:hAnsi="Times New Roman" w:cs="Times New Roman"/>
                <w:color w:val="0563C1"/>
                <w:u w:val="single"/>
              </w:rPr>
              <w:t xml:space="preserve"> </w:t>
            </w:r>
          </w:p>
          <w:p w14:paraId="0EA210BC" w14:textId="77777777" w:rsidR="00F27E9C" w:rsidRPr="009A542C" w:rsidRDefault="00F27E9C" w:rsidP="0044463F">
            <w:pPr>
              <w:numPr>
                <w:ilvl w:val="0"/>
                <w:numId w:val="17"/>
              </w:numPr>
              <w:tabs>
                <w:tab w:val="left" w:pos="459"/>
                <w:tab w:val="left" w:pos="578"/>
                <w:tab w:val="left" w:pos="6810"/>
              </w:tabs>
              <w:spacing w:after="0" w:line="240" w:lineRule="auto"/>
              <w:ind w:left="437"/>
              <w:jc w:val="both"/>
              <w:rPr>
                <w:rFonts w:ascii="Times New Roman" w:hAnsi="Times New Roman" w:cs="Times New Roman"/>
              </w:rPr>
            </w:pPr>
            <w:r w:rsidRPr="009A542C">
              <w:rPr>
                <w:rFonts w:ascii="Times New Roman" w:eastAsia="Times New Roman" w:hAnsi="Times New Roman" w:cs="Times New Roman"/>
                <w:color w:val="000000"/>
                <w:highlight w:val="white"/>
              </w:rPr>
              <w:t>Культурна тематика у фокусі сучасних українських газет</w:t>
            </w:r>
          </w:p>
          <w:p w14:paraId="41EA7584" w14:textId="00BD512B" w:rsidR="00F27E9C" w:rsidRPr="009A542C" w:rsidRDefault="00F27E9C" w:rsidP="000A73E5">
            <w:pPr>
              <w:pStyle w:val="a3"/>
              <w:tabs>
                <w:tab w:val="left" w:pos="578"/>
              </w:tabs>
              <w:ind w:left="437"/>
              <w:jc w:val="both"/>
              <w:rPr>
                <w:rStyle w:val="a4"/>
                <w:rFonts w:ascii="Times New Roman" w:eastAsia="Times New Roman" w:hAnsi="Times New Roman" w:cs="Times New Roman"/>
                <w:color w:val="0563C1"/>
              </w:rPr>
            </w:pPr>
            <w:r w:rsidRPr="009A542C">
              <w:rPr>
                <w:rFonts w:ascii="Times New Roman" w:eastAsia="Times New Roman" w:hAnsi="Times New Roman" w:cs="Times New Roman"/>
                <w:color w:val="000000"/>
                <w:highlight w:val="white"/>
              </w:rPr>
              <w:t xml:space="preserve">(на прикладі газет «ДЕНЬ», «ВЗ», «УМ», «ЛГ»).- Серія: Соціальні комунікації, 2020 р., № 3 (43) </w:t>
            </w:r>
            <w:hyperlink r:id="rId23" w:history="1">
              <w:r w:rsidRPr="009A542C">
                <w:rPr>
                  <w:rStyle w:val="a4"/>
                  <w:rFonts w:ascii="Times New Roman" w:eastAsia="Times New Roman" w:hAnsi="Times New Roman" w:cs="Times New Roman"/>
                  <w:color w:val="0563C1"/>
                  <w:highlight w:val="white"/>
                </w:rPr>
                <w:t>http://webcache.googleusercontent.com/search?q=cache:8x3Bn0HcawYJ:www.zhu.edu.ua/journal_cpu/index.php/der_sc/article/download/761/726&amp;cd=39&amp;hl=uk&amp;ct=clnk&amp;gl=ua</w:t>
              </w:r>
            </w:hyperlink>
          </w:p>
          <w:p w14:paraId="2F610431" w14:textId="6D309495" w:rsidR="0044463F" w:rsidRPr="009A542C" w:rsidRDefault="0044463F" w:rsidP="00361BBE">
            <w:pPr>
              <w:pStyle w:val="a3"/>
              <w:numPr>
                <w:ilvl w:val="0"/>
                <w:numId w:val="17"/>
              </w:numPr>
              <w:tabs>
                <w:tab w:val="left" w:pos="578"/>
              </w:tabs>
              <w:ind w:left="437"/>
              <w:rPr>
                <w:rFonts w:ascii="Times New Roman" w:hAnsi="Times New Roman" w:cs="Times New Roman"/>
              </w:rPr>
            </w:pPr>
            <w:r w:rsidRPr="009A542C">
              <w:rPr>
                <w:rFonts w:ascii="Times New Roman" w:hAnsi="Times New Roman" w:cs="Times New Roman"/>
              </w:rPr>
              <w:t>Науковий журнал</w:t>
            </w:r>
            <w:r w:rsidRPr="009A542C">
              <w:rPr>
                <w:rFonts w:ascii="Times New Roman" w:hAnsi="Times New Roman" w:cs="Times New Roman"/>
                <w:lang w:val="uk-UA"/>
              </w:rPr>
              <w:t xml:space="preserve"> </w:t>
            </w:r>
            <w:r w:rsidRPr="009A542C">
              <w:rPr>
                <w:rFonts w:ascii="Times New Roman" w:hAnsi="Times New Roman" w:cs="Times New Roman"/>
              </w:rPr>
              <w:t>"Українські культурологічні студії". Наукові журнали та продовжувані видання</w:t>
            </w:r>
            <w:r w:rsidRPr="009A542C">
              <w:rPr>
                <w:rFonts w:ascii="Times New Roman" w:hAnsi="Times New Roman" w:cs="Times New Roman"/>
                <w:lang w:val="uk-UA"/>
              </w:rPr>
              <w:t xml:space="preserve">. </w:t>
            </w:r>
            <w:r w:rsidRPr="009A542C">
              <w:rPr>
                <w:rFonts w:ascii="Times New Roman" w:hAnsi="Times New Roman" w:cs="Times New Roman"/>
              </w:rPr>
              <w:t xml:space="preserve">Київського національного університету імені Тараса Шевченка. </w:t>
            </w:r>
            <w:hyperlink r:id="rId24" w:history="1">
              <w:r w:rsidRPr="009A542C">
                <w:rPr>
                  <w:rStyle w:val="a4"/>
                  <w:rFonts w:ascii="Times New Roman" w:hAnsi="Times New Roman" w:cs="Times New Roman"/>
                </w:rPr>
                <w:t>http://www.library.univ.kiev.ua/ukr/fonds/univmag/poshuk.php3?them_key=%D3%EA%F0%E0%BF%ED%F1%FC%EA%B3+%EA%F3%EB%FC%F2%F3%F0%EE%EB%EE%E3%B3%F7%ED%B3+%F1%F2%F3%E4%B3%BF</w:t>
              </w:r>
            </w:hyperlink>
          </w:p>
          <w:p w14:paraId="37EA9C59" w14:textId="77777777" w:rsidR="0044463F" w:rsidRPr="009A542C" w:rsidRDefault="0044463F" w:rsidP="0044463F">
            <w:pPr>
              <w:pStyle w:val="a3"/>
              <w:numPr>
                <w:ilvl w:val="0"/>
                <w:numId w:val="17"/>
              </w:numPr>
              <w:tabs>
                <w:tab w:val="left" w:pos="578"/>
              </w:tabs>
              <w:ind w:left="437"/>
              <w:rPr>
                <w:rFonts w:ascii="Times New Roman" w:hAnsi="Times New Roman" w:cs="Times New Roman"/>
              </w:rPr>
            </w:pPr>
            <w:r w:rsidRPr="009A542C">
              <w:rPr>
                <w:rFonts w:ascii="Times New Roman" w:hAnsi="Times New Roman" w:cs="Times New Roman"/>
              </w:rPr>
              <w:t xml:space="preserve">Корисні ресурси </w:t>
            </w:r>
            <w:hyperlink r:id="rId25" w:history="1">
              <w:r w:rsidRPr="009A542C">
                <w:rPr>
                  <w:rStyle w:val="a4"/>
                  <w:rFonts w:ascii="Times New Roman" w:hAnsi="Times New Roman" w:cs="Times New Roman"/>
                </w:rPr>
                <w:t>https://culture.ucu.edu.ua/bakalavrska-programa/korisni-resursi/</w:t>
              </w:r>
            </w:hyperlink>
          </w:p>
          <w:p w14:paraId="7A68B637" w14:textId="10918A04" w:rsidR="0044463F" w:rsidRPr="009A542C" w:rsidRDefault="0044463F" w:rsidP="00110CEF">
            <w:pPr>
              <w:pStyle w:val="a3"/>
              <w:numPr>
                <w:ilvl w:val="0"/>
                <w:numId w:val="17"/>
              </w:numPr>
              <w:tabs>
                <w:tab w:val="left" w:pos="578"/>
              </w:tabs>
              <w:ind w:left="437"/>
              <w:rPr>
                <w:rFonts w:ascii="Times New Roman" w:hAnsi="Times New Roman" w:cs="Times New Roman"/>
              </w:rPr>
            </w:pPr>
            <w:hyperlink r:id="rId26" w:history="1">
              <w:r w:rsidRPr="009A542C">
                <w:rPr>
                  <w:rStyle w:val="a4"/>
                  <w:rFonts w:ascii="Times New Roman" w:hAnsi="Times New Roman" w:cs="Times New Roman"/>
                </w:rPr>
                <w:t>https://bazilik.media/slow-news/sub-slow-news/</w:t>
              </w:r>
            </w:hyperlink>
          </w:p>
        </w:tc>
      </w:tr>
      <w:tr w:rsidR="00F27E9C" w14:paraId="224A9144"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4A2D4FEE"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lastRenderedPageBreak/>
              <w:t>Обсяг дисципліни</w:t>
            </w:r>
          </w:p>
        </w:tc>
        <w:tc>
          <w:tcPr>
            <w:tcW w:w="7916" w:type="dxa"/>
            <w:tcBorders>
              <w:top w:val="single" w:sz="4" w:space="0" w:color="auto"/>
              <w:left w:val="single" w:sz="4" w:space="0" w:color="000000"/>
              <w:bottom w:val="single" w:sz="4" w:space="0" w:color="000000"/>
              <w:right w:val="single" w:sz="4" w:space="0" w:color="000000"/>
            </w:tcBorders>
            <w:hideMark/>
          </w:tcPr>
          <w:p w14:paraId="544CD314" w14:textId="160F03D2" w:rsidR="00110CEF" w:rsidRPr="009A542C" w:rsidRDefault="00F27E9C" w:rsidP="00110CEF">
            <w:pPr>
              <w:widowControl w:val="0"/>
              <w:spacing w:before="1" w:after="0" w:line="240" w:lineRule="auto"/>
              <w:ind w:left="107" w:right="-49"/>
              <w:rPr>
                <w:rFonts w:ascii="Times New Roman" w:eastAsia="Times New Roman" w:hAnsi="Times New Roman" w:cs="Times New Roman"/>
              </w:rPr>
            </w:pPr>
            <w:r w:rsidRPr="009A542C">
              <w:rPr>
                <w:rFonts w:ascii="Times New Roman" w:eastAsia="Times New Roman" w:hAnsi="Times New Roman" w:cs="Times New Roman"/>
                <w:color w:val="000000"/>
              </w:rPr>
              <w:t xml:space="preserve"> </w:t>
            </w:r>
            <w:r w:rsidRPr="009A542C">
              <w:rPr>
                <w:rFonts w:ascii="Times New Roman" w:eastAsia="Times New Roman" w:hAnsi="Times New Roman" w:cs="Times New Roman"/>
              </w:rPr>
              <w:t xml:space="preserve">Денна форма: </w:t>
            </w:r>
            <w:r w:rsidR="00F20205" w:rsidRPr="009A542C">
              <w:rPr>
                <w:rFonts w:ascii="Times New Roman" w:eastAsia="Times New Roman" w:hAnsi="Times New Roman" w:cs="Times New Roman"/>
              </w:rPr>
              <w:t xml:space="preserve">64 </w:t>
            </w:r>
            <w:r w:rsidRPr="009A542C">
              <w:rPr>
                <w:rFonts w:ascii="Times New Roman" w:eastAsia="Times New Roman" w:hAnsi="Times New Roman" w:cs="Times New Roman"/>
                <w:color w:val="000000"/>
              </w:rPr>
              <w:t>год. аудиторних занять, (</w:t>
            </w:r>
            <w:r w:rsidRPr="009A542C">
              <w:rPr>
                <w:rFonts w:ascii="Times New Roman" w:eastAsia="Times New Roman" w:hAnsi="Times New Roman" w:cs="Times New Roman"/>
              </w:rPr>
              <w:t>32 год ле</w:t>
            </w:r>
            <w:r w:rsidRPr="009A542C">
              <w:rPr>
                <w:rFonts w:ascii="Times New Roman" w:eastAsia="Times New Roman" w:hAnsi="Times New Roman" w:cs="Times New Roman"/>
                <w:color w:val="000000"/>
              </w:rPr>
              <w:t xml:space="preserve">кцій, </w:t>
            </w:r>
            <w:r w:rsidR="00F20205" w:rsidRPr="009A542C">
              <w:rPr>
                <w:rFonts w:ascii="Times New Roman" w:eastAsia="Times New Roman" w:hAnsi="Times New Roman" w:cs="Times New Roman"/>
                <w:color w:val="000000"/>
              </w:rPr>
              <w:t>32</w:t>
            </w:r>
            <w:r w:rsidRPr="009A542C">
              <w:rPr>
                <w:rFonts w:ascii="Times New Roman" w:eastAsia="Times New Roman" w:hAnsi="Times New Roman" w:cs="Times New Roman"/>
                <w:color w:val="000000"/>
              </w:rPr>
              <w:t xml:space="preserve"> год. практичних</w:t>
            </w:r>
            <w:r w:rsidRPr="009A542C">
              <w:rPr>
                <w:rFonts w:ascii="Times New Roman" w:eastAsia="Times New Roman" w:hAnsi="Times New Roman" w:cs="Times New Roman"/>
              </w:rPr>
              <w:t xml:space="preserve"> </w:t>
            </w:r>
            <w:r w:rsidRPr="009A542C">
              <w:rPr>
                <w:rFonts w:ascii="Times New Roman" w:eastAsia="Times New Roman" w:hAnsi="Times New Roman" w:cs="Times New Roman"/>
                <w:color w:val="000000"/>
              </w:rPr>
              <w:t xml:space="preserve">занять), </w:t>
            </w:r>
            <w:r w:rsidR="00F20205" w:rsidRPr="009A542C">
              <w:rPr>
                <w:rFonts w:ascii="Times New Roman" w:eastAsia="Times New Roman" w:hAnsi="Times New Roman" w:cs="Times New Roman"/>
                <w:color w:val="000000"/>
              </w:rPr>
              <w:t>26</w:t>
            </w:r>
            <w:r w:rsidRPr="009A542C">
              <w:rPr>
                <w:rFonts w:ascii="Times New Roman" w:eastAsia="Times New Roman" w:hAnsi="Times New Roman" w:cs="Times New Roman"/>
                <w:color w:val="000000"/>
              </w:rPr>
              <w:t xml:space="preserve"> год. – самостійна робота.</w:t>
            </w:r>
          </w:p>
        </w:tc>
      </w:tr>
      <w:tr w:rsidR="00F27E9C" w14:paraId="2018FA1F"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21B39FDE"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Очікувані результати навчання</w:t>
            </w:r>
          </w:p>
        </w:tc>
        <w:tc>
          <w:tcPr>
            <w:tcW w:w="7916" w:type="dxa"/>
            <w:tcBorders>
              <w:top w:val="single" w:sz="4" w:space="0" w:color="000000"/>
              <w:left w:val="single" w:sz="4" w:space="0" w:color="000000"/>
              <w:bottom w:val="single" w:sz="4" w:space="0" w:color="000000"/>
              <w:right w:val="single" w:sz="4" w:space="0" w:color="000000"/>
            </w:tcBorders>
          </w:tcPr>
          <w:p w14:paraId="0308CA0A" w14:textId="77777777" w:rsidR="00F27E9C" w:rsidRPr="009A542C" w:rsidRDefault="00F27E9C">
            <w:pPr>
              <w:widowControl w:val="0"/>
              <w:spacing w:before="1" w:after="0" w:line="240" w:lineRule="auto"/>
              <w:ind w:left="-70"/>
              <w:jc w:val="both"/>
              <w:rPr>
                <w:rFonts w:ascii="Times New Roman" w:eastAsia="Times New Roman" w:hAnsi="Times New Roman" w:cs="Times New Roman"/>
                <w:b/>
                <w:color w:val="000000"/>
              </w:rPr>
            </w:pPr>
            <w:r w:rsidRPr="009A542C">
              <w:rPr>
                <w:rFonts w:ascii="Times New Roman" w:eastAsia="Times New Roman" w:hAnsi="Times New Roman" w:cs="Times New Roman"/>
                <w:color w:val="000000"/>
              </w:rPr>
              <w:t xml:space="preserve">Після завершення дисципліни студент буде </w:t>
            </w:r>
            <w:r w:rsidRPr="009A542C">
              <w:rPr>
                <w:rFonts w:ascii="Times New Roman" w:eastAsia="Times New Roman" w:hAnsi="Times New Roman" w:cs="Times New Roman"/>
                <w:b/>
                <w:color w:val="000000"/>
              </w:rPr>
              <w:t>знати:</w:t>
            </w:r>
          </w:p>
          <w:p w14:paraId="033B9291" w14:textId="77777777" w:rsidR="00F27E9C" w:rsidRPr="009A542C" w:rsidRDefault="00F27E9C" w:rsidP="00B954C3">
            <w:pPr>
              <w:widowControl w:val="0"/>
              <w:numPr>
                <w:ilvl w:val="0"/>
                <w:numId w:val="4"/>
              </w:numPr>
              <w:tabs>
                <w:tab w:val="left" w:pos="147"/>
              </w:tabs>
              <w:spacing w:after="0" w:line="252" w:lineRule="auto"/>
              <w:ind w:left="-70" w:firstLine="0"/>
              <w:jc w:val="both"/>
              <w:rPr>
                <w:rFonts w:ascii="Times New Roman" w:hAnsi="Times New Roman" w:cs="Times New Roman"/>
              </w:rPr>
            </w:pPr>
            <w:r w:rsidRPr="009A542C">
              <w:rPr>
                <w:rFonts w:ascii="Times New Roman" w:eastAsia="Times New Roman" w:hAnsi="Times New Roman" w:cs="Times New Roman"/>
                <w:color w:val="000000"/>
              </w:rPr>
              <w:t>про особливості публіцистичного дискурсу та його функції;</w:t>
            </w:r>
          </w:p>
          <w:p w14:paraId="1F72693F" w14:textId="77777777" w:rsidR="00F27E9C" w:rsidRPr="009A542C" w:rsidRDefault="00F27E9C" w:rsidP="00B954C3">
            <w:pPr>
              <w:widowControl w:val="0"/>
              <w:numPr>
                <w:ilvl w:val="0"/>
                <w:numId w:val="4"/>
              </w:numPr>
              <w:tabs>
                <w:tab w:val="left" w:pos="147"/>
              </w:tabs>
              <w:spacing w:after="0" w:line="252" w:lineRule="auto"/>
              <w:ind w:left="-70" w:firstLine="0"/>
              <w:jc w:val="both"/>
              <w:rPr>
                <w:rFonts w:ascii="Times New Roman" w:hAnsi="Times New Roman" w:cs="Times New Roman"/>
              </w:rPr>
            </w:pPr>
            <w:r w:rsidRPr="009A542C">
              <w:rPr>
                <w:rFonts w:ascii="Times New Roman" w:eastAsia="Times New Roman" w:hAnsi="Times New Roman" w:cs="Times New Roman"/>
                <w:color w:val="000000"/>
              </w:rPr>
              <w:t>про специфіку медіатизації культури;</w:t>
            </w:r>
          </w:p>
          <w:p w14:paraId="033C5294" w14:textId="77777777" w:rsidR="00F27E9C" w:rsidRPr="009A542C" w:rsidRDefault="00F27E9C" w:rsidP="00B954C3">
            <w:pPr>
              <w:widowControl w:val="0"/>
              <w:numPr>
                <w:ilvl w:val="0"/>
                <w:numId w:val="4"/>
              </w:numPr>
              <w:tabs>
                <w:tab w:val="left" w:pos="147"/>
              </w:tabs>
              <w:spacing w:after="0" w:line="252" w:lineRule="auto"/>
              <w:ind w:left="-70" w:firstLine="0"/>
              <w:jc w:val="both"/>
              <w:rPr>
                <w:rFonts w:ascii="Times New Roman" w:hAnsi="Times New Roman" w:cs="Times New Roman"/>
              </w:rPr>
            </w:pPr>
            <w:r w:rsidRPr="009A542C">
              <w:rPr>
                <w:rFonts w:ascii="Times New Roman" w:eastAsia="Times New Roman" w:hAnsi="Times New Roman" w:cs="Times New Roman"/>
                <w:color w:val="000000"/>
              </w:rPr>
              <w:t>про креативність публіцистичного текстотворення;</w:t>
            </w:r>
          </w:p>
          <w:p w14:paraId="3C38A88B" w14:textId="77777777" w:rsidR="00F27E9C" w:rsidRPr="009A542C" w:rsidRDefault="00F27E9C" w:rsidP="00B954C3">
            <w:pPr>
              <w:widowControl w:val="0"/>
              <w:numPr>
                <w:ilvl w:val="0"/>
                <w:numId w:val="4"/>
              </w:numPr>
              <w:tabs>
                <w:tab w:val="left" w:pos="147"/>
              </w:tabs>
              <w:spacing w:after="0" w:line="252" w:lineRule="auto"/>
              <w:ind w:left="-70" w:firstLine="0"/>
              <w:jc w:val="both"/>
              <w:rPr>
                <w:rFonts w:ascii="Times New Roman" w:hAnsi="Times New Roman" w:cs="Times New Roman"/>
              </w:rPr>
            </w:pPr>
            <w:r w:rsidRPr="009A542C">
              <w:rPr>
                <w:rFonts w:ascii="Times New Roman" w:eastAsia="Times New Roman" w:hAnsi="Times New Roman" w:cs="Times New Roman"/>
                <w:color w:val="000000"/>
              </w:rPr>
              <w:t>деонтологічні засади сучасного публіцистичного тексту;</w:t>
            </w:r>
          </w:p>
          <w:p w14:paraId="64A6BFDA" w14:textId="77777777" w:rsidR="00F27E9C" w:rsidRPr="009A542C" w:rsidRDefault="00F27E9C" w:rsidP="00B954C3">
            <w:pPr>
              <w:widowControl w:val="0"/>
              <w:numPr>
                <w:ilvl w:val="0"/>
                <w:numId w:val="4"/>
              </w:numPr>
              <w:tabs>
                <w:tab w:val="left" w:pos="147"/>
              </w:tabs>
              <w:spacing w:after="0" w:line="252" w:lineRule="auto"/>
              <w:ind w:left="-70" w:firstLine="0"/>
              <w:jc w:val="both"/>
              <w:rPr>
                <w:rFonts w:ascii="Times New Roman" w:hAnsi="Times New Roman" w:cs="Times New Roman"/>
              </w:rPr>
            </w:pPr>
            <w:r w:rsidRPr="009A542C">
              <w:rPr>
                <w:rFonts w:ascii="Times New Roman" w:eastAsia="Times New Roman" w:hAnsi="Times New Roman" w:cs="Times New Roman"/>
                <w:color w:val="000000"/>
              </w:rPr>
              <w:t>що таке макротекст;</w:t>
            </w:r>
          </w:p>
          <w:p w14:paraId="6C1AF97E" w14:textId="77777777" w:rsidR="00F27E9C" w:rsidRPr="009A542C" w:rsidRDefault="00F27E9C" w:rsidP="00B954C3">
            <w:pPr>
              <w:widowControl w:val="0"/>
              <w:numPr>
                <w:ilvl w:val="0"/>
                <w:numId w:val="4"/>
              </w:numPr>
              <w:tabs>
                <w:tab w:val="left" w:pos="147"/>
              </w:tabs>
              <w:spacing w:before="2" w:after="0" w:line="252" w:lineRule="auto"/>
              <w:ind w:left="147" w:hanging="217"/>
              <w:jc w:val="both"/>
              <w:rPr>
                <w:rFonts w:ascii="Times New Roman" w:hAnsi="Times New Roman" w:cs="Times New Roman"/>
              </w:rPr>
            </w:pPr>
            <w:r w:rsidRPr="009A542C">
              <w:rPr>
                <w:rFonts w:ascii="Times New Roman" w:eastAsia="Times New Roman" w:hAnsi="Times New Roman" w:cs="Times New Roman"/>
                <w:color w:val="000000"/>
              </w:rPr>
              <w:t>основні елементи аргументації провідних закордонних публіцистів, зокрема       щодо російсько-української війни;</w:t>
            </w:r>
          </w:p>
          <w:p w14:paraId="61E234CF" w14:textId="77777777" w:rsidR="00F27E9C" w:rsidRPr="009A542C" w:rsidRDefault="00F27E9C" w:rsidP="00B954C3">
            <w:pPr>
              <w:widowControl w:val="0"/>
              <w:numPr>
                <w:ilvl w:val="0"/>
                <w:numId w:val="4"/>
              </w:numPr>
              <w:tabs>
                <w:tab w:val="left" w:pos="147"/>
              </w:tabs>
              <w:spacing w:after="0" w:line="252" w:lineRule="auto"/>
              <w:ind w:left="-70" w:firstLine="0"/>
              <w:jc w:val="both"/>
              <w:rPr>
                <w:rFonts w:ascii="Times New Roman" w:hAnsi="Times New Roman" w:cs="Times New Roman"/>
              </w:rPr>
            </w:pPr>
            <w:r w:rsidRPr="009A542C">
              <w:rPr>
                <w:rFonts w:ascii="Times New Roman" w:eastAsia="Times New Roman" w:hAnsi="Times New Roman" w:cs="Times New Roman"/>
                <w:color w:val="000000"/>
              </w:rPr>
              <w:t>основні аксіологічні домінанти публіцистики</w:t>
            </w:r>
            <w:r w:rsidRPr="009A542C">
              <w:rPr>
                <w:rFonts w:ascii="Times New Roman" w:eastAsia="Times New Roman" w:hAnsi="Times New Roman" w:cs="Times New Roman"/>
              </w:rPr>
              <w:t>.</w:t>
            </w:r>
          </w:p>
          <w:p w14:paraId="3E10C18A" w14:textId="77777777" w:rsidR="00F27E9C" w:rsidRPr="009A542C" w:rsidRDefault="00F27E9C">
            <w:pPr>
              <w:widowControl w:val="0"/>
              <w:spacing w:after="0" w:line="240" w:lineRule="auto"/>
              <w:ind w:left="-7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У процесі навчання слухачі повинні набути певних знань, щоб </w:t>
            </w:r>
            <w:r w:rsidRPr="009A542C">
              <w:rPr>
                <w:rFonts w:ascii="Times New Roman" w:eastAsia="Times New Roman" w:hAnsi="Times New Roman" w:cs="Times New Roman"/>
                <w:b/>
                <w:i/>
                <w:color w:val="000000"/>
              </w:rPr>
              <w:t>уміти</w:t>
            </w:r>
            <w:r w:rsidRPr="009A542C">
              <w:rPr>
                <w:rFonts w:ascii="Times New Roman" w:eastAsia="Times New Roman" w:hAnsi="Times New Roman" w:cs="Times New Roman"/>
                <w:color w:val="000000"/>
              </w:rPr>
              <w:t>:</w:t>
            </w:r>
          </w:p>
          <w:p w14:paraId="23DDAAE5" w14:textId="77777777" w:rsidR="00F27E9C" w:rsidRPr="009A542C" w:rsidRDefault="00F27E9C">
            <w:pPr>
              <w:widowControl w:val="0"/>
              <w:spacing w:after="0" w:line="240" w:lineRule="auto"/>
              <w:ind w:left="147" w:hanging="217"/>
              <w:rPr>
                <w:rFonts w:ascii="Times New Roman" w:eastAsia="Times New Roman" w:hAnsi="Times New Roman" w:cs="Times New Roman"/>
                <w:color w:val="000000"/>
              </w:rPr>
            </w:pPr>
            <w:r w:rsidRPr="009A542C">
              <w:rPr>
                <w:rFonts w:ascii="Times New Roman" w:eastAsia="Times New Roman" w:hAnsi="Times New Roman" w:cs="Times New Roman"/>
                <w:color w:val="000000"/>
              </w:rPr>
              <w:t>-   коректно використовувати аргументаційну базу сучасної        публіцистики/журналістики</w:t>
            </w:r>
            <w:r w:rsidRPr="009A542C">
              <w:rPr>
                <w:rFonts w:ascii="Times New Roman" w:eastAsia="Times New Roman" w:hAnsi="Times New Roman" w:cs="Times New Roman"/>
              </w:rPr>
              <w:t>;</w:t>
            </w:r>
          </w:p>
          <w:p w14:paraId="09F1CBEA" w14:textId="77777777" w:rsidR="00F27E9C" w:rsidRPr="009A542C" w:rsidRDefault="00F27E9C">
            <w:pPr>
              <w:widowControl w:val="0"/>
              <w:spacing w:after="0" w:line="240" w:lineRule="auto"/>
              <w:ind w:left="147" w:hanging="217"/>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 критично осмислювати основні тенденції розвитку сучасного світу та    </w:t>
            </w:r>
            <w:r w:rsidRPr="009A542C">
              <w:rPr>
                <w:rFonts w:ascii="Times New Roman" w:eastAsia="Times New Roman" w:hAnsi="Times New Roman" w:cs="Times New Roman"/>
                <w:color w:val="000000"/>
              </w:rPr>
              <w:lastRenderedPageBreak/>
              <w:t>окреслювати їх у своїх текстах</w:t>
            </w:r>
            <w:r w:rsidRPr="009A542C">
              <w:rPr>
                <w:rFonts w:ascii="Times New Roman" w:eastAsia="Times New Roman" w:hAnsi="Times New Roman" w:cs="Times New Roman"/>
              </w:rPr>
              <w:t>;</w:t>
            </w:r>
          </w:p>
          <w:p w14:paraId="1C2896BE" w14:textId="77777777" w:rsidR="00F27E9C" w:rsidRPr="009A542C" w:rsidRDefault="00F27E9C">
            <w:pPr>
              <w:widowControl w:val="0"/>
              <w:spacing w:after="0" w:line="240" w:lineRule="auto"/>
              <w:ind w:left="147" w:hanging="217"/>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бачити за фактом явище, розгортати інформаційний фрагмент до загальної   картини.</w:t>
            </w:r>
          </w:p>
          <w:p w14:paraId="5C2BBC7B" w14:textId="77777777" w:rsidR="00F27E9C" w:rsidRPr="009A542C" w:rsidRDefault="00F27E9C">
            <w:pPr>
              <w:widowControl w:val="0"/>
              <w:tabs>
                <w:tab w:val="left" w:pos="399"/>
              </w:tabs>
              <w:spacing w:after="0" w:line="268" w:lineRule="auto"/>
              <w:ind w:left="-70"/>
              <w:jc w:val="both"/>
              <w:rPr>
                <w:rFonts w:ascii="Times New Roman" w:eastAsia="Times New Roman" w:hAnsi="Times New Roman" w:cs="Times New Roman"/>
                <w:b/>
                <w:color w:val="000000"/>
              </w:rPr>
            </w:pPr>
            <w:r w:rsidRPr="009A542C">
              <w:rPr>
                <w:rFonts w:ascii="Times New Roman" w:eastAsia="Times New Roman" w:hAnsi="Times New Roman" w:cs="Times New Roman"/>
                <w:color w:val="000000"/>
              </w:rPr>
              <w:t xml:space="preserve">Після вивчення дисципліни «Креативність дискурсивних практик публіцистики і культури» у здобувачів сформуються такі </w:t>
            </w:r>
            <w:r w:rsidRPr="009A542C">
              <w:rPr>
                <w:rFonts w:ascii="Times New Roman" w:eastAsia="Times New Roman" w:hAnsi="Times New Roman" w:cs="Times New Roman"/>
                <w:b/>
                <w:color w:val="000000"/>
              </w:rPr>
              <w:t>загальні та спеціальні компетентності:</w:t>
            </w:r>
          </w:p>
          <w:p w14:paraId="14EAA323" w14:textId="77777777" w:rsidR="00F27E9C" w:rsidRPr="009A542C" w:rsidRDefault="00F27E9C">
            <w:pPr>
              <w:widowControl w:val="0"/>
              <w:spacing w:before="1" w:after="0" w:line="240" w:lineRule="auto"/>
              <w:ind w:left="-7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ЗК 01. Здатність знаходити, обробляти та аналізувати інформацію з різних джерел.</w:t>
            </w:r>
          </w:p>
          <w:p w14:paraId="1FF6A9E0" w14:textId="77777777" w:rsidR="001320AB" w:rsidRPr="009A542C" w:rsidRDefault="00F27E9C" w:rsidP="001320AB">
            <w:pPr>
              <w:widowControl w:val="0"/>
              <w:spacing w:before="1" w:after="0" w:line="240" w:lineRule="auto"/>
              <w:ind w:left="-7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ЗК 04. Здатність до абстрактного та аналітичного мислення й генерування ідей.</w:t>
            </w:r>
          </w:p>
          <w:p w14:paraId="03DFEFEF" w14:textId="54DFBF6E" w:rsidR="001320AB" w:rsidRPr="009A542C" w:rsidRDefault="001320AB">
            <w:pPr>
              <w:widowControl w:val="0"/>
              <w:spacing w:before="1" w:after="0" w:line="240" w:lineRule="auto"/>
              <w:ind w:left="-70"/>
              <w:jc w:val="both"/>
              <w:rPr>
                <w:rFonts w:ascii="Times New Roman" w:eastAsia="Times New Roman" w:hAnsi="Times New Roman" w:cs="Times New Roman"/>
                <w:color w:val="000000"/>
              </w:rPr>
            </w:pPr>
            <w:r w:rsidRPr="009A542C">
              <w:rPr>
                <w:rFonts w:ascii="Times New Roman" w:hAnsi="Times New Roman" w:cs="Times New Roman"/>
              </w:rPr>
              <w:t>ЗК</w:t>
            </w:r>
            <w:r w:rsidRPr="009A542C">
              <w:rPr>
                <w:rFonts w:ascii="Times New Roman" w:hAnsi="Times New Roman" w:cs="Times New Roman"/>
                <w:spacing w:val="-2"/>
              </w:rPr>
              <w:t xml:space="preserve"> </w:t>
            </w:r>
            <w:r w:rsidRPr="009A542C">
              <w:rPr>
                <w:rFonts w:ascii="Times New Roman" w:hAnsi="Times New Roman" w:cs="Times New Roman"/>
              </w:rPr>
              <w:t>06.</w:t>
            </w:r>
            <w:r w:rsidRPr="009A542C">
              <w:rPr>
                <w:rFonts w:ascii="Times New Roman" w:hAnsi="Times New Roman" w:cs="Times New Roman"/>
                <w:spacing w:val="-1"/>
              </w:rPr>
              <w:t xml:space="preserve"> </w:t>
            </w:r>
            <w:r w:rsidRPr="009A542C">
              <w:rPr>
                <w:rFonts w:ascii="Times New Roman" w:hAnsi="Times New Roman" w:cs="Times New Roman"/>
              </w:rPr>
              <w:t>Здатність</w:t>
            </w:r>
            <w:r w:rsidRPr="009A542C">
              <w:rPr>
                <w:rFonts w:ascii="Times New Roman" w:hAnsi="Times New Roman" w:cs="Times New Roman"/>
                <w:spacing w:val="-1"/>
              </w:rPr>
              <w:t xml:space="preserve"> </w:t>
            </w:r>
            <w:r w:rsidRPr="009A542C">
              <w:rPr>
                <w:rFonts w:ascii="Times New Roman" w:hAnsi="Times New Roman" w:cs="Times New Roman"/>
              </w:rPr>
              <w:t>бути</w:t>
            </w:r>
            <w:r w:rsidRPr="009A542C">
              <w:rPr>
                <w:rFonts w:ascii="Times New Roman" w:hAnsi="Times New Roman" w:cs="Times New Roman"/>
                <w:spacing w:val="-1"/>
              </w:rPr>
              <w:t xml:space="preserve"> </w:t>
            </w:r>
            <w:r w:rsidRPr="009A542C">
              <w:rPr>
                <w:rFonts w:ascii="Times New Roman" w:hAnsi="Times New Roman" w:cs="Times New Roman"/>
              </w:rPr>
              <w:t>критичним</w:t>
            </w:r>
            <w:r w:rsidRPr="009A542C">
              <w:rPr>
                <w:rFonts w:ascii="Times New Roman" w:hAnsi="Times New Roman" w:cs="Times New Roman"/>
                <w:spacing w:val="-2"/>
              </w:rPr>
              <w:t xml:space="preserve"> </w:t>
            </w:r>
            <w:r w:rsidRPr="009A542C">
              <w:rPr>
                <w:rFonts w:ascii="Times New Roman" w:hAnsi="Times New Roman" w:cs="Times New Roman"/>
              </w:rPr>
              <w:t>та</w:t>
            </w:r>
            <w:r w:rsidRPr="009A542C">
              <w:rPr>
                <w:rFonts w:ascii="Times New Roman" w:hAnsi="Times New Roman" w:cs="Times New Roman"/>
                <w:spacing w:val="-1"/>
              </w:rPr>
              <w:t xml:space="preserve"> </w:t>
            </w:r>
            <w:r w:rsidRPr="009A542C">
              <w:rPr>
                <w:rFonts w:ascii="Times New Roman" w:hAnsi="Times New Roman" w:cs="Times New Roman"/>
              </w:rPr>
              <w:t>самокритичним.</w:t>
            </w:r>
          </w:p>
          <w:p w14:paraId="5F46C0C3" w14:textId="77777777" w:rsidR="00F27E9C" w:rsidRPr="009A542C" w:rsidRDefault="00F27E9C">
            <w:pPr>
              <w:widowControl w:val="0"/>
              <w:spacing w:after="0" w:line="240" w:lineRule="auto"/>
              <w:ind w:left="-70" w:right="1683"/>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СК 02. Здатність до фахового аналізу світових та національних медіатенденцій.</w:t>
            </w:r>
          </w:p>
          <w:p w14:paraId="385DE9C2" w14:textId="77777777" w:rsidR="00F27E9C" w:rsidRPr="009A542C" w:rsidRDefault="00F27E9C">
            <w:pPr>
              <w:spacing w:after="0" w:line="240" w:lineRule="auto"/>
              <w:ind w:left="-7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СК 04. Володіння нормами культури мови в журналістській практиці, здатність редагувати та продукувати тексти різного типу відповідно до мети, призначення й умов спілкування.</w:t>
            </w:r>
          </w:p>
          <w:p w14:paraId="05DD870E" w14:textId="77777777" w:rsidR="00F27E9C" w:rsidRPr="009A542C" w:rsidRDefault="00F27E9C">
            <w:pPr>
              <w:widowControl w:val="0"/>
              <w:spacing w:after="0" w:line="240" w:lineRule="auto"/>
              <w:ind w:left="-70" w:right="-49"/>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СК 06. Здатність до фахового аналізу </w:t>
            </w:r>
            <w:r w:rsidRPr="009A542C">
              <w:rPr>
                <w:rFonts w:ascii="Times New Roman" w:eastAsia="Times New Roman" w:hAnsi="Times New Roman" w:cs="Times New Roman"/>
              </w:rPr>
              <w:t>к</w:t>
            </w:r>
            <w:r w:rsidRPr="009A542C">
              <w:rPr>
                <w:rFonts w:ascii="Times New Roman" w:eastAsia="Times New Roman" w:hAnsi="Times New Roman" w:cs="Times New Roman"/>
                <w:color w:val="000000"/>
              </w:rPr>
              <w:t>онтенту сучасних українських медіа.</w:t>
            </w:r>
          </w:p>
          <w:p w14:paraId="1E92D3D1" w14:textId="77777777" w:rsidR="00F27E9C" w:rsidRPr="009A542C" w:rsidRDefault="00F27E9C">
            <w:pPr>
              <w:widowControl w:val="0"/>
              <w:spacing w:after="0" w:line="240" w:lineRule="auto"/>
              <w:ind w:left="-70" w:right="-18"/>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СК 08. Вміння синтезувати світовий та український досвід медіатизації культури на основі креативного осмислення медіатекстів, відомих теорій та концепцій зі сфери журналістикознавства.</w:t>
            </w:r>
          </w:p>
          <w:p w14:paraId="523390DB" w14:textId="77777777" w:rsidR="00C57576" w:rsidRPr="009A542C" w:rsidRDefault="00F27E9C" w:rsidP="00C57576">
            <w:pPr>
              <w:widowControl w:val="0"/>
              <w:spacing w:after="0" w:line="240" w:lineRule="auto"/>
              <w:ind w:left="-7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СК 09. Здатність шукати актуальні теми, цікавих героїв та створювати якісний інформаційний продукт, використовуючи різні медіаплатформи.</w:t>
            </w:r>
          </w:p>
          <w:p w14:paraId="7230C755" w14:textId="4398A660" w:rsidR="00C57576" w:rsidRPr="009A542C" w:rsidRDefault="00C57576" w:rsidP="00C57576">
            <w:pPr>
              <w:widowControl w:val="0"/>
              <w:spacing w:after="0" w:line="240" w:lineRule="auto"/>
              <w:ind w:left="-7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СК11. Уміння орієнтуватись у світових інформаційних потоках і джерелах конвергентних мас-медіа.</w:t>
            </w:r>
          </w:p>
          <w:p w14:paraId="3DE0BFF4" w14:textId="545C03F6" w:rsidR="00C57576" w:rsidRPr="009A542C" w:rsidRDefault="00C57576" w:rsidP="00C57576">
            <w:pPr>
              <w:widowControl w:val="0"/>
              <w:spacing w:after="0" w:line="240" w:lineRule="auto"/>
              <w:ind w:left="-7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СК12. Здатність формувати інформаційні бази даних в інтернет-просторі та керувати інформацією в різноманітних соціальних мережах на основі аналізу зарубіжних якісних видань..</w:t>
            </w:r>
          </w:p>
          <w:p w14:paraId="51CC7C97" w14:textId="77777777" w:rsidR="00C57576" w:rsidRPr="009A542C" w:rsidRDefault="00C57576">
            <w:pPr>
              <w:ind w:left="-70"/>
              <w:jc w:val="both"/>
              <w:rPr>
                <w:rFonts w:ascii="Times New Roman" w:eastAsia="Times New Roman" w:hAnsi="Times New Roman" w:cs="Times New Roman"/>
              </w:rPr>
            </w:pPr>
          </w:p>
          <w:p w14:paraId="6E3C4746" w14:textId="1F49158D" w:rsidR="00F27E9C" w:rsidRPr="009A542C" w:rsidRDefault="00F27E9C">
            <w:pPr>
              <w:ind w:left="-70"/>
              <w:jc w:val="both"/>
              <w:rPr>
                <w:rFonts w:ascii="Times New Roman" w:eastAsia="Times New Roman" w:hAnsi="Times New Roman" w:cs="Times New Roman"/>
                <w:b/>
              </w:rPr>
            </w:pPr>
            <w:r w:rsidRPr="009A542C">
              <w:rPr>
                <w:rFonts w:ascii="Times New Roman" w:eastAsia="Times New Roman" w:hAnsi="Times New Roman" w:cs="Times New Roman"/>
              </w:rPr>
              <w:t xml:space="preserve">Після вивчення навчальної дисципліни здобувач повинен досягнути таких </w:t>
            </w:r>
            <w:r w:rsidRPr="009A542C">
              <w:rPr>
                <w:rFonts w:ascii="Times New Roman" w:eastAsia="Times New Roman" w:hAnsi="Times New Roman" w:cs="Times New Roman"/>
                <w:b/>
              </w:rPr>
              <w:t>програмних результатів навчання:</w:t>
            </w:r>
          </w:p>
          <w:p w14:paraId="411532C0" w14:textId="77777777" w:rsidR="00C57576" w:rsidRPr="009A542C" w:rsidRDefault="00F27E9C" w:rsidP="00C57576">
            <w:pPr>
              <w:spacing w:after="0"/>
              <w:ind w:left="-7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ПРН 01. Працювати як «універсальний журналіст»: створювати текстовий, аудіовізуальний та мультимедійний контент. </w:t>
            </w:r>
          </w:p>
          <w:p w14:paraId="6A1B5DD0" w14:textId="77777777" w:rsidR="00C57576" w:rsidRPr="009A542C" w:rsidRDefault="00F27E9C" w:rsidP="00C57576">
            <w:pPr>
              <w:spacing w:after="0"/>
              <w:ind w:left="-7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highlight w:val="white"/>
              </w:rPr>
              <w:t>ПРН 02.</w:t>
            </w:r>
            <w:r w:rsidRPr="009A542C">
              <w:rPr>
                <w:rFonts w:ascii="Times New Roman" w:eastAsia="Times New Roman" w:hAnsi="Times New Roman" w:cs="Times New Roman"/>
                <w:color w:val="000000"/>
              </w:rPr>
              <w:t xml:space="preserve"> </w:t>
            </w:r>
            <w:r w:rsidRPr="009A542C">
              <w:rPr>
                <w:rFonts w:ascii="Times New Roman" w:eastAsia="Times New Roman" w:hAnsi="Times New Roman" w:cs="Times New Roman"/>
                <w:color w:val="222222"/>
                <w:highlight w:val="white"/>
              </w:rPr>
              <w:t>Генерувати креативні практики публіцистичного текстотворення, п</w:t>
            </w:r>
            <w:r w:rsidRPr="009A542C">
              <w:rPr>
                <w:rFonts w:ascii="Times New Roman" w:eastAsia="Times New Roman" w:hAnsi="Times New Roman" w:cs="Times New Roman"/>
                <w:color w:val="000000"/>
              </w:rPr>
              <w:t>родукувати тексти культурологічного спрямування: створювати власні проєкти часописів, програм, сайтів та модерувати їх.</w:t>
            </w:r>
          </w:p>
          <w:p w14:paraId="7AFDEECA" w14:textId="77777777" w:rsidR="00C57576" w:rsidRPr="009A542C" w:rsidRDefault="00C57576" w:rsidP="00C57576">
            <w:pPr>
              <w:spacing w:after="0"/>
              <w:ind w:left="-70"/>
              <w:jc w:val="both"/>
              <w:rPr>
                <w:rFonts w:ascii="Times New Roman" w:eastAsia="Times New Roman" w:hAnsi="Times New Roman" w:cs="Times New Roman"/>
                <w:color w:val="000000"/>
              </w:rPr>
            </w:pPr>
            <w:r w:rsidRPr="009A542C">
              <w:rPr>
                <w:rFonts w:ascii="Times New Roman" w:hAnsi="Times New Roman" w:cs="Times New Roman"/>
              </w:rPr>
              <w:t>ПРН 07. Демонструвати редакторські навички роботи над текстом.</w:t>
            </w:r>
          </w:p>
          <w:p w14:paraId="6EABB7F4" w14:textId="77777777" w:rsidR="00C57576" w:rsidRPr="009A542C" w:rsidRDefault="00C57576" w:rsidP="00C57576">
            <w:pPr>
              <w:spacing w:after="0"/>
              <w:ind w:left="-70"/>
              <w:jc w:val="both"/>
              <w:rPr>
                <w:rFonts w:ascii="Times New Roman" w:hAnsi="Times New Roman" w:cs="Times New Roman"/>
              </w:rPr>
            </w:pPr>
            <w:r w:rsidRPr="009A542C">
              <w:rPr>
                <w:rFonts w:ascii="Times New Roman" w:hAnsi="Times New Roman" w:cs="Times New Roman"/>
              </w:rPr>
              <w:t>ПРН 09. Створювати власний мультимедійний контент в соціальних медіа, вміти просувати його відповідно до журналістських стандартів.</w:t>
            </w:r>
          </w:p>
          <w:p w14:paraId="12B9051F" w14:textId="77777777" w:rsidR="00C57576" w:rsidRPr="009A542C" w:rsidRDefault="00C57576" w:rsidP="00C57576">
            <w:pPr>
              <w:spacing w:after="0"/>
              <w:ind w:left="-70"/>
              <w:jc w:val="both"/>
              <w:rPr>
                <w:rFonts w:ascii="Times New Roman" w:hAnsi="Times New Roman" w:cs="Times New Roman"/>
              </w:rPr>
            </w:pPr>
            <w:r w:rsidRPr="009A542C">
              <w:rPr>
                <w:rFonts w:ascii="Times New Roman" w:hAnsi="Times New Roman" w:cs="Times New Roman"/>
              </w:rPr>
              <w:t>ПРН 12. Здійснювати управління проєктами, зокрема медіапроєктами, що потребують певних стратегічних підходів та навичок soft skills.</w:t>
            </w:r>
          </w:p>
          <w:p w14:paraId="394FE928" w14:textId="77777777" w:rsidR="00C57576" w:rsidRPr="009A542C" w:rsidRDefault="00C57576" w:rsidP="00C57576">
            <w:pPr>
              <w:spacing w:after="0"/>
              <w:ind w:left="-70"/>
              <w:jc w:val="both"/>
              <w:rPr>
                <w:rFonts w:ascii="Times New Roman" w:hAnsi="Times New Roman" w:cs="Times New Roman"/>
              </w:rPr>
            </w:pPr>
            <w:r w:rsidRPr="009A542C">
              <w:rPr>
                <w:rFonts w:ascii="Times New Roman" w:hAnsi="Times New Roman" w:cs="Times New Roman"/>
              </w:rPr>
              <w:t>ПРН 13. Аналізувати та узагальнювати національні та світові медіатенденції в умовах нових викликів.</w:t>
            </w:r>
          </w:p>
          <w:p w14:paraId="35E6A2DD" w14:textId="0DFCE0FC" w:rsidR="00C57576" w:rsidRPr="009A542C" w:rsidRDefault="00C57576" w:rsidP="00C57576">
            <w:pPr>
              <w:spacing w:after="0"/>
              <w:ind w:left="-70"/>
              <w:jc w:val="both"/>
              <w:rPr>
                <w:rFonts w:ascii="Times New Roman" w:hAnsi="Times New Roman" w:cs="Times New Roman"/>
              </w:rPr>
            </w:pPr>
            <w:r w:rsidRPr="009A542C">
              <w:rPr>
                <w:rFonts w:ascii="Times New Roman" w:hAnsi="Times New Roman" w:cs="Times New Roman"/>
              </w:rPr>
              <w:t>ПРН15. Генерувати інформаційний контент на міжнародну тематику з використанням доступних джерел інформації.</w:t>
            </w:r>
          </w:p>
          <w:p w14:paraId="4FF5B476" w14:textId="49B0738E" w:rsidR="00F27E9C" w:rsidRPr="009A542C" w:rsidRDefault="00C57576" w:rsidP="00C57576">
            <w:pPr>
              <w:spacing w:after="0"/>
              <w:ind w:left="-70"/>
              <w:jc w:val="both"/>
              <w:rPr>
                <w:rFonts w:ascii="Times New Roman" w:eastAsia="Times New Roman" w:hAnsi="Times New Roman" w:cs="Times New Roman"/>
              </w:rPr>
            </w:pPr>
            <w:r w:rsidRPr="009A542C">
              <w:rPr>
                <w:rFonts w:ascii="Times New Roman" w:hAnsi="Times New Roman" w:cs="Times New Roman"/>
              </w:rPr>
              <w:t>ПРН16. Створювати грамотний журналістський матеріал на міжнародну тему, визначеного жанру, з урахуванням каналу поширення чи платформи оприлюднення.</w:t>
            </w:r>
          </w:p>
        </w:tc>
      </w:tr>
      <w:tr w:rsidR="00F27E9C" w14:paraId="5322576E" w14:textId="77777777" w:rsidTr="00F20205">
        <w:trPr>
          <w:trHeight w:val="714"/>
        </w:trPr>
        <w:tc>
          <w:tcPr>
            <w:tcW w:w="1697" w:type="dxa"/>
            <w:tcBorders>
              <w:top w:val="single" w:sz="4" w:space="0" w:color="000000"/>
              <w:left w:val="single" w:sz="4" w:space="0" w:color="000000"/>
              <w:bottom w:val="single" w:sz="4" w:space="0" w:color="000000"/>
              <w:right w:val="single" w:sz="4" w:space="0" w:color="000000"/>
            </w:tcBorders>
            <w:hideMark/>
          </w:tcPr>
          <w:p w14:paraId="79403646"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Ключові слова</w:t>
            </w:r>
          </w:p>
        </w:tc>
        <w:tc>
          <w:tcPr>
            <w:tcW w:w="7916" w:type="dxa"/>
            <w:tcBorders>
              <w:top w:val="single" w:sz="4" w:space="0" w:color="000000"/>
              <w:left w:val="single" w:sz="4" w:space="0" w:color="000000"/>
              <w:bottom w:val="single" w:sz="4" w:space="0" w:color="000000"/>
              <w:right w:val="single" w:sz="4" w:space="0" w:color="000000"/>
            </w:tcBorders>
            <w:hideMark/>
          </w:tcPr>
          <w:p w14:paraId="2F6F126B" w14:textId="77777777" w:rsidR="00F27E9C" w:rsidRPr="009A542C" w:rsidRDefault="00F27E9C">
            <w:pPr>
              <w:spacing w:after="0" w:line="240" w:lineRule="auto"/>
              <w:rPr>
                <w:rFonts w:ascii="Times New Roman" w:eastAsia="Times New Roman" w:hAnsi="Times New Roman" w:cs="Times New Roman"/>
              </w:rPr>
            </w:pPr>
            <w:r w:rsidRPr="009A542C">
              <w:rPr>
                <w:rFonts w:ascii="Times New Roman" w:eastAsia="Times New Roman" w:hAnsi="Times New Roman" w:cs="Times New Roman"/>
              </w:rPr>
              <w:t>Публіцистика, дискурс, культура, аргументація, аксіологія, макротекст, мультикультуралізм, медіатизація, дискурсивність</w:t>
            </w:r>
          </w:p>
        </w:tc>
      </w:tr>
      <w:tr w:rsidR="00F27E9C" w14:paraId="54209191" w14:textId="77777777" w:rsidTr="00F20205">
        <w:trPr>
          <w:trHeight w:val="303"/>
        </w:trPr>
        <w:tc>
          <w:tcPr>
            <w:tcW w:w="1697" w:type="dxa"/>
            <w:tcBorders>
              <w:top w:val="single" w:sz="4" w:space="0" w:color="000000"/>
              <w:left w:val="single" w:sz="4" w:space="0" w:color="000000"/>
              <w:bottom w:val="nil"/>
              <w:right w:val="single" w:sz="4" w:space="0" w:color="000000"/>
            </w:tcBorders>
            <w:hideMark/>
          </w:tcPr>
          <w:p w14:paraId="6780F884"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Формат дисципліни</w:t>
            </w:r>
          </w:p>
        </w:tc>
        <w:tc>
          <w:tcPr>
            <w:tcW w:w="7916" w:type="dxa"/>
            <w:tcBorders>
              <w:top w:val="single" w:sz="4" w:space="0" w:color="000000"/>
              <w:left w:val="single" w:sz="4" w:space="0" w:color="000000"/>
              <w:bottom w:val="nil"/>
              <w:right w:val="single" w:sz="4" w:space="0" w:color="000000"/>
            </w:tcBorders>
            <w:hideMark/>
          </w:tcPr>
          <w:p w14:paraId="59CACCD3" w14:textId="77777777" w:rsidR="00F27E9C" w:rsidRPr="009A542C" w:rsidRDefault="00F27E9C">
            <w:pPr>
              <w:spacing w:after="0" w:line="240" w:lineRule="auto"/>
              <w:rPr>
                <w:rFonts w:ascii="Times New Roman" w:eastAsia="Times New Roman" w:hAnsi="Times New Roman" w:cs="Times New Roman"/>
              </w:rPr>
            </w:pPr>
            <w:r w:rsidRPr="009A542C">
              <w:rPr>
                <w:rFonts w:ascii="Times New Roman" w:eastAsia="Times New Roman" w:hAnsi="Times New Roman" w:cs="Times New Roman"/>
              </w:rPr>
              <w:t>Очний / Заочний</w:t>
            </w:r>
          </w:p>
        </w:tc>
      </w:tr>
      <w:tr w:rsidR="00F27E9C" w14:paraId="3A0C5A28"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shd w:val="clear" w:color="auto" w:fill="FFFFFF"/>
            <w:hideMark/>
          </w:tcPr>
          <w:p w14:paraId="007D5C7E"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Теми</w:t>
            </w:r>
          </w:p>
        </w:tc>
        <w:tc>
          <w:tcPr>
            <w:tcW w:w="7916" w:type="dxa"/>
            <w:tcBorders>
              <w:top w:val="single" w:sz="4" w:space="0" w:color="000000"/>
              <w:left w:val="single" w:sz="4" w:space="0" w:color="000000"/>
              <w:bottom w:val="single" w:sz="4" w:space="0" w:color="000000"/>
              <w:right w:val="single" w:sz="4" w:space="0" w:color="000000"/>
            </w:tcBorders>
            <w:hideMark/>
          </w:tcPr>
          <w:p w14:paraId="64520811" w14:textId="77777777" w:rsidR="00F27E9C" w:rsidRPr="009A542C" w:rsidRDefault="00F27E9C">
            <w:pPr>
              <w:ind w:left="-141"/>
              <w:jc w:val="both"/>
              <w:rPr>
                <w:rFonts w:ascii="Times New Roman" w:eastAsia="Times New Roman" w:hAnsi="Times New Roman" w:cs="Times New Roman"/>
              </w:rPr>
            </w:pPr>
            <w:r w:rsidRPr="009A542C">
              <w:rPr>
                <w:rFonts w:ascii="Times New Roman" w:eastAsia="Times New Roman" w:hAnsi="Times New Roman" w:cs="Times New Roman"/>
              </w:rPr>
              <w:t>Див. СХЕМУ КУРСУ</w:t>
            </w:r>
          </w:p>
        </w:tc>
      </w:tr>
      <w:tr w:rsidR="00F27E9C" w14:paraId="1109EBCD"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06EB77A4"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Підсумковий контроль, форма</w:t>
            </w:r>
          </w:p>
        </w:tc>
        <w:tc>
          <w:tcPr>
            <w:tcW w:w="7916" w:type="dxa"/>
            <w:tcBorders>
              <w:top w:val="single" w:sz="4" w:space="0" w:color="000000"/>
              <w:left w:val="single" w:sz="4" w:space="0" w:color="000000"/>
              <w:bottom w:val="single" w:sz="4" w:space="0" w:color="000000"/>
              <w:right w:val="single" w:sz="4" w:space="0" w:color="000000"/>
            </w:tcBorders>
            <w:hideMark/>
          </w:tcPr>
          <w:p w14:paraId="12599085" w14:textId="77777777" w:rsidR="00F27E9C" w:rsidRPr="009A542C" w:rsidRDefault="00F27E9C">
            <w:pPr>
              <w:widowControl w:val="0"/>
              <w:spacing w:after="0" w:line="252" w:lineRule="auto"/>
              <w:ind w:left="-70" w:right="96" w:firstLine="6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Іспит в кінці семестру у формі презентації виконаного індивідуального або командного медіапроєкту на відповідну тематику.</w:t>
            </w:r>
          </w:p>
        </w:tc>
      </w:tr>
      <w:tr w:rsidR="00F27E9C" w14:paraId="1E5814E9"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44A7D4C4"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lastRenderedPageBreak/>
              <w:t>Пререквізити</w:t>
            </w:r>
          </w:p>
        </w:tc>
        <w:tc>
          <w:tcPr>
            <w:tcW w:w="7916" w:type="dxa"/>
            <w:tcBorders>
              <w:top w:val="single" w:sz="4" w:space="0" w:color="000000"/>
              <w:left w:val="single" w:sz="4" w:space="0" w:color="000000"/>
              <w:bottom w:val="single" w:sz="4" w:space="0" w:color="000000"/>
              <w:right w:val="single" w:sz="4" w:space="0" w:color="000000"/>
            </w:tcBorders>
            <w:hideMark/>
          </w:tcPr>
          <w:p w14:paraId="36BD7C58" w14:textId="48CDCA79" w:rsidR="00F27E9C" w:rsidRPr="009A542C" w:rsidRDefault="00F20205">
            <w:pPr>
              <w:spacing w:after="0" w:line="240" w:lineRule="auto"/>
              <w:ind w:left="-70" w:firstLine="60"/>
              <w:jc w:val="both"/>
              <w:rPr>
                <w:rFonts w:ascii="Times New Roman" w:eastAsia="Times New Roman" w:hAnsi="Times New Roman" w:cs="Times New Roman"/>
              </w:rPr>
            </w:pPr>
            <w:r w:rsidRPr="009A542C">
              <w:rPr>
                <w:rFonts w:ascii="Times New Roman" w:eastAsia="Times New Roman" w:hAnsi="Times New Roman" w:cs="Times New Roman"/>
              </w:rPr>
              <w:t>Для вивчення курсу студенти потребують базових знань з журналістикознавчих дисциплін, зокрема, з циклу професійної та практичної підготовки, прочитаних у попередніх семестрах, достатніх для сприйняття категоріального апарату.</w:t>
            </w:r>
          </w:p>
        </w:tc>
      </w:tr>
      <w:tr w:rsidR="00F27E9C" w14:paraId="10DA4D45"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3426F96D"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Навчальні методи та техніки під час викладання дисципліни</w:t>
            </w:r>
          </w:p>
        </w:tc>
        <w:tc>
          <w:tcPr>
            <w:tcW w:w="7916" w:type="dxa"/>
            <w:tcBorders>
              <w:top w:val="single" w:sz="4" w:space="0" w:color="000000"/>
              <w:left w:val="single" w:sz="4" w:space="0" w:color="000000"/>
              <w:bottom w:val="single" w:sz="4" w:space="0" w:color="000000"/>
              <w:right w:val="single" w:sz="4" w:space="0" w:color="000000"/>
            </w:tcBorders>
          </w:tcPr>
          <w:p w14:paraId="563B88B6" w14:textId="77777777" w:rsidR="00F27E9C" w:rsidRPr="009A542C" w:rsidRDefault="00F27E9C">
            <w:pPr>
              <w:widowControl w:val="0"/>
              <w:spacing w:after="0" w:line="240" w:lineRule="auto"/>
              <w:ind w:right="96"/>
              <w:jc w:val="both"/>
              <w:rPr>
                <w:rFonts w:ascii="Times New Roman" w:eastAsia="Times New Roman" w:hAnsi="Times New Roman" w:cs="Times New Roman"/>
              </w:rPr>
            </w:pPr>
            <w:r w:rsidRPr="009A542C">
              <w:rPr>
                <w:rFonts w:ascii="Times New Roman" w:eastAsia="Times New Roman" w:hAnsi="Times New Roman" w:cs="Times New Roman"/>
              </w:rPr>
              <w:t xml:space="preserve"> Л</w:t>
            </w:r>
            <w:r w:rsidRPr="009A542C">
              <w:rPr>
                <w:rFonts w:ascii="Times New Roman" w:eastAsia="Times New Roman" w:hAnsi="Times New Roman" w:cs="Times New Roman"/>
                <w:color w:val="000000"/>
              </w:rPr>
              <w:t xml:space="preserve">екція, </w:t>
            </w:r>
            <w:r w:rsidRPr="009A542C">
              <w:rPr>
                <w:rFonts w:ascii="Times New Roman" w:eastAsia="Times New Roman" w:hAnsi="Times New Roman" w:cs="Times New Roman"/>
              </w:rPr>
              <w:t xml:space="preserve">презентація, </w:t>
            </w:r>
            <w:r w:rsidRPr="009A542C">
              <w:rPr>
                <w:rFonts w:ascii="Times New Roman" w:eastAsia="Times New Roman" w:hAnsi="Times New Roman" w:cs="Times New Roman"/>
                <w:color w:val="000000"/>
              </w:rPr>
              <w:t>дискусі</w:t>
            </w:r>
            <w:r w:rsidRPr="009A542C">
              <w:rPr>
                <w:rFonts w:ascii="Times New Roman" w:eastAsia="Times New Roman" w:hAnsi="Times New Roman" w:cs="Times New Roman"/>
              </w:rPr>
              <w:t>я</w:t>
            </w:r>
            <w:r w:rsidRPr="009A542C">
              <w:rPr>
                <w:rFonts w:ascii="Times New Roman" w:eastAsia="Times New Roman" w:hAnsi="Times New Roman" w:cs="Times New Roman"/>
                <w:color w:val="000000"/>
              </w:rPr>
              <w:t xml:space="preserve">, </w:t>
            </w:r>
            <w:r w:rsidRPr="009A542C">
              <w:rPr>
                <w:rFonts w:ascii="Times New Roman" w:eastAsia="Times New Roman" w:hAnsi="Times New Roman" w:cs="Times New Roman"/>
              </w:rPr>
              <w:t xml:space="preserve">групова робота, </w:t>
            </w:r>
            <w:r w:rsidRPr="009A542C">
              <w:rPr>
                <w:rFonts w:ascii="Times New Roman" w:eastAsia="Times New Roman" w:hAnsi="Times New Roman" w:cs="Times New Roman"/>
                <w:color w:val="000000"/>
              </w:rPr>
              <w:t xml:space="preserve"> проблемно-пошукові диспути, ситуативне моделювання, метод проєктів і їх презентацій</w:t>
            </w:r>
            <w:r w:rsidRPr="009A542C">
              <w:rPr>
                <w:rFonts w:ascii="Times New Roman" w:eastAsia="Times New Roman" w:hAnsi="Times New Roman" w:cs="Times New Roman"/>
              </w:rPr>
              <w:t xml:space="preserve">, </w:t>
            </w:r>
            <w:r w:rsidRPr="009A542C">
              <w:rPr>
                <w:rFonts w:ascii="Times New Roman" w:eastAsia="Times New Roman" w:hAnsi="Times New Roman" w:cs="Times New Roman"/>
                <w:color w:val="000000"/>
              </w:rPr>
              <w:t>порівняльн</w:t>
            </w:r>
            <w:r w:rsidRPr="009A542C">
              <w:rPr>
                <w:rFonts w:ascii="Times New Roman" w:eastAsia="Times New Roman" w:hAnsi="Times New Roman" w:cs="Times New Roman"/>
              </w:rPr>
              <w:t>ий</w:t>
            </w:r>
            <w:r w:rsidRPr="009A542C">
              <w:rPr>
                <w:rFonts w:ascii="Times New Roman" w:eastAsia="Times New Roman" w:hAnsi="Times New Roman" w:cs="Times New Roman"/>
                <w:color w:val="000000"/>
              </w:rPr>
              <w:t xml:space="preserve"> аналіз публіцистичних текстів.</w:t>
            </w:r>
          </w:p>
          <w:p w14:paraId="44F89E36" w14:textId="77777777" w:rsidR="00F27E9C" w:rsidRPr="009A542C" w:rsidRDefault="00F27E9C">
            <w:pPr>
              <w:widowControl w:val="0"/>
              <w:spacing w:after="0" w:line="249" w:lineRule="auto"/>
              <w:ind w:left="-141"/>
              <w:rPr>
                <w:rFonts w:ascii="Times New Roman" w:eastAsia="Times New Roman" w:hAnsi="Times New Roman" w:cs="Times New Roman"/>
                <w:color w:val="000000"/>
              </w:rPr>
            </w:pPr>
          </w:p>
        </w:tc>
      </w:tr>
      <w:tr w:rsidR="00F27E9C" w14:paraId="0FA8BD50"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21D306C4"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Необхідне обладнання</w:t>
            </w:r>
          </w:p>
        </w:tc>
        <w:tc>
          <w:tcPr>
            <w:tcW w:w="7916" w:type="dxa"/>
            <w:tcBorders>
              <w:top w:val="single" w:sz="4" w:space="0" w:color="000000"/>
              <w:left w:val="single" w:sz="4" w:space="0" w:color="000000"/>
              <w:bottom w:val="single" w:sz="4" w:space="0" w:color="000000"/>
              <w:right w:val="single" w:sz="4" w:space="0" w:color="000000"/>
            </w:tcBorders>
            <w:hideMark/>
          </w:tcPr>
          <w:p w14:paraId="37B7579C" w14:textId="77777777" w:rsidR="00F27E9C" w:rsidRPr="009A542C" w:rsidRDefault="00F27E9C">
            <w:pPr>
              <w:spacing w:after="0" w:line="240" w:lineRule="auto"/>
              <w:ind w:left="-70"/>
              <w:jc w:val="both"/>
              <w:rPr>
                <w:rFonts w:ascii="Times New Roman" w:eastAsia="Times New Roman" w:hAnsi="Times New Roman" w:cs="Times New Roman"/>
              </w:rPr>
            </w:pPr>
            <w:r w:rsidRPr="009A542C">
              <w:rPr>
                <w:rFonts w:ascii="Times New Roman" w:eastAsia="Times New Roman" w:hAnsi="Times New Roman" w:cs="Times New Roman"/>
              </w:rPr>
              <w:t>Комп’ютер, мультимедійний проектор, доступ до мережі Інтернет, ноутбук, мобільний телефон чи планшет.</w:t>
            </w:r>
          </w:p>
        </w:tc>
      </w:tr>
      <w:tr w:rsidR="00F27E9C" w14:paraId="0896B04C"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57735E08"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Критерії оцінювання (окремо для кожного виду навчальної діяльності)</w:t>
            </w:r>
          </w:p>
        </w:tc>
        <w:tc>
          <w:tcPr>
            <w:tcW w:w="7916" w:type="dxa"/>
            <w:tcBorders>
              <w:top w:val="single" w:sz="4" w:space="0" w:color="000000"/>
              <w:left w:val="single" w:sz="4" w:space="0" w:color="000000"/>
              <w:bottom w:val="single" w:sz="4" w:space="0" w:color="000000"/>
              <w:right w:val="single" w:sz="4" w:space="0" w:color="000000"/>
            </w:tcBorders>
            <w:hideMark/>
          </w:tcPr>
          <w:p w14:paraId="7FEB4D0B" w14:textId="77777777" w:rsidR="00F27E9C" w:rsidRPr="009A542C" w:rsidRDefault="00F27E9C">
            <w:pPr>
              <w:spacing w:after="0"/>
              <w:jc w:val="both"/>
              <w:rPr>
                <w:rFonts w:ascii="Times New Roman" w:eastAsia="Times New Roman" w:hAnsi="Times New Roman" w:cs="Times New Roman"/>
                <w:b/>
              </w:rPr>
            </w:pPr>
            <w:r w:rsidRPr="009A542C">
              <w:rPr>
                <w:rFonts w:ascii="Times New Roman" w:eastAsia="Times New Roman" w:hAnsi="Times New Roman" w:cs="Times New Roman"/>
                <w:b/>
              </w:rPr>
              <w:t>Форма поточного контролю.</w:t>
            </w:r>
          </w:p>
          <w:p w14:paraId="00F78DAB" w14:textId="77777777" w:rsidR="00F27E9C" w:rsidRPr="009A542C" w:rsidRDefault="00F27E9C">
            <w:pPr>
              <w:spacing w:after="0"/>
              <w:jc w:val="both"/>
              <w:rPr>
                <w:rFonts w:ascii="Times New Roman" w:eastAsia="Times New Roman" w:hAnsi="Times New Roman" w:cs="Times New Roman"/>
              </w:rPr>
            </w:pPr>
            <w:r w:rsidRPr="009A542C">
              <w:rPr>
                <w:rFonts w:ascii="Times New Roman" w:eastAsia="Times New Roman" w:hAnsi="Times New Roman" w:cs="Times New Roman"/>
              </w:rPr>
              <w:t xml:space="preserve">Оцінювання проводиться за 100-бальною шкалою. З них: </w:t>
            </w:r>
          </w:p>
          <w:p w14:paraId="3402978A" w14:textId="7790568C" w:rsidR="00F27E9C" w:rsidRPr="009A542C" w:rsidRDefault="00F27E9C">
            <w:pPr>
              <w:spacing w:after="0"/>
              <w:jc w:val="both"/>
              <w:rPr>
                <w:rFonts w:ascii="Times New Roman" w:eastAsia="Times New Roman" w:hAnsi="Times New Roman" w:cs="Times New Roman"/>
              </w:rPr>
            </w:pPr>
            <w:r w:rsidRPr="009A542C">
              <w:rPr>
                <w:rFonts w:ascii="Times New Roman" w:eastAsia="Times New Roman" w:hAnsi="Times New Roman" w:cs="Times New Roman"/>
              </w:rPr>
              <w:t>32 бали  – усні відповіді на практичних заняттях та участь у дискусіях (0-2 бали за усну відповідь);</w:t>
            </w:r>
          </w:p>
          <w:p w14:paraId="627C485F" w14:textId="77777777" w:rsidR="00F27E9C" w:rsidRPr="009A542C" w:rsidRDefault="00F27E9C">
            <w:pPr>
              <w:widowControl w:val="0"/>
              <w:spacing w:after="0" w:line="240" w:lineRule="auto"/>
              <w:rPr>
                <w:rFonts w:ascii="Times New Roman" w:eastAsia="Times New Roman" w:hAnsi="Times New Roman" w:cs="Times New Roman"/>
                <w:color w:val="000000"/>
              </w:rPr>
            </w:pPr>
            <w:r w:rsidRPr="009A542C">
              <w:rPr>
                <w:rFonts w:ascii="Times New Roman" w:eastAsia="Times New Roman" w:hAnsi="Times New Roman" w:cs="Times New Roman"/>
                <w:color w:val="000000"/>
              </w:rPr>
              <w:t>18 балів – за написання двох есе (аналіз інформаційного складника та історичних паралелей публіцистичного тексту), що засвідчує засвоєння теоретичного матеріалу і вміння застосувати його на практиці (Змістовий модуль № 1 – 9 балів, Змістовий модуль № 2 – 9 балів).</w:t>
            </w:r>
          </w:p>
          <w:p w14:paraId="54F1558A" w14:textId="77777777" w:rsidR="00F27E9C" w:rsidRPr="009A542C" w:rsidRDefault="00F27E9C">
            <w:pPr>
              <w:widowControl w:val="0"/>
              <w:spacing w:after="0" w:line="240" w:lineRule="auto"/>
              <w:ind w:right="104"/>
              <w:jc w:val="both"/>
              <w:rPr>
                <w:rFonts w:ascii="Times New Roman" w:eastAsia="Times New Roman" w:hAnsi="Times New Roman" w:cs="Times New Roman"/>
                <w:color w:val="000000"/>
              </w:rPr>
            </w:pPr>
            <w:r w:rsidRPr="009A542C">
              <w:rPr>
                <w:rFonts w:ascii="Times New Roman" w:eastAsia="Times New Roman" w:hAnsi="Times New Roman" w:cs="Times New Roman"/>
                <w:b/>
                <w:color w:val="000000"/>
              </w:rPr>
              <w:t>Письмові роботи:</w:t>
            </w:r>
            <w:r w:rsidRPr="009A542C">
              <w:rPr>
                <w:rFonts w:ascii="Times New Roman" w:eastAsia="Times New Roman" w:hAnsi="Times New Roman" w:cs="Times New Roman"/>
                <w:color w:val="000000"/>
              </w:rPr>
              <w:t xml:space="preserve"> Очікується, що студенти виконають дві письмові роботи: есе (змістові модулі 1, 2).</w:t>
            </w:r>
          </w:p>
          <w:p w14:paraId="496B7C61" w14:textId="3CABAE19" w:rsidR="00F27E9C" w:rsidRPr="009A542C" w:rsidRDefault="00F27E9C">
            <w:pPr>
              <w:spacing w:after="0"/>
              <w:jc w:val="both"/>
              <w:rPr>
                <w:rFonts w:ascii="Times New Roman" w:eastAsia="Times New Roman" w:hAnsi="Times New Roman" w:cs="Times New Roman"/>
              </w:rPr>
            </w:pPr>
            <w:r w:rsidRPr="009A542C">
              <w:rPr>
                <w:rFonts w:ascii="Times New Roman" w:eastAsia="Times New Roman" w:hAnsi="Times New Roman" w:cs="Times New Roman"/>
                <w:b/>
              </w:rPr>
              <w:t>Форма підсумкової звітності</w:t>
            </w:r>
            <w:r w:rsidRPr="009A542C">
              <w:rPr>
                <w:rFonts w:ascii="Times New Roman" w:eastAsia="Times New Roman" w:hAnsi="Times New Roman" w:cs="Times New Roman"/>
              </w:rPr>
              <w:t xml:space="preserve"> – публічна презентація </w:t>
            </w:r>
            <w:r w:rsidRPr="009A542C">
              <w:rPr>
                <w:rFonts w:ascii="Times New Roman" w:eastAsia="Times New Roman" w:hAnsi="Times New Roman" w:cs="Times New Roman"/>
                <w:color w:val="000000"/>
              </w:rPr>
              <w:t>екзаменаційного індивідуального або командного медіапроєкту на конкретну тематику</w:t>
            </w:r>
            <w:r w:rsidR="00667B47" w:rsidRPr="009A542C">
              <w:rPr>
                <w:rFonts w:ascii="Times New Roman" w:eastAsia="Times New Roman" w:hAnsi="Times New Roman" w:cs="Times New Roman"/>
                <w:color w:val="000000"/>
              </w:rPr>
              <w:t xml:space="preserve"> (публіцистичний або культурологічний медіапроєкт)</w:t>
            </w:r>
            <w:r w:rsidRPr="009A542C">
              <w:rPr>
                <w:rFonts w:ascii="Times New Roman" w:eastAsia="Times New Roman" w:hAnsi="Times New Roman" w:cs="Times New Roman"/>
                <w:color w:val="000000"/>
              </w:rPr>
              <w:t xml:space="preserve"> – 50 балів (З них: 20 балів – за змістовність презентації та повноту розкриття теми, 20 балів – за відповіді на запитання, 10 балів – за технічне оформлення презентації). </w:t>
            </w:r>
          </w:p>
          <w:p w14:paraId="3B8F68A2" w14:textId="77777777" w:rsidR="00F27E9C" w:rsidRPr="009A542C" w:rsidRDefault="00F27E9C">
            <w:pPr>
              <w:spacing w:after="0"/>
              <w:jc w:val="both"/>
              <w:rPr>
                <w:rFonts w:ascii="Times New Roman" w:eastAsia="Times New Roman" w:hAnsi="Times New Roman" w:cs="Times New Roman"/>
              </w:rPr>
            </w:pPr>
            <w:r w:rsidRPr="009A542C">
              <w:rPr>
                <w:rFonts w:ascii="Times New Roman" w:eastAsia="Times New Roman" w:hAnsi="Times New Roman" w:cs="Times New Roman"/>
              </w:rPr>
              <w:t>Загалом упродовж семестру – 100 балів.</w:t>
            </w:r>
          </w:p>
          <w:p w14:paraId="07ADEF10" w14:textId="77777777" w:rsidR="00F27E9C" w:rsidRPr="009A542C" w:rsidRDefault="00F27E9C">
            <w:pPr>
              <w:widowControl w:val="0"/>
              <w:spacing w:after="0" w:line="240" w:lineRule="auto"/>
              <w:ind w:right="96"/>
              <w:jc w:val="both"/>
              <w:rPr>
                <w:rFonts w:ascii="Times New Roman" w:eastAsia="Times New Roman" w:hAnsi="Times New Roman" w:cs="Times New Roman"/>
                <w:color w:val="000000"/>
              </w:rPr>
            </w:pPr>
            <w:r w:rsidRPr="009A542C">
              <w:rPr>
                <w:rFonts w:ascii="Times New Roman" w:eastAsia="Times New Roman" w:hAnsi="Times New Roman" w:cs="Times New Roman"/>
                <w:b/>
                <w:color w:val="000000"/>
              </w:rPr>
              <w:t>Академічна доброчесність</w:t>
            </w:r>
            <w:r w:rsidRPr="009A542C">
              <w:rPr>
                <w:rFonts w:ascii="Times New Roman" w:eastAsia="Times New Roman" w:hAnsi="Times New Roman" w:cs="Times New Roman"/>
                <w:color w:val="000000"/>
              </w:rPr>
              <w:t>: Очікується, що студентські роботи будуть самостійними, оригінальними дослідженнями чи міркуваннями. Відсутність посилань на використані джерела, фабрикування джерел, списування становлять приклади академічної недоброчесності, що є підставою для незарахуванння виконаної роботи.</w:t>
            </w:r>
          </w:p>
          <w:p w14:paraId="36B8F4FB" w14:textId="77777777" w:rsidR="00F27E9C" w:rsidRPr="009A542C" w:rsidRDefault="00F27E9C">
            <w:pPr>
              <w:widowControl w:val="0"/>
              <w:spacing w:before="1" w:after="0" w:line="252" w:lineRule="auto"/>
              <w:jc w:val="both"/>
              <w:rPr>
                <w:rFonts w:ascii="Times New Roman" w:eastAsia="Times New Roman" w:hAnsi="Times New Roman" w:cs="Times New Roman"/>
                <w:color w:val="000000"/>
              </w:rPr>
            </w:pPr>
            <w:r w:rsidRPr="009A542C">
              <w:rPr>
                <w:rFonts w:ascii="Times New Roman" w:eastAsia="Times New Roman" w:hAnsi="Times New Roman" w:cs="Times New Roman"/>
                <w:b/>
                <w:color w:val="000000"/>
              </w:rPr>
              <w:t xml:space="preserve">Відвідування занять: </w:t>
            </w:r>
            <w:r w:rsidRPr="009A542C">
              <w:rPr>
                <w:rFonts w:ascii="Times New Roman" w:eastAsia="Times New Roman" w:hAnsi="Times New Roman" w:cs="Times New Roman"/>
                <w:color w:val="000000"/>
              </w:rPr>
              <w:t xml:space="preserve">Очікується, що студенти відвідають усі аудиторні заняття з дисципліни і будуть дотримуватися усіх термінів виконання завдань. Про неможливість відвідування занять студенти повинні інформувати викладача. </w:t>
            </w:r>
          </w:p>
          <w:p w14:paraId="709B158D" w14:textId="77777777" w:rsidR="00F27E9C" w:rsidRPr="009A542C" w:rsidRDefault="00F27E9C">
            <w:pPr>
              <w:widowControl w:val="0"/>
              <w:spacing w:after="0" w:line="240" w:lineRule="auto"/>
              <w:ind w:right="98"/>
              <w:jc w:val="both"/>
              <w:rPr>
                <w:rFonts w:ascii="Times New Roman" w:eastAsia="Times New Roman" w:hAnsi="Times New Roman" w:cs="Times New Roman"/>
                <w:color w:val="000000"/>
              </w:rPr>
            </w:pPr>
            <w:r w:rsidRPr="009A542C">
              <w:rPr>
                <w:rFonts w:ascii="Times New Roman" w:eastAsia="Times New Roman" w:hAnsi="Times New Roman" w:cs="Times New Roman"/>
                <w:b/>
                <w:color w:val="000000"/>
              </w:rPr>
              <w:t xml:space="preserve">Література. </w:t>
            </w:r>
            <w:r w:rsidRPr="009A542C">
              <w:rPr>
                <w:rFonts w:ascii="Times New Roman" w:eastAsia="Times New Roman" w:hAnsi="Times New Roman" w:cs="Times New Roman"/>
                <w:color w:val="000000"/>
              </w:rPr>
              <w:t xml:space="preserve">Усю літературу, яку студенти не зможуть знайти самостійно, викладач надає виключно в освітніх цілях без права її передачі третім особам. Жодні форми порушення академічної доброчесності </w:t>
            </w:r>
            <w:r w:rsidRPr="009A542C">
              <w:rPr>
                <w:rFonts w:ascii="Times New Roman" w:eastAsia="Times New Roman" w:hAnsi="Times New Roman" w:cs="Times New Roman"/>
                <w:b/>
                <w:color w:val="000000"/>
              </w:rPr>
              <w:t>не толеруються</w:t>
            </w:r>
            <w:r w:rsidRPr="009A542C">
              <w:rPr>
                <w:rFonts w:ascii="Times New Roman" w:eastAsia="Times New Roman" w:hAnsi="Times New Roman" w:cs="Times New Roman"/>
                <w:color w:val="000000"/>
              </w:rPr>
              <w:t>.</w:t>
            </w:r>
          </w:p>
        </w:tc>
      </w:tr>
      <w:tr w:rsidR="00F27E9C" w14:paraId="74FDC88C" w14:textId="77777777" w:rsidTr="00F20205">
        <w:trPr>
          <w:trHeight w:val="1182"/>
        </w:trPr>
        <w:tc>
          <w:tcPr>
            <w:tcW w:w="1697" w:type="dxa"/>
            <w:tcBorders>
              <w:top w:val="single" w:sz="4" w:space="0" w:color="000000"/>
              <w:left w:val="single" w:sz="4" w:space="0" w:color="000000"/>
              <w:bottom w:val="single" w:sz="4" w:space="0" w:color="000000"/>
              <w:right w:val="single" w:sz="4" w:space="0" w:color="000000"/>
            </w:tcBorders>
            <w:hideMark/>
          </w:tcPr>
          <w:p w14:paraId="17F600A5"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Питання до екзамену (контрольної роботи)</w:t>
            </w:r>
          </w:p>
        </w:tc>
        <w:tc>
          <w:tcPr>
            <w:tcW w:w="7916" w:type="dxa"/>
            <w:tcBorders>
              <w:top w:val="single" w:sz="4" w:space="0" w:color="000000"/>
              <w:left w:val="single" w:sz="4" w:space="0" w:color="000000"/>
              <w:bottom w:val="single" w:sz="4" w:space="0" w:color="000000"/>
              <w:right w:val="single" w:sz="4" w:space="0" w:color="000000"/>
            </w:tcBorders>
            <w:hideMark/>
          </w:tcPr>
          <w:p w14:paraId="538373C9" w14:textId="16FD73D0" w:rsidR="00F27E9C" w:rsidRPr="009A542C" w:rsidRDefault="00F27E9C">
            <w:pPr>
              <w:widowControl w:val="0"/>
              <w:tabs>
                <w:tab w:val="left" w:pos="816"/>
              </w:tabs>
              <w:spacing w:after="0" w:line="232" w:lineRule="auto"/>
              <w:rPr>
                <w:rFonts w:ascii="Times New Roman" w:eastAsia="Times New Roman" w:hAnsi="Times New Roman" w:cs="Times New Roman"/>
                <w:color w:val="FF0000"/>
              </w:rPr>
            </w:pPr>
            <w:r w:rsidRPr="009A542C">
              <w:rPr>
                <w:rFonts w:ascii="Times New Roman" w:eastAsia="Times New Roman" w:hAnsi="Times New Roman" w:cs="Times New Roman"/>
                <w:color w:val="000000"/>
              </w:rPr>
              <w:t>ІНДЗ у вигляді медіапроєкту - підготовка та публічна презентація індивідуального чи командного медіапроєкту. На основі моніторингу та аналізу успішних українських та закордонних сучасних медіапроєктів, кращих зразків світової публіцистики на історичну, політичну, культурологічну, релігійну, економічну, соціальну тематику студенти повинні підготувати власний індивідуальний чи командний медіапроєкт (</w:t>
            </w:r>
            <w:r w:rsidR="00667B47" w:rsidRPr="009A542C">
              <w:rPr>
                <w:rFonts w:ascii="Times New Roman" w:eastAsia="Times New Roman" w:hAnsi="Times New Roman" w:cs="Times New Roman"/>
                <w:color w:val="000000"/>
              </w:rPr>
              <w:t>за вибором студента</w:t>
            </w:r>
            <w:r w:rsidRPr="009A542C">
              <w:rPr>
                <w:rFonts w:ascii="Times New Roman" w:eastAsia="Times New Roman" w:hAnsi="Times New Roman" w:cs="Times New Roman"/>
                <w:color w:val="000000"/>
              </w:rPr>
              <w:t>).</w:t>
            </w:r>
          </w:p>
        </w:tc>
      </w:tr>
      <w:tr w:rsidR="00F27E9C" w14:paraId="4DF3F229" w14:textId="77777777" w:rsidTr="00F20205">
        <w:trPr>
          <w:trHeight w:val="151"/>
        </w:trPr>
        <w:tc>
          <w:tcPr>
            <w:tcW w:w="1697" w:type="dxa"/>
            <w:tcBorders>
              <w:top w:val="single" w:sz="4" w:space="0" w:color="000000"/>
              <w:left w:val="single" w:sz="4" w:space="0" w:color="000000"/>
              <w:bottom w:val="single" w:sz="4" w:space="0" w:color="000000"/>
              <w:right w:val="single" w:sz="4" w:space="0" w:color="000000"/>
            </w:tcBorders>
            <w:hideMark/>
          </w:tcPr>
          <w:p w14:paraId="47039D98" w14:textId="77777777" w:rsidR="00F27E9C" w:rsidRPr="009A542C" w:rsidRDefault="00F27E9C">
            <w:pPr>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b/>
              </w:rPr>
              <w:t>Опитування</w:t>
            </w:r>
          </w:p>
        </w:tc>
        <w:tc>
          <w:tcPr>
            <w:tcW w:w="7916" w:type="dxa"/>
            <w:tcBorders>
              <w:top w:val="single" w:sz="4" w:space="0" w:color="000000"/>
              <w:left w:val="single" w:sz="4" w:space="0" w:color="000000"/>
              <w:bottom w:val="single" w:sz="4" w:space="0" w:color="000000"/>
              <w:right w:val="single" w:sz="4" w:space="0" w:color="000000"/>
            </w:tcBorders>
            <w:hideMark/>
          </w:tcPr>
          <w:p w14:paraId="70C19813" w14:textId="77777777" w:rsidR="00F27E9C" w:rsidRPr="009A542C" w:rsidRDefault="00F27E9C">
            <w:pPr>
              <w:spacing w:after="0" w:line="240" w:lineRule="auto"/>
              <w:jc w:val="both"/>
              <w:rPr>
                <w:rFonts w:ascii="Times New Roman" w:eastAsia="Times New Roman" w:hAnsi="Times New Roman" w:cs="Times New Roman"/>
                <w:color w:val="FF0000"/>
              </w:rPr>
            </w:pPr>
            <w:r w:rsidRPr="009A542C">
              <w:rPr>
                <w:rFonts w:ascii="Times New Roman" w:eastAsia="Times New Roman" w:hAnsi="Times New Roman" w:cs="Times New Roman"/>
              </w:rPr>
              <w:t>Анкету-оцінку з метою оцінювання якості курсу буде надано по завершенню курсу.</w:t>
            </w:r>
          </w:p>
        </w:tc>
      </w:tr>
    </w:tbl>
    <w:p w14:paraId="229DE00B" w14:textId="77777777" w:rsidR="00F27E9C" w:rsidRDefault="00F27E9C" w:rsidP="00F27E9C">
      <w:pPr>
        <w:rPr>
          <w:rFonts w:ascii="Times New Roman" w:eastAsia="Times New Roman" w:hAnsi="Times New Roman" w:cs="Times New Roman"/>
          <w:sz w:val="28"/>
          <w:szCs w:val="28"/>
        </w:rPr>
      </w:pPr>
    </w:p>
    <w:p w14:paraId="1DA8D4F9" w14:textId="77777777" w:rsidR="00F27E9C" w:rsidRDefault="00F27E9C" w:rsidP="00F27E9C">
      <w:pPr>
        <w:spacing w:after="0" w:line="240" w:lineRule="auto"/>
        <w:jc w:val="center"/>
        <w:rPr>
          <w:rFonts w:ascii="Times New Roman" w:eastAsia="Times New Roman" w:hAnsi="Times New Roman" w:cs="Times New Roman"/>
          <w:b/>
          <w:color w:val="000000"/>
        </w:rPr>
      </w:pPr>
    </w:p>
    <w:p w14:paraId="73EA1934" w14:textId="77777777" w:rsidR="00F20205" w:rsidRDefault="00F20205" w:rsidP="00F27E9C">
      <w:pPr>
        <w:spacing w:after="0" w:line="240" w:lineRule="auto"/>
        <w:jc w:val="center"/>
        <w:rPr>
          <w:rFonts w:ascii="Times New Roman" w:eastAsia="Times New Roman" w:hAnsi="Times New Roman" w:cs="Times New Roman"/>
          <w:b/>
          <w:color w:val="000000"/>
        </w:rPr>
      </w:pPr>
    </w:p>
    <w:p w14:paraId="1C1E53AF" w14:textId="77777777" w:rsidR="009A542C" w:rsidRDefault="009A542C" w:rsidP="00B9587E">
      <w:pPr>
        <w:tabs>
          <w:tab w:val="left" w:pos="8931"/>
        </w:tabs>
        <w:spacing w:after="0" w:line="240" w:lineRule="auto"/>
        <w:ind w:right="-850"/>
        <w:jc w:val="center"/>
        <w:rPr>
          <w:rFonts w:ascii="Times New Roman" w:eastAsia="Times New Roman" w:hAnsi="Times New Roman" w:cs="Times New Roman"/>
          <w:b/>
          <w:color w:val="000000"/>
        </w:rPr>
      </w:pPr>
    </w:p>
    <w:p w14:paraId="26094AC8" w14:textId="77777777" w:rsidR="009A542C" w:rsidRDefault="009A542C" w:rsidP="00B9587E">
      <w:pPr>
        <w:tabs>
          <w:tab w:val="left" w:pos="8931"/>
        </w:tabs>
        <w:spacing w:after="0" w:line="240" w:lineRule="auto"/>
        <w:ind w:right="-850"/>
        <w:jc w:val="center"/>
        <w:rPr>
          <w:rFonts w:ascii="Times New Roman" w:eastAsia="Times New Roman" w:hAnsi="Times New Roman" w:cs="Times New Roman"/>
          <w:b/>
          <w:color w:val="000000"/>
        </w:rPr>
      </w:pPr>
    </w:p>
    <w:p w14:paraId="4043864A" w14:textId="77777777" w:rsidR="009A542C" w:rsidRDefault="009A542C" w:rsidP="00B9587E">
      <w:pPr>
        <w:tabs>
          <w:tab w:val="left" w:pos="8931"/>
        </w:tabs>
        <w:spacing w:after="0" w:line="240" w:lineRule="auto"/>
        <w:ind w:right="-850"/>
        <w:jc w:val="center"/>
        <w:rPr>
          <w:rFonts w:ascii="Times New Roman" w:eastAsia="Times New Roman" w:hAnsi="Times New Roman" w:cs="Times New Roman"/>
          <w:b/>
          <w:color w:val="000000"/>
        </w:rPr>
      </w:pPr>
    </w:p>
    <w:p w14:paraId="4730EA9D" w14:textId="77777777" w:rsidR="009A542C" w:rsidRDefault="009A542C" w:rsidP="00B9587E">
      <w:pPr>
        <w:tabs>
          <w:tab w:val="left" w:pos="8931"/>
        </w:tabs>
        <w:spacing w:after="0" w:line="240" w:lineRule="auto"/>
        <w:ind w:right="-850"/>
        <w:jc w:val="center"/>
        <w:rPr>
          <w:rFonts w:ascii="Times New Roman" w:eastAsia="Times New Roman" w:hAnsi="Times New Roman" w:cs="Times New Roman"/>
          <w:b/>
          <w:color w:val="000000"/>
        </w:rPr>
      </w:pPr>
    </w:p>
    <w:p w14:paraId="77EB64BB" w14:textId="77777777" w:rsidR="009A542C" w:rsidRDefault="009A542C" w:rsidP="00B9587E">
      <w:pPr>
        <w:tabs>
          <w:tab w:val="left" w:pos="8931"/>
        </w:tabs>
        <w:spacing w:after="0" w:line="240" w:lineRule="auto"/>
        <w:ind w:right="-850"/>
        <w:jc w:val="center"/>
        <w:rPr>
          <w:rFonts w:ascii="Times New Roman" w:eastAsia="Times New Roman" w:hAnsi="Times New Roman" w:cs="Times New Roman"/>
          <w:b/>
          <w:color w:val="000000"/>
        </w:rPr>
      </w:pPr>
    </w:p>
    <w:p w14:paraId="1B52102C" w14:textId="77777777" w:rsidR="009A542C" w:rsidRDefault="009A542C" w:rsidP="00B9587E">
      <w:pPr>
        <w:tabs>
          <w:tab w:val="left" w:pos="8931"/>
        </w:tabs>
        <w:spacing w:after="0" w:line="240" w:lineRule="auto"/>
        <w:ind w:right="-850"/>
        <w:jc w:val="center"/>
        <w:rPr>
          <w:rFonts w:ascii="Times New Roman" w:eastAsia="Times New Roman" w:hAnsi="Times New Roman" w:cs="Times New Roman"/>
          <w:b/>
          <w:color w:val="000000"/>
        </w:rPr>
      </w:pPr>
    </w:p>
    <w:p w14:paraId="4AB48AAE" w14:textId="77777777" w:rsidR="009A542C" w:rsidRDefault="009A542C" w:rsidP="00B9587E">
      <w:pPr>
        <w:tabs>
          <w:tab w:val="left" w:pos="8931"/>
        </w:tabs>
        <w:spacing w:after="0" w:line="240" w:lineRule="auto"/>
        <w:ind w:right="-850"/>
        <w:jc w:val="center"/>
        <w:rPr>
          <w:rFonts w:ascii="Times New Roman" w:eastAsia="Times New Roman" w:hAnsi="Times New Roman" w:cs="Times New Roman"/>
          <w:b/>
          <w:color w:val="000000"/>
        </w:rPr>
      </w:pPr>
    </w:p>
    <w:p w14:paraId="29283EB2" w14:textId="77777777" w:rsidR="009A542C" w:rsidRDefault="009A542C" w:rsidP="00B9587E">
      <w:pPr>
        <w:tabs>
          <w:tab w:val="left" w:pos="8931"/>
        </w:tabs>
        <w:spacing w:after="0" w:line="240" w:lineRule="auto"/>
        <w:ind w:right="-850"/>
        <w:jc w:val="center"/>
        <w:rPr>
          <w:rFonts w:ascii="Times New Roman" w:eastAsia="Times New Roman" w:hAnsi="Times New Roman" w:cs="Times New Roman"/>
          <w:b/>
          <w:color w:val="000000"/>
        </w:rPr>
      </w:pPr>
    </w:p>
    <w:p w14:paraId="70FF192A" w14:textId="22DC6E05" w:rsidR="00F27E9C" w:rsidRDefault="00F27E9C" w:rsidP="00B9587E">
      <w:pPr>
        <w:tabs>
          <w:tab w:val="left" w:pos="8931"/>
        </w:tabs>
        <w:spacing w:after="0" w:line="240" w:lineRule="auto"/>
        <w:ind w:right="-85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СХЕМА КУРСУ</w:t>
      </w:r>
    </w:p>
    <w:p w14:paraId="05754FC1" w14:textId="77777777" w:rsidR="00F27E9C" w:rsidRDefault="00F27E9C" w:rsidP="00F27E9C">
      <w:pPr>
        <w:spacing w:after="0" w:line="240" w:lineRule="auto"/>
        <w:jc w:val="center"/>
        <w:rPr>
          <w:rFonts w:ascii="Times New Roman" w:eastAsia="Times New Roman" w:hAnsi="Times New Roman" w:cs="Times New Roman"/>
          <w:b/>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2264"/>
        <w:gridCol w:w="1276"/>
        <w:gridCol w:w="2551"/>
        <w:gridCol w:w="2552"/>
        <w:gridCol w:w="992"/>
      </w:tblGrid>
      <w:tr w:rsidR="00F27E9C" w14:paraId="03BC37EB" w14:textId="77777777" w:rsidTr="00B9587E">
        <w:trPr>
          <w:trHeight w:val="1695"/>
        </w:trPr>
        <w:tc>
          <w:tcPr>
            <w:tcW w:w="855" w:type="dxa"/>
            <w:tcBorders>
              <w:top w:val="single" w:sz="4" w:space="0" w:color="000000"/>
              <w:left w:val="single" w:sz="4" w:space="0" w:color="000000"/>
              <w:bottom w:val="single" w:sz="4" w:space="0" w:color="000000"/>
              <w:right w:val="single" w:sz="4" w:space="0" w:color="000000"/>
            </w:tcBorders>
            <w:hideMark/>
          </w:tcPr>
          <w:p w14:paraId="00815D62" w14:textId="77777777" w:rsidR="00F27E9C" w:rsidRPr="009A542C" w:rsidRDefault="00F27E9C">
            <w:pPr>
              <w:jc w:val="both"/>
              <w:rPr>
                <w:rFonts w:ascii="Times New Roman" w:eastAsia="Times New Roman" w:hAnsi="Times New Roman" w:cs="Times New Roman"/>
              </w:rPr>
            </w:pPr>
            <w:r w:rsidRPr="009A542C">
              <w:rPr>
                <w:rFonts w:ascii="Times New Roman" w:eastAsia="Times New Roman" w:hAnsi="Times New Roman" w:cs="Times New Roman"/>
                <w:b/>
              </w:rPr>
              <w:t>Тиж</w:t>
            </w:r>
          </w:p>
        </w:tc>
        <w:tc>
          <w:tcPr>
            <w:tcW w:w="2264" w:type="dxa"/>
            <w:tcBorders>
              <w:top w:val="single" w:sz="4" w:space="0" w:color="000000"/>
              <w:left w:val="single" w:sz="4" w:space="0" w:color="000000"/>
              <w:bottom w:val="single" w:sz="4" w:space="0" w:color="000000"/>
              <w:right w:val="single" w:sz="4" w:space="0" w:color="000000"/>
            </w:tcBorders>
            <w:hideMark/>
          </w:tcPr>
          <w:p w14:paraId="7DE829E7" w14:textId="77777777" w:rsidR="00F27E9C" w:rsidRPr="009A542C" w:rsidRDefault="00F27E9C">
            <w:pPr>
              <w:jc w:val="center"/>
              <w:rPr>
                <w:rFonts w:ascii="Times New Roman" w:eastAsia="Times New Roman" w:hAnsi="Times New Roman" w:cs="Times New Roman"/>
                <w:b/>
              </w:rPr>
            </w:pPr>
            <w:r w:rsidRPr="009A542C">
              <w:rPr>
                <w:rFonts w:ascii="Times New Roman" w:eastAsia="Times New Roman" w:hAnsi="Times New Roman" w:cs="Times New Roman"/>
                <w:b/>
              </w:rPr>
              <w:t>Тема, план, короткі тези</w:t>
            </w:r>
          </w:p>
        </w:tc>
        <w:tc>
          <w:tcPr>
            <w:tcW w:w="1276" w:type="dxa"/>
            <w:tcBorders>
              <w:top w:val="single" w:sz="4" w:space="0" w:color="000000"/>
              <w:left w:val="single" w:sz="4" w:space="0" w:color="000000"/>
              <w:bottom w:val="single" w:sz="4" w:space="0" w:color="000000"/>
              <w:right w:val="single" w:sz="4" w:space="0" w:color="000000"/>
            </w:tcBorders>
            <w:hideMark/>
          </w:tcPr>
          <w:p w14:paraId="4E9C70B0" w14:textId="2CB9CD53" w:rsidR="00F27E9C" w:rsidRPr="009A542C" w:rsidRDefault="00F27E9C">
            <w:pPr>
              <w:jc w:val="center"/>
              <w:rPr>
                <w:rFonts w:ascii="Times New Roman" w:eastAsia="Times New Roman" w:hAnsi="Times New Roman" w:cs="Times New Roman"/>
                <w:b/>
                <w:bCs/>
              </w:rPr>
            </w:pPr>
            <w:r w:rsidRPr="009A542C">
              <w:rPr>
                <w:rFonts w:ascii="Times New Roman" w:eastAsia="Times New Roman" w:hAnsi="Times New Roman" w:cs="Times New Roman"/>
                <w:b/>
                <w:bCs/>
              </w:rPr>
              <w:t>Форма заняття</w:t>
            </w:r>
          </w:p>
        </w:tc>
        <w:tc>
          <w:tcPr>
            <w:tcW w:w="2551" w:type="dxa"/>
            <w:tcBorders>
              <w:top w:val="single" w:sz="4" w:space="0" w:color="000000"/>
              <w:left w:val="single" w:sz="4" w:space="0" w:color="000000"/>
              <w:bottom w:val="single" w:sz="4" w:space="0" w:color="000000"/>
              <w:right w:val="single" w:sz="4" w:space="0" w:color="000000"/>
            </w:tcBorders>
            <w:hideMark/>
          </w:tcPr>
          <w:p w14:paraId="629BF95C" w14:textId="77777777" w:rsidR="00F27E9C" w:rsidRPr="009A542C" w:rsidRDefault="00F27E9C">
            <w:pPr>
              <w:jc w:val="center"/>
              <w:rPr>
                <w:rFonts w:ascii="Times New Roman" w:eastAsia="Times New Roman" w:hAnsi="Times New Roman" w:cs="Times New Roman"/>
                <w:b/>
              </w:rPr>
            </w:pPr>
            <w:r w:rsidRPr="009A542C">
              <w:rPr>
                <w:rFonts w:ascii="Times New Roman" w:eastAsia="Times New Roman" w:hAnsi="Times New Roman" w:cs="Times New Roman"/>
                <w:b/>
              </w:rPr>
              <w:t>Література</w:t>
            </w:r>
          </w:p>
          <w:p w14:paraId="14BA2E11" w14:textId="77777777" w:rsidR="00F27E9C" w:rsidRPr="009A542C" w:rsidRDefault="00F27E9C">
            <w:pPr>
              <w:jc w:val="center"/>
              <w:rPr>
                <w:rFonts w:ascii="Times New Roman" w:eastAsia="Times New Roman" w:hAnsi="Times New Roman" w:cs="Times New Roman"/>
                <w:b/>
              </w:rPr>
            </w:pPr>
            <w:r w:rsidRPr="009A542C">
              <w:rPr>
                <w:rFonts w:ascii="Times New Roman" w:eastAsia="Times New Roman" w:hAnsi="Times New Roman" w:cs="Times New Roman"/>
                <w:b/>
              </w:rPr>
              <w:t>Ресурси в інтернеті</w:t>
            </w:r>
          </w:p>
        </w:tc>
        <w:tc>
          <w:tcPr>
            <w:tcW w:w="2552" w:type="dxa"/>
            <w:tcBorders>
              <w:top w:val="single" w:sz="4" w:space="0" w:color="000000"/>
              <w:left w:val="single" w:sz="4" w:space="0" w:color="000000"/>
              <w:bottom w:val="single" w:sz="4" w:space="0" w:color="000000"/>
              <w:right w:val="single" w:sz="4" w:space="0" w:color="000000"/>
            </w:tcBorders>
            <w:hideMark/>
          </w:tcPr>
          <w:p w14:paraId="45860E61" w14:textId="704FD9D9" w:rsidR="00F27E9C" w:rsidRPr="009A542C" w:rsidRDefault="00C22F4D">
            <w:pPr>
              <w:jc w:val="center"/>
              <w:rPr>
                <w:rFonts w:ascii="Times New Roman" w:eastAsia="Times New Roman" w:hAnsi="Times New Roman" w:cs="Times New Roman"/>
                <w:b/>
              </w:rPr>
            </w:pPr>
            <w:r w:rsidRPr="009A542C">
              <w:rPr>
                <w:rFonts w:ascii="Times New Roman" w:hAnsi="Times New Roman" w:cs="Times New Roman"/>
                <w:b/>
                <w:bCs/>
              </w:rPr>
              <w:t>Завдання для самостійної роботи, кількість годин</w:t>
            </w:r>
          </w:p>
        </w:tc>
        <w:tc>
          <w:tcPr>
            <w:tcW w:w="992" w:type="dxa"/>
            <w:tcBorders>
              <w:top w:val="single" w:sz="4" w:space="0" w:color="000000"/>
              <w:left w:val="single" w:sz="4" w:space="0" w:color="000000"/>
              <w:bottom w:val="single" w:sz="4" w:space="0" w:color="000000"/>
              <w:right w:val="single" w:sz="4" w:space="0" w:color="000000"/>
            </w:tcBorders>
            <w:hideMark/>
          </w:tcPr>
          <w:p w14:paraId="42E26EAA" w14:textId="77777777" w:rsidR="00F27E9C" w:rsidRPr="00C22F4D" w:rsidRDefault="00F27E9C">
            <w:pPr>
              <w:jc w:val="center"/>
              <w:rPr>
                <w:rFonts w:ascii="Times New Roman" w:eastAsia="Times New Roman" w:hAnsi="Times New Roman" w:cs="Times New Roman"/>
                <w:b/>
                <w:bCs/>
                <w:sz w:val="24"/>
                <w:szCs w:val="24"/>
              </w:rPr>
            </w:pPr>
            <w:r w:rsidRPr="00C22F4D">
              <w:rPr>
                <w:rFonts w:ascii="Times New Roman" w:eastAsia="Times New Roman" w:hAnsi="Times New Roman" w:cs="Times New Roman"/>
                <w:b/>
                <w:bCs/>
                <w:sz w:val="24"/>
                <w:szCs w:val="24"/>
              </w:rPr>
              <w:t>Термін виконання</w:t>
            </w:r>
          </w:p>
        </w:tc>
      </w:tr>
      <w:tr w:rsidR="00F27E9C" w14:paraId="3970C5BB" w14:textId="77777777" w:rsidTr="00B9587E">
        <w:trPr>
          <w:trHeight w:val="481"/>
        </w:trPr>
        <w:tc>
          <w:tcPr>
            <w:tcW w:w="10490" w:type="dxa"/>
            <w:gridSpan w:val="6"/>
            <w:tcBorders>
              <w:top w:val="single" w:sz="4" w:space="0" w:color="000000"/>
              <w:left w:val="single" w:sz="4" w:space="0" w:color="000000"/>
              <w:bottom w:val="single" w:sz="4" w:space="0" w:color="000000"/>
              <w:right w:val="single" w:sz="4" w:space="0" w:color="000000"/>
            </w:tcBorders>
          </w:tcPr>
          <w:p w14:paraId="043DACCF" w14:textId="77777777" w:rsidR="00F27E9C" w:rsidRPr="009A542C" w:rsidRDefault="00F27E9C">
            <w:pPr>
              <w:jc w:val="center"/>
              <w:rPr>
                <w:rFonts w:ascii="Times New Roman" w:eastAsia="Times New Roman" w:hAnsi="Times New Roman" w:cs="Times New Roman"/>
                <w:b/>
              </w:rPr>
            </w:pPr>
            <w:r w:rsidRPr="009A542C">
              <w:rPr>
                <w:rFonts w:ascii="Times New Roman" w:eastAsia="Times New Roman" w:hAnsi="Times New Roman" w:cs="Times New Roman"/>
                <w:b/>
              </w:rPr>
              <w:t>Змістовий модуль 1</w:t>
            </w:r>
          </w:p>
          <w:p w14:paraId="2A026887" w14:textId="6F65FB2D" w:rsidR="00F27E9C" w:rsidRPr="009A542C" w:rsidRDefault="00C22F4D" w:rsidP="00AA360D">
            <w:pPr>
              <w:jc w:val="center"/>
              <w:rPr>
                <w:rFonts w:ascii="Times New Roman" w:eastAsia="Times New Roman" w:hAnsi="Times New Roman" w:cs="Times New Roman"/>
                <w:b/>
              </w:rPr>
            </w:pPr>
            <w:r w:rsidRPr="009A542C">
              <w:rPr>
                <w:rFonts w:ascii="Times New Roman" w:eastAsia="Times New Roman" w:hAnsi="Times New Roman" w:cs="Times New Roman"/>
                <w:b/>
              </w:rPr>
              <w:t xml:space="preserve">Сучасний медійний дискурс </w:t>
            </w:r>
            <w:r w:rsidR="00F27E9C" w:rsidRPr="009A542C">
              <w:rPr>
                <w:rFonts w:ascii="Times New Roman" w:eastAsia="Times New Roman" w:hAnsi="Times New Roman" w:cs="Times New Roman"/>
                <w:b/>
              </w:rPr>
              <w:t>публіцистики</w:t>
            </w:r>
          </w:p>
        </w:tc>
      </w:tr>
      <w:tr w:rsidR="002330F2" w14:paraId="77A2326B" w14:textId="77777777" w:rsidTr="00B9587E">
        <w:trPr>
          <w:trHeight w:val="3160"/>
        </w:trPr>
        <w:tc>
          <w:tcPr>
            <w:tcW w:w="855" w:type="dxa"/>
            <w:tcBorders>
              <w:top w:val="single" w:sz="4" w:space="0" w:color="000000"/>
              <w:left w:val="single" w:sz="4" w:space="0" w:color="000000"/>
              <w:bottom w:val="single" w:sz="4" w:space="0" w:color="000000"/>
              <w:right w:val="single" w:sz="4" w:space="0" w:color="000000"/>
            </w:tcBorders>
            <w:hideMark/>
          </w:tcPr>
          <w:p w14:paraId="1A2C03DE" w14:textId="77777777" w:rsidR="002330F2" w:rsidRPr="009A542C" w:rsidRDefault="002330F2" w:rsidP="002330F2">
            <w:pPr>
              <w:spacing w:after="0"/>
              <w:jc w:val="both"/>
              <w:rPr>
                <w:rFonts w:ascii="Times New Roman" w:hAnsi="Times New Roman" w:cs="Times New Roman"/>
              </w:rPr>
            </w:pPr>
            <w:r w:rsidRPr="009A542C">
              <w:rPr>
                <w:rFonts w:ascii="Times New Roman" w:hAnsi="Times New Roman" w:cs="Times New Roman"/>
              </w:rPr>
              <w:t>1-й тижд.</w:t>
            </w:r>
          </w:p>
          <w:p w14:paraId="259D0C0E" w14:textId="11E9177C" w:rsidR="002330F2" w:rsidRPr="009A542C" w:rsidRDefault="002330F2" w:rsidP="002330F2">
            <w:pPr>
              <w:spacing w:after="0"/>
              <w:jc w:val="both"/>
              <w:rPr>
                <w:rFonts w:ascii="Times New Roman" w:hAnsi="Times New Roman" w:cs="Times New Roman"/>
              </w:rPr>
            </w:pPr>
            <w:r w:rsidRPr="009A542C">
              <w:rPr>
                <w:rFonts w:ascii="Times New Roman" w:hAnsi="Times New Roman" w:cs="Times New Roman"/>
              </w:rPr>
              <w:t xml:space="preserve">4 год. </w:t>
            </w:r>
          </w:p>
          <w:p w14:paraId="365E63BC" w14:textId="48846538" w:rsidR="002330F2" w:rsidRPr="009A542C" w:rsidRDefault="002330F2" w:rsidP="002330F2">
            <w:pPr>
              <w:widowControl w:val="0"/>
              <w:spacing w:after="0"/>
              <w:ind w:left="107"/>
              <w:rPr>
                <w:rFonts w:ascii="Times New Roman" w:eastAsia="Times New Roman" w:hAnsi="Times New Roman" w:cs="Times New Roman"/>
                <w:color w:val="000000"/>
              </w:rPr>
            </w:pPr>
          </w:p>
        </w:tc>
        <w:tc>
          <w:tcPr>
            <w:tcW w:w="2264" w:type="dxa"/>
            <w:tcBorders>
              <w:top w:val="single" w:sz="4" w:space="0" w:color="000000"/>
              <w:left w:val="single" w:sz="4" w:space="0" w:color="000000"/>
              <w:bottom w:val="single" w:sz="4" w:space="0" w:color="000000"/>
              <w:right w:val="single" w:sz="4" w:space="0" w:color="000000"/>
            </w:tcBorders>
            <w:hideMark/>
          </w:tcPr>
          <w:p w14:paraId="06CE02F9" w14:textId="77777777" w:rsidR="002330F2" w:rsidRPr="009A542C" w:rsidRDefault="002330F2" w:rsidP="002330F2">
            <w:pPr>
              <w:widowControl w:val="0"/>
              <w:spacing w:after="0"/>
              <w:ind w:left="105"/>
              <w:rPr>
                <w:rFonts w:ascii="Times New Roman" w:eastAsia="Times New Roman" w:hAnsi="Times New Roman" w:cs="Times New Roman"/>
                <w:b/>
                <w:color w:val="000000"/>
              </w:rPr>
            </w:pPr>
            <w:r w:rsidRPr="009A542C">
              <w:rPr>
                <w:rFonts w:ascii="Times New Roman" w:eastAsia="Times New Roman" w:hAnsi="Times New Roman" w:cs="Times New Roman"/>
                <w:color w:val="000000"/>
              </w:rPr>
              <w:t xml:space="preserve">Тема 1. </w:t>
            </w:r>
            <w:r w:rsidRPr="009A542C">
              <w:rPr>
                <w:rFonts w:ascii="Times New Roman" w:eastAsia="Times New Roman" w:hAnsi="Times New Roman" w:cs="Times New Roman"/>
                <w:b/>
                <w:color w:val="000000"/>
              </w:rPr>
              <w:t>Публіцистичний дискурс: визначення, функції, призначення.</w:t>
            </w:r>
          </w:p>
          <w:p w14:paraId="2B739C30" w14:textId="3AD1343E" w:rsidR="002330F2" w:rsidRPr="009A542C" w:rsidRDefault="002330F2" w:rsidP="002330F2">
            <w:pPr>
              <w:widowControl w:val="0"/>
              <w:spacing w:after="0"/>
              <w:ind w:left="105"/>
              <w:rPr>
                <w:rFonts w:ascii="Times New Roman" w:eastAsia="Times New Roman" w:hAnsi="Times New Roman" w:cs="Times New Roman"/>
                <w:b/>
                <w:color w:val="000000"/>
              </w:rPr>
            </w:pPr>
            <w:r w:rsidRPr="009A542C">
              <w:rPr>
                <w:rFonts w:ascii="Times New Roman" w:eastAsia="Times New Roman" w:hAnsi="Times New Roman" w:cs="Times New Roman"/>
                <w:color w:val="000000"/>
              </w:rPr>
              <w:t>Ознаки публіцистичного дискурсу,  персоніфікація та плюралізація публіцистичного дискурсу.</w:t>
            </w:r>
          </w:p>
        </w:tc>
        <w:tc>
          <w:tcPr>
            <w:tcW w:w="1276" w:type="dxa"/>
            <w:tcBorders>
              <w:top w:val="single" w:sz="4" w:space="0" w:color="000000"/>
              <w:left w:val="single" w:sz="4" w:space="0" w:color="000000"/>
              <w:bottom w:val="single" w:sz="4" w:space="0" w:color="000000"/>
              <w:right w:val="single" w:sz="4" w:space="0" w:color="000000"/>
            </w:tcBorders>
            <w:hideMark/>
          </w:tcPr>
          <w:p w14:paraId="0D3BA825" w14:textId="77777777" w:rsidR="002330F2" w:rsidRPr="009A542C" w:rsidRDefault="002330F2" w:rsidP="002330F2">
            <w:pPr>
              <w:widowControl w:val="0"/>
              <w:spacing w:after="0"/>
              <w:ind w:left="106" w:right="358" w:hanging="214"/>
              <w:jc w:val="center"/>
              <w:rPr>
                <w:rFonts w:ascii="Times New Roman" w:eastAsia="Times New Roman" w:hAnsi="Times New Roman" w:cs="Times New Roman"/>
                <w:color w:val="000000"/>
              </w:rPr>
            </w:pPr>
            <w:r w:rsidRPr="009A542C">
              <w:rPr>
                <w:rFonts w:ascii="Times New Roman" w:eastAsia="Times New Roman" w:hAnsi="Times New Roman" w:cs="Times New Roman"/>
                <w:color w:val="000000"/>
              </w:rPr>
              <w:t>Лекція</w:t>
            </w:r>
          </w:p>
          <w:p w14:paraId="6AE109B1" w14:textId="77777777" w:rsidR="002330F2" w:rsidRPr="009A542C" w:rsidRDefault="002330F2" w:rsidP="002330F2">
            <w:pPr>
              <w:widowControl w:val="0"/>
              <w:spacing w:after="0"/>
              <w:ind w:left="-108" w:right="358"/>
              <w:jc w:val="center"/>
              <w:rPr>
                <w:rFonts w:ascii="Times New Roman" w:eastAsia="Times New Roman" w:hAnsi="Times New Roman" w:cs="Times New Roman"/>
                <w:color w:val="000000"/>
              </w:rPr>
            </w:pPr>
            <w:r w:rsidRPr="009A542C">
              <w:rPr>
                <w:rFonts w:ascii="Times New Roman" w:eastAsia="Times New Roman" w:hAnsi="Times New Roman" w:cs="Times New Roman"/>
                <w:color w:val="000000"/>
              </w:rPr>
              <w:t>(2 год.)</w:t>
            </w:r>
          </w:p>
          <w:p w14:paraId="05A24DAE" w14:textId="77777777" w:rsidR="002330F2" w:rsidRPr="009A542C" w:rsidRDefault="002330F2" w:rsidP="002330F2">
            <w:pPr>
              <w:widowControl w:val="0"/>
              <w:spacing w:after="0"/>
              <w:ind w:left="-108" w:right="358"/>
              <w:jc w:val="center"/>
              <w:rPr>
                <w:rFonts w:ascii="Times New Roman" w:eastAsia="Times New Roman" w:hAnsi="Times New Roman" w:cs="Times New Roman"/>
                <w:color w:val="000000"/>
              </w:rPr>
            </w:pPr>
            <w:r w:rsidRPr="009A542C">
              <w:rPr>
                <w:rFonts w:ascii="Times New Roman" w:eastAsia="Times New Roman" w:hAnsi="Times New Roman" w:cs="Times New Roman"/>
                <w:color w:val="000000"/>
              </w:rPr>
              <w:t>Практичне заняття</w:t>
            </w:r>
          </w:p>
          <w:p w14:paraId="44AE4A97" w14:textId="16417841" w:rsidR="002330F2" w:rsidRPr="009A542C" w:rsidRDefault="002330F2" w:rsidP="002330F2">
            <w:pPr>
              <w:widowControl w:val="0"/>
              <w:spacing w:after="0"/>
              <w:ind w:left="-108" w:right="358"/>
              <w:jc w:val="center"/>
              <w:rPr>
                <w:rFonts w:ascii="Times New Roman" w:eastAsia="Times New Roman" w:hAnsi="Times New Roman" w:cs="Times New Roman"/>
                <w:color w:val="000000"/>
              </w:rPr>
            </w:pPr>
            <w:r w:rsidRPr="009A542C">
              <w:rPr>
                <w:rFonts w:ascii="Times New Roman" w:eastAsia="Times New Roman" w:hAnsi="Times New Roman" w:cs="Times New Roman"/>
                <w:color w:val="000000"/>
              </w:rPr>
              <w:t>2 год</w:t>
            </w:r>
          </w:p>
        </w:tc>
        <w:tc>
          <w:tcPr>
            <w:tcW w:w="2551" w:type="dxa"/>
            <w:tcBorders>
              <w:top w:val="single" w:sz="4" w:space="0" w:color="000000"/>
              <w:left w:val="single" w:sz="4" w:space="0" w:color="000000"/>
              <w:bottom w:val="single" w:sz="4" w:space="0" w:color="000000"/>
              <w:right w:val="single" w:sz="4" w:space="0" w:color="000000"/>
            </w:tcBorders>
          </w:tcPr>
          <w:p w14:paraId="45DCC27D" w14:textId="6DF2EAC1"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Базова – 2, 3, 4.</w:t>
            </w:r>
          </w:p>
          <w:p w14:paraId="411E1757" w14:textId="6748D0C3"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Додаткова – 6, 13, 16, 18, 19.</w:t>
            </w:r>
          </w:p>
          <w:p w14:paraId="3A724DF5" w14:textId="3C77D5CB"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Інформаційні ресурси – 2, 9.</w:t>
            </w:r>
          </w:p>
          <w:p w14:paraId="6E489046" w14:textId="77777777" w:rsidR="002330F2" w:rsidRPr="009A542C" w:rsidRDefault="002330F2" w:rsidP="002330F2">
            <w:pPr>
              <w:spacing w:after="0"/>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hideMark/>
          </w:tcPr>
          <w:p w14:paraId="70D3BA5F" w14:textId="6D1EBCBA" w:rsidR="002330F2" w:rsidRPr="009A542C" w:rsidRDefault="002330F2" w:rsidP="002330F2">
            <w:pPr>
              <w:widowControl w:val="0"/>
              <w:spacing w:after="0"/>
              <w:ind w:left="109" w:right="121"/>
              <w:rPr>
                <w:rFonts w:ascii="Times New Roman" w:eastAsia="Times New Roman" w:hAnsi="Times New Roman" w:cs="Times New Roman"/>
                <w:color w:val="000000"/>
              </w:rPr>
            </w:pPr>
            <w:r w:rsidRPr="009A542C">
              <w:rPr>
                <w:rFonts w:ascii="Times New Roman" w:eastAsia="Times New Roman" w:hAnsi="Times New Roman" w:cs="Times New Roman"/>
                <w:color w:val="000000"/>
              </w:rPr>
              <w:t>Засвоїти лекційні матеріали, методологічну базу дисципліни та опрацювати рекомендовану літературу. На основі статті Шкрібляка М., Бялик В. та Косюк О. підготуватися до дискусії на тему «Публіцистика і публіцистичність.</w:t>
            </w:r>
          </w:p>
          <w:p w14:paraId="05A1D2EA" w14:textId="56E81901" w:rsidR="002330F2" w:rsidRPr="009A542C" w:rsidRDefault="002330F2" w:rsidP="002330F2">
            <w:pPr>
              <w:widowControl w:val="0"/>
              <w:spacing w:after="0"/>
              <w:ind w:left="109" w:right="121"/>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 (1 год.).</w:t>
            </w:r>
          </w:p>
        </w:tc>
        <w:tc>
          <w:tcPr>
            <w:tcW w:w="992" w:type="dxa"/>
            <w:tcBorders>
              <w:top w:val="single" w:sz="4" w:space="0" w:color="000000"/>
              <w:left w:val="single" w:sz="4" w:space="0" w:color="000000"/>
              <w:bottom w:val="single" w:sz="4" w:space="0" w:color="000000"/>
              <w:right w:val="single" w:sz="4" w:space="0" w:color="000000"/>
            </w:tcBorders>
          </w:tcPr>
          <w:p w14:paraId="246FFF4F" w14:textId="2B04BA26" w:rsidR="002330F2" w:rsidRDefault="002330F2" w:rsidP="002330F2">
            <w:pPr>
              <w:widowControl w:val="0"/>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w:t>
            </w:r>
          </w:p>
        </w:tc>
      </w:tr>
      <w:tr w:rsidR="002330F2" w14:paraId="56569750" w14:textId="77777777" w:rsidTr="00B9587E">
        <w:trPr>
          <w:trHeight w:val="276"/>
        </w:trPr>
        <w:tc>
          <w:tcPr>
            <w:tcW w:w="855" w:type="dxa"/>
            <w:tcBorders>
              <w:top w:val="single" w:sz="4" w:space="0" w:color="000000"/>
              <w:left w:val="single" w:sz="4" w:space="0" w:color="000000"/>
              <w:bottom w:val="single" w:sz="4" w:space="0" w:color="000000"/>
              <w:right w:val="single" w:sz="4" w:space="0" w:color="000000"/>
            </w:tcBorders>
            <w:hideMark/>
          </w:tcPr>
          <w:p w14:paraId="0534EF94" w14:textId="77777777"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2-й тижд</w:t>
            </w:r>
          </w:p>
          <w:p w14:paraId="3C58328E" w14:textId="43695ED8"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4 год</w:t>
            </w:r>
          </w:p>
        </w:tc>
        <w:tc>
          <w:tcPr>
            <w:tcW w:w="2264" w:type="dxa"/>
            <w:tcBorders>
              <w:top w:val="single" w:sz="4" w:space="0" w:color="000000"/>
              <w:left w:val="single" w:sz="4" w:space="0" w:color="000000"/>
              <w:bottom w:val="single" w:sz="4" w:space="0" w:color="000000"/>
              <w:right w:val="single" w:sz="4" w:space="0" w:color="000000"/>
            </w:tcBorders>
          </w:tcPr>
          <w:p w14:paraId="50032F44" w14:textId="294DBC3C" w:rsidR="002330F2" w:rsidRPr="009A542C" w:rsidRDefault="002330F2" w:rsidP="002330F2">
            <w:pPr>
              <w:widowControl w:val="0"/>
              <w:spacing w:after="0"/>
              <w:ind w:left="105"/>
              <w:rPr>
                <w:rFonts w:ascii="Times New Roman" w:eastAsia="Times New Roman" w:hAnsi="Times New Roman" w:cs="Times New Roman"/>
                <w:b/>
                <w:color w:val="000000"/>
              </w:rPr>
            </w:pPr>
            <w:r w:rsidRPr="009A542C">
              <w:rPr>
                <w:rFonts w:ascii="Times New Roman" w:eastAsia="Times New Roman" w:hAnsi="Times New Roman" w:cs="Times New Roman"/>
                <w:color w:val="000000"/>
              </w:rPr>
              <w:t xml:space="preserve">Тема 2. </w:t>
            </w:r>
            <w:r w:rsidRPr="009A542C">
              <w:rPr>
                <w:rFonts w:ascii="Times New Roman" w:eastAsia="Times New Roman" w:hAnsi="Times New Roman" w:cs="Times New Roman"/>
                <w:b/>
                <w:color w:val="000000"/>
              </w:rPr>
              <w:t>Публіцистика «морального неспокою» Кшиштофа Зануссі (за книжкою «Bigos nie zginie»!.. w rodzinnej Europie»)</w:t>
            </w:r>
          </w:p>
          <w:p w14:paraId="1B6B8C74" w14:textId="41E3177D" w:rsidR="002330F2" w:rsidRPr="009A542C" w:rsidRDefault="002330F2" w:rsidP="002330F2">
            <w:pPr>
              <w:widowControl w:val="0"/>
              <w:spacing w:after="0"/>
              <w:ind w:left="105" w:right="269"/>
              <w:rPr>
                <w:rFonts w:ascii="Times New Roman" w:eastAsia="Times New Roman" w:hAnsi="Times New Roman" w:cs="Times New Roman"/>
                <w:color w:val="000000"/>
              </w:rPr>
            </w:pPr>
            <w:r w:rsidRPr="009A542C">
              <w:rPr>
                <w:rFonts w:ascii="Times New Roman" w:eastAsia="Times New Roman" w:hAnsi="Times New Roman" w:cs="Times New Roman"/>
                <w:color w:val="000000"/>
              </w:rPr>
              <w:t>Публіцистичне окреслення основних викликів для європейського світогляду. Генеза європейської інтеграції. Проблема популізму.</w:t>
            </w:r>
          </w:p>
        </w:tc>
        <w:tc>
          <w:tcPr>
            <w:tcW w:w="1276" w:type="dxa"/>
            <w:tcBorders>
              <w:top w:val="single" w:sz="4" w:space="0" w:color="000000"/>
              <w:left w:val="single" w:sz="4" w:space="0" w:color="000000"/>
              <w:bottom w:val="single" w:sz="4" w:space="0" w:color="000000"/>
              <w:right w:val="single" w:sz="4" w:space="0" w:color="000000"/>
            </w:tcBorders>
            <w:hideMark/>
          </w:tcPr>
          <w:p w14:paraId="07F80DB8" w14:textId="77777777" w:rsidR="002330F2" w:rsidRPr="009A542C" w:rsidRDefault="002330F2" w:rsidP="002330F2">
            <w:pPr>
              <w:widowControl w:val="0"/>
              <w:ind w:left="106" w:right="358" w:hanging="214"/>
              <w:jc w:val="center"/>
              <w:rPr>
                <w:rFonts w:ascii="Times New Roman" w:eastAsia="Times New Roman" w:hAnsi="Times New Roman" w:cs="Times New Roman"/>
                <w:color w:val="000000"/>
              </w:rPr>
            </w:pPr>
            <w:r w:rsidRPr="009A542C">
              <w:rPr>
                <w:rFonts w:ascii="Times New Roman" w:eastAsia="Times New Roman" w:hAnsi="Times New Roman" w:cs="Times New Roman"/>
                <w:color w:val="000000"/>
              </w:rPr>
              <w:t>Лекція</w:t>
            </w:r>
          </w:p>
          <w:p w14:paraId="5232FB93" w14:textId="77777777" w:rsidR="002330F2" w:rsidRPr="009A542C" w:rsidRDefault="002330F2" w:rsidP="002330F2">
            <w:pPr>
              <w:widowControl w:val="0"/>
              <w:ind w:left="106" w:right="358" w:hanging="214"/>
              <w:jc w:val="center"/>
              <w:rPr>
                <w:rFonts w:ascii="Times New Roman" w:eastAsia="Times New Roman" w:hAnsi="Times New Roman" w:cs="Times New Roman"/>
                <w:color w:val="000000"/>
              </w:rPr>
            </w:pPr>
            <w:r w:rsidRPr="009A542C">
              <w:rPr>
                <w:rFonts w:ascii="Times New Roman" w:eastAsia="Times New Roman" w:hAnsi="Times New Roman" w:cs="Times New Roman"/>
                <w:color w:val="000000"/>
              </w:rPr>
              <w:t>(2 год.)</w:t>
            </w:r>
          </w:p>
        </w:tc>
        <w:tc>
          <w:tcPr>
            <w:tcW w:w="2551" w:type="dxa"/>
            <w:tcBorders>
              <w:top w:val="single" w:sz="4" w:space="0" w:color="000000"/>
              <w:left w:val="single" w:sz="4" w:space="0" w:color="000000"/>
              <w:bottom w:val="single" w:sz="4" w:space="0" w:color="000000"/>
              <w:right w:val="single" w:sz="4" w:space="0" w:color="000000"/>
            </w:tcBorders>
          </w:tcPr>
          <w:p w14:paraId="574AFEC9" w14:textId="52FF6118"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Базова – </w:t>
            </w:r>
            <w:r w:rsidRPr="009A542C">
              <w:rPr>
                <w:rFonts w:ascii="Times New Roman" w:hAnsi="Times New Roman" w:cs="Times New Roman"/>
              </w:rPr>
              <w:t>2, 3. 4.</w:t>
            </w:r>
          </w:p>
          <w:p w14:paraId="731D40A8" w14:textId="26B3BE43"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Pr="009A542C">
              <w:rPr>
                <w:rFonts w:ascii="Times New Roman" w:hAnsi="Times New Roman" w:cs="Times New Roman"/>
              </w:rPr>
              <w:t>2. 3.</w:t>
            </w:r>
          </w:p>
          <w:p w14:paraId="444657F4" w14:textId="5896C8C2"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Pr="009A542C">
              <w:rPr>
                <w:rFonts w:ascii="Times New Roman" w:hAnsi="Times New Roman" w:cs="Times New Roman"/>
              </w:rPr>
              <w:t>4</w:t>
            </w:r>
            <w:r w:rsidRPr="009A542C">
              <w:rPr>
                <w:rFonts w:ascii="Times New Roman" w:hAnsi="Times New Roman" w:cs="Times New Roman"/>
              </w:rPr>
              <w:t>.</w:t>
            </w:r>
          </w:p>
          <w:p w14:paraId="6C529E10" w14:textId="77777777" w:rsidR="002330F2" w:rsidRPr="009A542C" w:rsidRDefault="002330F2" w:rsidP="002330F2">
            <w:pPr>
              <w:widowControl w:val="0"/>
              <w:spacing w:after="0" w:line="228" w:lineRule="auto"/>
              <w:ind w:right="113"/>
              <w:rPr>
                <w:rFonts w:ascii="Times New Roman" w:eastAsia="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hideMark/>
          </w:tcPr>
          <w:p w14:paraId="3886AE32" w14:textId="77777777" w:rsidR="002330F2" w:rsidRPr="009A542C" w:rsidRDefault="002330F2" w:rsidP="002330F2">
            <w:pPr>
              <w:widowControl w:val="0"/>
              <w:spacing w:after="0"/>
              <w:ind w:left="109"/>
              <w:rPr>
                <w:rFonts w:ascii="Times New Roman" w:eastAsia="Times New Roman" w:hAnsi="Times New Roman" w:cs="Times New Roman"/>
              </w:rPr>
            </w:pPr>
            <w:r w:rsidRPr="009A542C">
              <w:rPr>
                <w:rFonts w:ascii="Times New Roman" w:eastAsia="Times New Roman" w:hAnsi="Times New Roman" w:cs="Times New Roman"/>
              </w:rPr>
              <w:t>О</w:t>
            </w:r>
            <w:r w:rsidRPr="009A542C">
              <w:rPr>
                <w:rFonts w:ascii="Times New Roman" w:eastAsia="Times New Roman" w:hAnsi="Times New Roman" w:cs="Times New Roman"/>
                <w:color w:val="000000"/>
              </w:rPr>
              <w:t>знайомит</w:t>
            </w:r>
            <w:r w:rsidRPr="009A542C">
              <w:rPr>
                <w:rFonts w:ascii="Times New Roman" w:eastAsia="Times New Roman" w:hAnsi="Times New Roman" w:cs="Times New Roman"/>
              </w:rPr>
              <w:t>ись</w:t>
            </w:r>
          </w:p>
          <w:p w14:paraId="21D57AAC" w14:textId="77777777" w:rsidR="002330F2" w:rsidRPr="009A542C" w:rsidRDefault="002330F2" w:rsidP="002330F2">
            <w:pPr>
              <w:widowControl w:val="0"/>
              <w:spacing w:after="0"/>
              <w:ind w:left="109"/>
              <w:rPr>
                <w:rFonts w:ascii="Times New Roman" w:eastAsia="Times New Roman" w:hAnsi="Times New Roman" w:cs="Times New Roman"/>
                <w:color w:val="000000"/>
              </w:rPr>
            </w:pPr>
            <w:r w:rsidRPr="009A542C">
              <w:rPr>
                <w:rFonts w:ascii="Times New Roman" w:eastAsia="Times New Roman" w:hAnsi="Times New Roman" w:cs="Times New Roman"/>
                <w:color w:val="000000"/>
              </w:rPr>
              <w:t>із</w:t>
            </w:r>
            <w:r w:rsidRPr="009A542C">
              <w:rPr>
                <w:rFonts w:ascii="Times New Roman" w:eastAsia="Times New Roman" w:hAnsi="Times New Roman" w:cs="Times New Roman"/>
              </w:rPr>
              <w:t xml:space="preserve"> </w:t>
            </w:r>
            <w:r w:rsidRPr="009A542C">
              <w:rPr>
                <w:rFonts w:ascii="Times New Roman" w:eastAsia="Times New Roman" w:hAnsi="Times New Roman" w:cs="Times New Roman"/>
                <w:color w:val="000000"/>
              </w:rPr>
              <w:t>публіцистичними рецепціями К. Зануссі сучасних дилем європейського суспільства.</w:t>
            </w:r>
          </w:p>
          <w:p w14:paraId="15CFEF67" w14:textId="52AAFCB6" w:rsidR="002330F2" w:rsidRPr="009A542C" w:rsidRDefault="002330F2" w:rsidP="002330F2">
            <w:pPr>
              <w:widowControl w:val="0"/>
              <w:spacing w:after="0"/>
              <w:ind w:left="109" w:right="120"/>
              <w:rPr>
                <w:rFonts w:ascii="Times New Roman" w:eastAsia="Times New Roman" w:hAnsi="Times New Roman" w:cs="Times New Roman"/>
                <w:color w:val="000000"/>
              </w:rPr>
            </w:pPr>
            <w:r w:rsidRPr="009A542C">
              <w:rPr>
                <w:rFonts w:ascii="Times New Roman" w:eastAsia="Times New Roman" w:hAnsi="Times New Roman" w:cs="Times New Roman"/>
              </w:rPr>
              <w:t>О</w:t>
            </w:r>
            <w:r w:rsidRPr="009A542C">
              <w:rPr>
                <w:rFonts w:ascii="Times New Roman" w:eastAsia="Times New Roman" w:hAnsi="Times New Roman" w:cs="Times New Roman"/>
                <w:color w:val="000000"/>
              </w:rPr>
              <w:t>працювати рекомендовану літературу. Підготуватися до дискусії на тему: «Моральний неспокій Кшиштофа Зануссі»</w:t>
            </w:r>
          </w:p>
          <w:p w14:paraId="652010DE" w14:textId="5383A116" w:rsidR="002330F2" w:rsidRPr="009A542C" w:rsidRDefault="002330F2" w:rsidP="002330F2">
            <w:pPr>
              <w:widowControl w:val="0"/>
              <w:ind w:left="109" w:right="120"/>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(1 год). </w:t>
            </w:r>
          </w:p>
        </w:tc>
        <w:tc>
          <w:tcPr>
            <w:tcW w:w="992" w:type="dxa"/>
            <w:tcBorders>
              <w:top w:val="single" w:sz="4" w:space="0" w:color="000000"/>
              <w:left w:val="single" w:sz="4" w:space="0" w:color="000000"/>
              <w:bottom w:val="single" w:sz="4" w:space="0" w:color="000000"/>
              <w:right w:val="single" w:sz="4" w:space="0" w:color="000000"/>
            </w:tcBorders>
            <w:hideMark/>
          </w:tcPr>
          <w:p w14:paraId="1A33F54F" w14:textId="03351337" w:rsidR="002330F2" w:rsidRDefault="002330F2" w:rsidP="002330F2">
            <w:pPr>
              <w:widowControl w:val="0"/>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w:t>
            </w:r>
          </w:p>
        </w:tc>
      </w:tr>
      <w:tr w:rsidR="002330F2" w14:paraId="09BD1F56" w14:textId="77777777" w:rsidTr="00B9587E">
        <w:trPr>
          <w:trHeight w:val="2408"/>
        </w:trPr>
        <w:tc>
          <w:tcPr>
            <w:tcW w:w="855" w:type="dxa"/>
            <w:tcBorders>
              <w:top w:val="single" w:sz="4" w:space="0" w:color="000000"/>
              <w:left w:val="single" w:sz="4" w:space="0" w:color="000000"/>
              <w:bottom w:val="single" w:sz="4" w:space="0" w:color="000000"/>
              <w:right w:val="single" w:sz="4" w:space="0" w:color="000000"/>
            </w:tcBorders>
            <w:hideMark/>
          </w:tcPr>
          <w:p w14:paraId="0C241127" w14:textId="60F91069" w:rsidR="002330F2" w:rsidRPr="009A542C" w:rsidRDefault="002330F2" w:rsidP="002330F2">
            <w:pPr>
              <w:widowControl w:val="0"/>
              <w:spacing w:after="0"/>
              <w:ind w:left="107"/>
              <w:jc w:val="center"/>
              <w:rPr>
                <w:rFonts w:ascii="Times New Roman" w:eastAsia="Times New Roman" w:hAnsi="Times New Roman" w:cs="Times New Roman"/>
                <w:color w:val="000000"/>
              </w:rPr>
            </w:pPr>
            <w:r w:rsidRPr="009A542C">
              <w:rPr>
                <w:rFonts w:ascii="Times New Roman" w:eastAsia="Times New Roman" w:hAnsi="Times New Roman" w:cs="Times New Roman"/>
                <w:color w:val="000000"/>
              </w:rPr>
              <w:t>3-й тижд</w:t>
            </w:r>
          </w:p>
          <w:p w14:paraId="52F7BA11" w14:textId="5976DC51" w:rsidR="002330F2" w:rsidRPr="009A542C" w:rsidRDefault="002330F2" w:rsidP="002330F2">
            <w:pPr>
              <w:widowControl w:val="0"/>
              <w:spacing w:after="0" w:line="228" w:lineRule="auto"/>
              <w:ind w:left="107"/>
              <w:jc w:val="center"/>
              <w:rPr>
                <w:rFonts w:ascii="Times New Roman" w:eastAsia="Times New Roman" w:hAnsi="Times New Roman" w:cs="Times New Roman"/>
                <w:color w:val="000000"/>
              </w:rPr>
            </w:pPr>
            <w:r w:rsidRPr="009A542C">
              <w:rPr>
                <w:rFonts w:ascii="Times New Roman" w:eastAsia="Times New Roman" w:hAnsi="Times New Roman" w:cs="Times New Roman"/>
                <w:color w:val="000000"/>
              </w:rPr>
              <w:t>4 год</w:t>
            </w:r>
          </w:p>
        </w:tc>
        <w:tc>
          <w:tcPr>
            <w:tcW w:w="2264" w:type="dxa"/>
            <w:tcBorders>
              <w:top w:val="single" w:sz="4" w:space="0" w:color="000000"/>
              <w:left w:val="single" w:sz="4" w:space="0" w:color="000000"/>
              <w:bottom w:val="single" w:sz="4" w:space="0" w:color="000000"/>
              <w:right w:val="single" w:sz="4" w:space="0" w:color="000000"/>
            </w:tcBorders>
          </w:tcPr>
          <w:p w14:paraId="04AA0E7F" w14:textId="77777777" w:rsidR="002330F2" w:rsidRPr="009A542C" w:rsidRDefault="002330F2" w:rsidP="002330F2">
            <w:pPr>
              <w:widowControl w:val="0"/>
              <w:spacing w:after="0"/>
              <w:rPr>
                <w:rFonts w:ascii="Times New Roman" w:eastAsia="Times New Roman" w:hAnsi="Times New Roman" w:cs="Times New Roman"/>
                <w:b/>
                <w:color w:val="000000"/>
              </w:rPr>
            </w:pPr>
            <w:r w:rsidRPr="009A542C">
              <w:rPr>
                <w:rFonts w:ascii="Times New Roman" w:eastAsia="Times New Roman" w:hAnsi="Times New Roman" w:cs="Times New Roman"/>
                <w:color w:val="000000"/>
              </w:rPr>
              <w:t>Тема 3.</w:t>
            </w:r>
          </w:p>
          <w:p w14:paraId="0AFADC55" w14:textId="77777777" w:rsidR="002330F2" w:rsidRPr="009A542C" w:rsidRDefault="002330F2" w:rsidP="002330F2">
            <w:pPr>
              <w:widowControl w:val="0"/>
              <w:spacing w:after="0"/>
              <w:rPr>
                <w:rFonts w:ascii="Times New Roman" w:eastAsia="Times New Roman" w:hAnsi="Times New Roman" w:cs="Times New Roman"/>
                <w:b/>
                <w:color w:val="000000"/>
              </w:rPr>
            </w:pPr>
            <w:r w:rsidRPr="009A542C">
              <w:rPr>
                <w:rFonts w:ascii="Times New Roman" w:eastAsia="Times New Roman" w:hAnsi="Times New Roman" w:cs="Times New Roman"/>
                <w:b/>
                <w:color w:val="000000"/>
              </w:rPr>
              <w:t>Публіцистичні рецепції Росії у текстах Михаїла Епштейна.</w:t>
            </w:r>
          </w:p>
          <w:p w14:paraId="54E35336" w14:textId="77777777" w:rsidR="002330F2" w:rsidRPr="009A542C" w:rsidRDefault="002330F2" w:rsidP="002330F2">
            <w:pPr>
              <w:widowControl w:val="0"/>
              <w:spacing w:after="0"/>
              <w:rPr>
                <w:rFonts w:ascii="Times New Roman" w:eastAsia="Times New Roman" w:hAnsi="Times New Roman" w:cs="Times New Roman"/>
                <w:color w:val="000000"/>
              </w:rPr>
            </w:pPr>
            <w:r w:rsidRPr="009A542C">
              <w:rPr>
                <w:rFonts w:ascii="Times New Roman" w:eastAsia="Times New Roman" w:hAnsi="Times New Roman" w:cs="Times New Roman"/>
                <w:color w:val="000000"/>
              </w:rPr>
              <w:t>Дух орди. Низькопроб</w:t>
            </w:r>
          </w:p>
          <w:p w14:paraId="0054AF21" w14:textId="421F4ABE" w:rsidR="002330F2" w:rsidRPr="009A542C" w:rsidRDefault="002330F2" w:rsidP="002330F2">
            <w:pPr>
              <w:widowControl w:val="0"/>
              <w:spacing w:after="0"/>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ність росіян. Проблема відповідальності </w:t>
            </w:r>
            <w:r w:rsidRPr="009A542C">
              <w:rPr>
                <w:rFonts w:ascii="Times New Roman" w:eastAsia="Times New Roman" w:hAnsi="Times New Roman" w:cs="Times New Roman"/>
                <w:color w:val="000000"/>
              </w:rPr>
              <w:lastRenderedPageBreak/>
              <w:t xml:space="preserve">російської культури та сучасний менталітет росіянина. </w:t>
            </w:r>
            <w:r w:rsidRPr="009A542C">
              <w:rPr>
                <w:rFonts w:ascii="Times New Roman" w:eastAsia="Times New Roman" w:hAnsi="Times New Roman" w:cs="Times New Roman"/>
              </w:rPr>
              <w:t xml:space="preserve"> У чому полягає суть головного нещастя сучасної Росії за М. Епштейном?</w:t>
            </w:r>
            <w:r w:rsidRPr="009A542C">
              <w:rPr>
                <w:rFonts w:ascii="Times New Roman" w:eastAsia="Times New Roman" w:hAnsi="Times New Roman" w:cs="Times New Roman"/>
                <w:color w:val="000000"/>
              </w:rPr>
              <w:t xml:space="preserve"> </w:t>
            </w:r>
            <w:r w:rsidRPr="009A542C">
              <w:rPr>
                <w:rFonts w:ascii="Times New Roman" w:eastAsia="Times New Roman" w:hAnsi="Times New Roman" w:cs="Times New Roman"/>
              </w:rPr>
              <w:t>Трактування російської низькопробності. Боротьба з золотою серединою.</w:t>
            </w:r>
          </w:p>
          <w:p w14:paraId="65041DF1" w14:textId="2473F588" w:rsidR="002330F2" w:rsidRPr="009A542C" w:rsidRDefault="002330F2" w:rsidP="002330F2">
            <w:pPr>
              <w:widowControl w:val="0"/>
              <w:spacing w:before="1" w:after="0" w:line="240" w:lineRule="auto"/>
              <w:ind w:right="164"/>
              <w:rPr>
                <w:rFonts w:ascii="Times New Roman" w:eastAsia="Times New Roman" w:hAnsi="Times New Roman" w:cs="Times New Roman"/>
              </w:rPr>
            </w:pPr>
            <w:r w:rsidRPr="009A542C">
              <w:rPr>
                <w:rFonts w:ascii="Times New Roman" w:eastAsia="Times New Roman" w:hAnsi="Times New Roman" w:cs="Times New Roman"/>
              </w:rPr>
              <w:t xml:space="preserve">Поняття російської “тотальгії”. </w:t>
            </w:r>
          </w:p>
          <w:p w14:paraId="3E08046E" w14:textId="01EAF774" w:rsidR="002330F2" w:rsidRPr="009A542C" w:rsidRDefault="002330F2" w:rsidP="002330F2">
            <w:pPr>
              <w:widowControl w:val="0"/>
              <w:spacing w:before="1" w:after="0" w:line="208" w:lineRule="auto"/>
              <w:ind w:right="166"/>
              <w:rPr>
                <w:rFonts w:ascii="Times New Roman" w:eastAsia="Times New Roman" w:hAnsi="Times New Roman" w:cs="Times New Roman"/>
              </w:rPr>
            </w:pPr>
            <w:r w:rsidRPr="009A542C">
              <w:rPr>
                <w:rFonts w:ascii="Times New Roman" w:eastAsia="Times New Roman" w:hAnsi="Times New Roman" w:cs="Times New Roman"/>
              </w:rPr>
              <w:t>Характерні ознаки «поп-релігії» в Росії.</w:t>
            </w:r>
          </w:p>
        </w:tc>
        <w:tc>
          <w:tcPr>
            <w:tcW w:w="1276" w:type="dxa"/>
            <w:tcBorders>
              <w:top w:val="single" w:sz="4" w:space="0" w:color="000000"/>
              <w:left w:val="single" w:sz="4" w:space="0" w:color="000000"/>
              <w:bottom w:val="single" w:sz="4" w:space="0" w:color="000000"/>
              <w:right w:val="single" w:sz="4" w:space="0" w:color="000000"/>
            </w:tcBorders>
            <w:hideMark/>
          </w:tcPr>
          <w:p w14:paraId="549ECB4C" w14:textId="77777777" w:rsidR="002330F2" w:rsidRPr="009A542C" w:rsidRDefault="002330F2" w:rsidP="002330F2">
            <w:pPr>
              <w:widowControl w:val="0"/>
              <w:spacing w:after="0"/>
              <w:ind w:left="34" w:right="358" w:hanging="142"/>
              <w:jc w:val="center"/>
              <w:rPr>
                <w:rFonts w:ascii="Times New Roman" w:eastAsia="Times New Roman" w:hAnsi="Times New Roman" w:cs="Times New Roman"/>
                <w:color w:val="000000"/>
              </w:rPr>
            </w:pPr>
            <w:r w:rsidRPr="009A542C">
              <w:rPr>
                <w:rFonts w:ascii="Times New Roman" w:eastAsia="Times New Roman" w:hAnsi="Times New Roman" w:cs="Times New Roman"/>
                <w:color w:val="000000"/>
              </w:rPr>
              <w:lastRenderedPageBreak/>
              <w:t>Лекція</w:t>
            </w:r>
          </w:p>
          <w:p w14:paraId="6AEA0C8E" w14:textId="0B3F8BC5" w:rsidR="002330F2" w:rsidRPr="009A542C" w:rsidRDefault="002330F2" w:rsidP="002330F2">
            <w:pPr>
              <w:widowControl w:val="0"/>
              <w:spacing w:after="0"/>
              <w:ind w:left="106" w:right="358" w:hanging="214"/>
              <w:jc w:val="center"/>
              <w:rPr>
                <w:rFonts w:ascii="Times New Roman" w:eastAsia="Times New Roman" w:hAnsi="Times New Roman" w:cs="Times New Roman"/>
                <w:color w:val="000000"/>
              </w:rPr>
            </w:pPr>
            <w:r w:rsidRPr="009A542C">
              <w:rPr>
                <w:rFonts w:ascii="Times New Roman" w:eastAsia="Times New Roman" w:hAnsi="Times New Roman" w:cs="Times New Roman"/>
                <w:color w:val="000000"/>
              </w:rPr>
              <w:t>2 год.</w:t>
            </w:r>
          </w:p>
          <w:p w14:paraId="2FF09DA5" w14:textId="77777777" w:rsidR="002330F2" w:rsidRPr="009A542C" w:rsidRDefault="002330F2" w:rsidP="002330F2">
            <w:pPr>
              <w:spacing w:after="0"/>
              <w:ind w:left="-108"/>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3CDC98BC" w14:textId="32A3210E" w:rsidR="002330F2" w:rsidRPr="009A542C" w:rsidRDefault="002330F2" w:rsidP="002330F2">
            <w:pPr>
              <w:tabs>
                <w:tab w:val="left" w:pos="1060"/>
              </w:tabs>
              <w:spacing w:after="0"/>
              <w:ind w:left="-108"/>
              <w:jc w:val="center"/>
              <w:rPr>
                <w:rFonts w:ascii="Times New Roman" w:eastAsia="Times New Roman" w:hAnsi="Times New Roman" w:cs="Times New Roman"/>
              </w:rPr>
            </w:pPr>
            <w:r w:rsidRPr="009A542C">
              <w:rPr>
                <w:rFonts w:ascii="Times New Roman" w:eastAsia="Times New Roman" w:hAnsi="Times New Roman" w:cs="Times New Roman"/>
              </w:rPr>
              <w:t>2 год.</w:t>
            </w:r>
          </w:p>
        </w:tc>
        <w:tc>
          <w:tcPr>
            <w:tcW w:w="2551" w:type="dxa"/>
            <w:tcBorders>
              <w:top w:val="single" w:sz="4" w:space="0" w:color="000000"/>
              <w:left w:val="single" w:sz="4" w:space="0" w:color="000000"/>
              <w:bottom w:val="single" w:sz="4" w:space="0" w:color="000000"/>
              <w:right w:val="single" w:sz="4" w:space="0" w:color="000000"/>
            </w:tcBorders>
            <w:hideMark/>
          </w:tcPr>
          <w:p w14:paraId="59A90D45" w14:textId="70AC2AFE"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Базова – </w:t>
            </w:r>
            <w:r w:rsidRPr="009A542C">
              <w:rPr>
                <w:rFonts w:ascii="Times New Roman" w:hAnsi="Times New Roman" w:cs="Times New Roman"/>
              </w:rPr>
              <w:t>3, 4. 5.</w:t>
            </w:r>
          </w:p>
          <w:p w14:paraId="456F03E8" w14:textId="76A2E1DD"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Pr="009A542C">
              <w:rPr>
                <w:rFonts w:ascii="Times New Roman" w:hAnsi="Times New Roman" w:cs="Times New Roman"/>
              </w:rPr>
              <w:t>9.</w:t>
            </w:r>
          </w:p>
          <w:p w14:paraId="4EF5AE14" w14:textId="61BFD3EB"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Pr="009A542C">
              <w:rPr>
                <w:rFonts w:ascii="Times New Roman" w:hAnsi="Times New Roman" w:cs="Times New Roman"/>
              </w:rPr>
              <w:t>9</w:t>
            </w:r>
            <w:r w:rsidRPr="009A542C">
              <w:rPr>
                <w:rFonts w:ascii="Times New Roman" w:hAnsi="Times New Roman" w:cs="Times New Roman"/>
              </w:rPr>
              <w:t>.</w:t>
            </w:r>
          </w:p>
          <w:p w14:paraId="75DC3D4F" w14:textId="0D29BB3B" w:rsidR="002330F2" w:rsidRPr="009A542C" w:rsidRDefault="002330F2" w:rsidP="002330F2">
            <w:pPr>
              <w:widowControl w:val="0"/>
              <w:spacing w:after="0" w:line="228" w:lineRule="auto"/>
              <w:ind w:left="109" w:right="400"/>
              <w:rPr>
                <w:rFonts w:ascii="Times New Roman" w:eastAsia="Times New Roman" w:hAnsi="Times New Roman" w:cs="Times New Roman"/>
                <w:color w:val="000000"/>
              </w:rPr>
            </w:pPr>
            <w:r w:rsidRPr="009A542C">
              <w:rPr>
                <w:rFonts w:ascii="Times New Roman" w:eastAsia="Times New Roman" w:hAnsi="Times New Roman" w:cs="Times New Roman"/>
                <w:color w:val="000000"/>
              </w:rPr>
              <w:tab/>
            </w:r>
          </w:p>
        </w:tc>
        <w:tc>
          <w:tcPr>
            <w:tcW w:w="2552" w:type="dxa"/>
            <w:tcBorders>
              <w:top w:val="single" w:sz="4" w:space="0" w:color="000000"/>
              <w:left w:val="single" w:sz="4" w:space="0" w:color="000000"/>
              <w:bottom w:val="single" w:sz="4" w:space="0" w:color="000000"/>
              <w:right w:val="single" w:sz="4" w:space="0" w:color="000000"/>
            </w:tcBorders>
            <w:hideMark/>
          </w:tcPr>
          <w:p w14:paraId="1D28F7D0" w14:textId="77777777" w:rsidR="002330F2" w:rsidRPr="009A542C" w:rsidRDefault="002330F2" w:rsidP="002330F2">
            <w:pPr>
              <w:widowControl w:val="0"/>
              <w:spacing w:after="0"/>
              <w:ind w:right="101"/>
              <w:rPr>
                <w:rFonts w:ascii="Times New Roman" w:eastAsia="Times New Roman" w:hAnsi="Times New Roman" w:cs="Times New Roman"/>
                <w:color w:val="000000"/>
              </w:rPr>
            </w:pPr>
            <w:r w:rsidRPr="009A542C">
              <w:rPr>
                <w:rFonts w:ascii="Times New Roman" w:hAnsi="Times New Roman" w:cs="Times New Roman"/>
              </w:rPr>
              <w:t>Проаналізувати</w:t>
            </w:r>
            <w:r w:rsidRPr="009A542C">
              <w:rPr>
                <w:rFonts w:ascii="Times New Roman" w:eastAsia="Times New Roman" w:hAnsi="Times New Roman" w:cs="Times New Roman"/>
                <w:color w:val="000000"/>
              </w:rPr>
              <w:t xml:space="preserve"> аргументацію відомого публіциста, багатолітнього автора «Радіо Свобода», щодо основних складників сучасного російського менталітету, зокрема таких його виявів, як експансіонізм, покора, </w:t>
            </w:r>
            <w:r w:rsidRPr="009A542C">
              <w:rPr>
                <w:rFonts w:ascii="Times New Roman" w:eastAsia="Times New Roman" w:hAnsi="Times New Roman" w:cs="Times New Roman"/>
                <w:color w:val="000000"/>
              </w:rPr>
              <w:lastRenderedPageBreak/>
              <w:t>низькопроб</w:t>
            </w:r>
          </w:p>
          <w:p w14:paraId="47B7A0A2" w14:textId="77777777" w:rsidR="002330F2" w:rsidRPr="009A542C" w:rsidRDefault="002330F2" w:rsidP="002330F2">
            <w:pPr>
              <w:widowControl w:val="0"/>
              <w:spacing w:after="0"/>
              <w:ind w:right="101"/>
              <w:rPr>
                <w:rFonts w:ascii="Times New Roman" w:eastAsia="Times New Roman" w:hAnsi="Times New Roman" w:cs="Times New Roman"/>
                <w:color w:val="000000"/>
              </w:rPr>
            </w:pPr>
            <w:r w:rsidRPr="009A542C">
              <w:rPr>
                <w:rFonts w:ascii="Times New Roman" w:eastAsia="Times New Roman" w:hAnsi="Times New Roman" w:cs="Times New Roman"/>
                <w:color w:val="000000"/>
              </w:rPr>
              <w:t>ність.</w:t>
            </w:r>
          </w:p>
          <w:p w14:paraId="6A9A37EC" w14:textId="77777777"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Прочитати один з есеїв книги М. Епштейна «По той бік совка. Політика на грані гротеску». Підготуватися до дискусії на тему «Ненависть як головний ресурс політичного режиму в Росії»</w:t>
            </w:r>
          </w:p>
          <w:p w14:paraId="3960471B" w14:textId="45884524" w:rsidR="002330F2" w:rsidRPr="009A542C" w:rsidRDefault="002330F2" w:rsidP="002330F2">
            <w:pPr>
              <w:spacing w:after="0"/>
              <w:rPr>
                <w:rFonts w:ascii="Times New Roman" w:hAnsi="Times New Roman" w:cs="Times New Roman"/>
              </w:rPr>
            </w:pPr>
            <w:r w:rsidRPr="009A542C">
              <w:rPr>
                <w:rFonts w:ascii="Times New Roman" w:eastAsia="Times New Roman" w:hAnsi="Times New Roman" w:cs="Times New Roman"/>
              </w:rPr>
              <w:t>(1 год.).</w:t>
            </w:r>
          </w:p>
        </w:tc>
        <w:tc>
          <w:tcPr>
            <w:tcW w:w="992" w:type="dxa"/>
            <w:tcBorders>
              <w:top w:val="single" w:sz="4" w:space="0" w:color="000000"/>
              <w:left w:val="single" w:sz="4" w:space="0" w:color="000000"/>
              <w:bottom w:val="single" w:sz="4" w:space="0" w:color="000000"/>
              <w:right w:val="single" w:sz="4" w:space="0" w:color="000000"/>
            </w:tcBorders>
            <w:hideMark/>
          </w:tcPr>
          <w:p w14:paraId="3D949FA4" w14:textId="51DA8527" w:rsidR="002330F2" w:rsidRDefault="002330F2" w:rsidP="002330F2">
            <w:pPr>
              <w:widowControl w:val="0"/>
              <w:spacing w:after="0"/>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Тижд.</w:t>
            </w:r>
          </w:p>
        </w:tc>
      </w:tr>
      <w:tr w:rsidR="002330F2" w14:paraId="3449DE8B" w14:textId="77777777" w:rsidTr="00B9587E">
        <w:trPr>
          <w:trHeight w:val="276"/>
        </w:trPr>
        <w:tc>
          <w:tcPr>
            <w:tcW w:w="855" w:type="dxa"/>
            <w:tcBorders>
              <w:top w:val="single" w:sz="4" w:space="0" w:color="000000"/>
              <w:left w:val="single" w:sz="4" w:space="0" w:color="000000"/>
              <w:bottom w:val="single" w:sz="4" w:space="0" w:color="000000"/>
              <w:right w:val="single" w:sz="4" w:space="0" w:color="000000"/>
            </w:tcBorders>
            <w:hideMark/>
          </w:tcPr>
          <w:p w14:paraId="3FEF001E" w14:textId="27132617"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4-й тижд</w:t>
            </w:r>
          </w:p>
          <w:p w14:paraId="3767E808" w14:textId="69E2BE3A"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4 год </w:t>
            </w:r>
          </w:p>
        </w:tc>
        <w:tc>
          <w:tcPr>
            <w:tcW w:w="2264" w:type="dxa"/>
            <w:tcBorders>
              <w:top w:val="single" w:sz="4" w:space="0" w:color="000000"/>
              <w:left w:val="single" w:sz="4" w:space="0" w:color="000000"/>
              <w:bottom w:val="single" w:sz="4" w:space="0" w:color="000000"/>
              <w:right w:val="single" w:sz="4" w:space="0" w:color="000000"/>
            </w:tcBorders>
            <w:hideMark/>
          </w:tcPr>
          <w:p w14:paraId="283D40D1" w14:textId="77777777" w:rsidR="002330F2" w:rsidRPr="009A542C" w:rsidRDefault="002330F2" w:rsidP="002330F2">
            <w:pPr>
              <w:widowControl w:val="0"/>
              <w:spacing w:after="0"/>
              <w:rPr>
                <w:rFonts w:ascii="Times New Roman" w:eastAsia="Times New Roman" w:hAnsi="Times New Roman" w:cs="Times New Roman"/>
                <w:b/>
                <w:color w:val="000000"/>
              </w:rPr>
            </w:pPr>
            <w:r w:rsidRPr="009A542C">
              <w:rPr>
                <w:rFonts w:ascii="Times New Roman" w:eastAsia="Times New Roman" w:hAnsi="Times New Roman" w:cs="Times New Roman"/>
                <w:color w:val="000000"/>
              </w:rPr>
              <w:t>Тема 4.</w:t>
            </w:r>
          </w:p>
          <w:p w14:paraId="50EC5775" w14:textId="77777777" w:rsidR="002330F2" w:rsidRPr="009A542C" w:rsidRDefault="002330F2" w:rsidP="002330F2">
            <w:pPr>
              <w:widowControl w:val="0"/>
              <w:spacing w:after="0"/>
              <w:rPr>
                <w:rFonts w:ascii="Times New Roman" w:eastAsia="Times New Roman" w:hAnsi="Times New Roman" w:cs="Times New Roman"/>
                <w:b/>
                <w:color w:val="000000"/>
              </w:rPr>
            </w:pPr>
            <w:r w:rsidRPr="009A542C">
              <w:rPr>
                <w:rFonts w:ascii="Times New Roman" w:eastAsia="Times New Roman" w:hAnsi="Times New Roman" w:cs="Times New Roman"/>
                <w:b/>
                <w:color w:val="000000"/>
              </w:rPr>
              <w:t xml:space="preserve">Росія в публіцистичному дискурсі Галини Аккерман. </w:t>
            </w:r>
          </w:p>
          <w:p w14:paraId="15E412ED" w14:textId="77777777" w:rsidR="002330F2" w:rsidRPr="009A542C" w:rsidRDefault="002330F2" w:rsidP="002330F2">
            <w:pPr>
              <w:widowControl w:val="0"/>
              <w:spacing w:after="0"/>
              <w:rPr>
                <w:rFonts w:ascii="Times New Roman" w:eastAsia="Times New Roman" w:hAnsi="Times New Roman" w:cs="Times New Roman"/>
                <w:color w:val="000000"/>
              </w:rPr>
            </w:pPr>
            <w:r w:rsidRPr="009A542C">
              <w:rPr>
                <w:rFonts w:ascii="Times New Roman" w:eastAsia="Times New Roman" w:hAnsi="Times New Roman" w:cs="Times New Roman"/>
                <w:color w:val="000000"/>
              </w:rPr>
              <w:t>Російське «побєдобєсіє», персоніфікація подій 1945 року в російському медіадискурсі, приватизація пам’яті.</w:t>
            </w:r>
          </w:p>
        </w:tc>
        <w:tc>
          <w:tcPr>
            <w:tcW w:w="1276" w:type="dxa"/>
            <w:tcBorders>
              <w:top w:val="single" w:sz="4" w:space="0" w:color="000000"/>
              <w:left w:val="single" w:sz="4" w:space="0" w:color="000000"/>
              <w:bottom w:val="single" w:sz="4" w:space="0" w:color="000000"/>
              <w:right w:val="single" w:sz="4" w:space="0" w:color="000000"/>
            </w:tcBorders>
            <w:hideMark/>
          </w:tcPr>
          <w:p w14:paraId="408B6DEC" w14:textId="77777777" w:rsidR="002330F2" w:rsidRPr="009A542C" w:rsidRDefault="002330F2" w:rsidP="002330F2">
            <w:pPr>
              <w:widowControl w:val="0"/>
              <w:spacing w:after="0"/>
              <w:ind w:left="34" w:right="34" w:hanging="142"/>
              <w:jc w:val="center"/>
              <w:rPr>
                <w:rFonts w:ascii="Times New Roman" w:eastAsia="Times New Roman" w:hAnsi="Times New Roman" w:cs="Times New Roman"/>
                <w:color w:val="000000"/>
              </w:rPr>
            </w:pPr>
            <w:r w:rsidRPr="009A542C">
              <w:rPr>
                <w:rFonts w:ascii="Times New Roman" w:eastAsia="Times New Roman" w:hAnsi="Times New Roman" w:cs="Times New Roman"/>
                <w:color w:val="000000"/>
              </w:rPr>
              <w:t>Лекція</w:t>
            </w:r>
          </w:p>
          <w:p w14:paraId="7BE48682" w14:textId="77777777" w:rsidR="002330F2" w:rsidRPr="009A542C" w:rsidRDefault="002330F2" w:rsidP="002330F2">
            <w:pPr>
              <w:widowControl w:val="0"/>
              <w:spacing w:after="0"/>
              <w:ind w:left="106" w:right="34" w:hanging="214"/>
              <w:jc w:val="center"/>
              <w:rPr>
                <w:rFonts w:ascii="Times New Roman" w:eastAsia="Times New Roman" w:hAnsi="Times New Roman" w:cs="Times New Roman"/>
                <w:color w:val="000000"/>
              </w:rPr>
            </w:pPr>
            <w:r w:rsidRPr="009A542C">
              <w:rPr>
                <w:rFonts w:ascii="Times New Roman" w:eastAsia="Times New Roman" w:hAnsi="Times New Roman" w:cs="Times New Roman"/>
                <w:color w:val="000000"/>
              </w:rPr>
              <w:t>2 год.</w:t>
            </w:r>
          </w:p>
          <w:p w14:paraId="54D34DA8" w14:textId="77777777" w:rsidR="002330F2" w:rsidRPr="009A542C" w:rsidRDefault="002330F2" w:rsidP="002330F2">
            <w:pPr>
              <w:widowControl w:val="0"/>
              <w:spacing w:after="0"/>
              <w:ind w:left="175" w:right="34" w:hanging="214"/>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23BF8F7B" w14:textId="579D9E6B" w:rsidR="002330F2" w:rsidRPr="009A542C" w:rsidRDefault="002330F2" w:rsidP="002330F2">
            <w:pPr>
              <w:widowControl w:val="0"/>
              <w:spacing w:after="0"/>
              <w:ind w:left="106" w:right="34" w:hanging="214"/>
              <w:jc w:val="center"/>
              <w:rPr>
                <w:rFonts w:ascii="Times New Roman" w:eastAsia="Times New Roman" w:hAnsi="Times New Roman" w:cs="Times New Roman"/>
                <w:color w:val="000000"/>
              </w:rPr>
            </w:pPr>
            <w:r w:rsidRPr="009A542C">
              <w:rPr>
                <w:rFonts w:ascii="Times New Roman" w:eastAsia="Times New Roman" w:hAnsi="Times New Roman" w:cs="Times New Roman"/>
              </w:rPr>
              <w:t>2 год.</w:t>
            </w:r>
          </w:p>
        </w:tc>
        <w:tc>
          <w:tcPr>
            <w:tcW w:w="2551" w:type="dxa"/>
            <w:tcBorders>
              <w:top w:val="single" w:sz="4" w:space="0" w:color="000000"/>
              <w:left w:val="single" w:sz="4" w:space="0" w:color="000000"/>
              <w:bottom w:val="single" w:sz="4" w:space="0" w:color="000000"/>
              <w:right w:val="single" w:sz="4" w:space="0" w:color="000000"/>
            </w:tcBorders>
            <w:hideMark/>
          </w:tcPr>
          <w:p w14:paraId="42240417" w14:textId="119342C6"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Базова – </w:t>
            </w:r>
            <w:r w:rsidRPr="009A542C">
              <w:rPr>
                <w:rFonts w:ascii="Times New Roman" w:hAnsi="Times New Roman" w:cs="Times New Roman"/>
              </w:rPr>
              <w:t>3, 4. 5.</w:t>
            </w:r>
          </w:p>
          <w:p w14:paraId="7ABDC37D" w14:textId="04391060"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Pr="009A542C">
              <w:rPr>
                <w:rFonts w:ascii="Times New Roman" w:hAnsi="Times New Roman" w:cs="Times New Roman"/>
              </w:rPr>
              <w:t>4.</w:t>
            </w:r>
          </w:p>
          <w:p w14:paraId="5D018A25" w14:textId="1C35D45F"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Pr="009A542C">
              <w:rPr>
                <w:rFonts w:ascii="Times New Roman" w:hAnsi="Times New Roman" w:cs="Times New Roman"/>
              </w:rPr>
              <w:t>9</w:t>
            </w:r>
            <w:r w:rsidRPr="009A542C">
              <w:rPr>
                <w:rFonts w:ascii="Times New Roman" w:hAnsi="Times New Roman" w:cs="Times New Roman"/>
              </w:rPr>
              <w:t>.</w:t>
            </w:r>
          </w:p>
          <w:p w14:paraId="06F028B8" w14:textId="445CEF3C" w:rsidR="002330F2" w:rsidRPr="009A542C" w:rsidRDefault="002330F2" w:rsidP="002330F2">
            <w:pPr>
              <w:widowControl w:val="0"/>
              <w:ind w:right="194"/>
              <w:rPr>
                <w:rFonts w:ascii="Times New Roman" w:eastAsia="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Pr>
          <w:p w14:paraId="4656D5D0" w14:textId="76BA45E1" w:rsidR="002330F2" w:rsidRPr="009A542C" w:rsidRDefault="002330F2" w:rsidP="002330F2">
            <w:pPr>
              <w:widowControl w:val="0"/>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Ознайомитися з літературою. Виявити аргументаційну слабкість і справжній контекст інтенсивного використання російською пропагандою ідеологеми «перемога», </w:t>
            </w:r>
          </w:p>
          <w:p w14:paraId="0C556488" w14:textId="2C3CB959" w:rsidR="002330F2" w:rsidRPr="009A542C" w:rsidRDefault="002330F2" w:rsidP="002330F2">
            <w:pPr>
              <w:widowControl w:val="0"/>
              <w:ind w:left="109"/>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(1 год.). </w:t>
            </w:r>
          </w:p>
          <w:p w14:paraId="42FE7253" w14:textId="77777777" w:rsidR="002330F2" w:rsidRPr="009A542C" w:rsidRDefault="002330F2" w:rsidP="002330F2">
            <w:pPr>
              <w:widowControl w:val="0"/>
              <w:ind w:left="109"/>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hideMark/>
          </w:tcPr>
          <w:p w14:paraId="3674A77B" w14:textId="661B4AAB" w:rsidR="002330F2" w:rsidRDefault="002330F2" w:rsidP="002330F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w:t>
            </w:r>
          </w:p>
        </w:tc>
      </w:tr>
      <w:tr w:rsidR="002330F2" w14:paraId="0575AECB" w14:textId="77777777" w:rsidTr="00B9587E">
        <w:trPr>
          <w:trHeight w:val="2408"/>
        </w:trPr>
        <w:tc>
          <w:tcPr>
            <w:tcW w:w="855" w:type="dxa"/>
            <w:tcBorders>
              <w:top w:val="single" w:sz="4" w:space="0" w:color="000000"/>
              <w:left w:val="single" w:sz="4" w:space="0" w:color="000000"/>
              <w:bottom w:val="single" w:sz="4" w:space="0" w:color="000000"/>
              <w:right w:val="single" w:sz="4" w:space="0" w:color="000000"/>
            </w:tcBorders>
            <w:hideMark/>
          </w:tcPr>
          <w:p w14:paraId="3AA89867" w14:textId="05AF69BB"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5-й тижд</w:t>
            </w:r>
          </w:p>
          <w:p w14:paraId="10EB5191" w14:textId="6A79096B"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4 год </w:t>
            </w:r>
          </w:p>
        </w:tc>
        <w:tc>
          <w:tcPr>
            <w:tcW w:w="2264" w:type="dxa"/>
            <w:tcBorders>
              <w:top w:val="single" w:sz="4" w:space="0" w:color="000000"/>
              <w:left w:val="single" w:sz="4" w:space="0" w:color="000000"/>
              <w:bottom w:val="single" w:sz="4" w:space="0" w:color="000000"/>
              <w:right w:val="single" w:sz="4" w:space="0" w:color="000000"/>
            </w:tcBorders>
          </w:tcPr>
          <w:p w14:paraId="2EA4DDB3" w14:textId="77777777" w:rsidR="002330F2" w:rsidRPr="009A542C" w:rsidRDefault="002330F2" w:rsidP="002330F2">
            <w:pPr>
              <w:widowControl w:val="0"/>
              <w:spacing w:after="0"/>
              <w:rPr>
                <w:rFonts w:ascii="Times New Roman" w:eastAsia="Times New Roman" w:hAnsi="Times New Roman" w:cs="Times New Roman"/>
                <w:b/>
                <w:color w:val="000000"/>
              </w:rPr>
            </w:pPr>
            <w:r w:rsidRPr="009A542C">
              <w:rPr>
                <w:rFonts w:ascii="Times New Roman" w:eastAsia="Times New Roman" w:hAnsi="Times New Roman" w:cs="Times New Roman"/>
                <w:color w:val="000000"/>
              </w:rPr>
              <w:t>Тема 5.</w:t>
            </w:r>
          </w:p>
          <w:p w14:paraId="05D9F472" w14:textId="77777777" w:rsidR="002330F2" w:rsidRPr="009A542C" w:rsidRDefault="002330F2" w:rsidP="002330F2">
            <w:pPr>
              <w:widowControl w:val="0"/>
              <w:spacing w:after="0"/>
              <w:rPr>
                <w:rFonts w:ascii="Times New Roman" w:eastAsia="Times New Roman" w:hAnsi="Times New Roman" w:cs="Times New Roman"/>
                <w:b/>
                <w:color w:val="000000"/>
              </w:rPr>
            </w:pPr>
            <w:r w:rsidRPr="009A542C">
              <w:rPr>
                <w:rFonts w:ascii="Times New Roman" w:eastAsia="Times New Roman" w:hAnsi="Times New Roman" w:cs="Times New Roman"/>
                <w:b/>
                <w:color w:val="000000"/>
              </w:rPr>
              <w:t xml:space="preserve">Сучасне прочитання </w:t>
            </w:r>
            <w:r w:rsidRPr="009A542C">
              <w:rPr>
                <w:rFonts w:ascii="Times New Roman" w:eastAsia="Times New Roman" w:hAnsi="Times New Roman" w:cs="Times New Roman"/>
                <w:b/>
              </w:rPr>
              <w:t>публіцистичної</w:t>
            </w:r>
            <w:r w:rsidRPr="009A542C">
              <w:rPr>
                <w:rFonts w:ascii="Times New Roman" w:eastAsia="Times New Roman" w:hAnsi="Times New Roman" w:cs="Times New Roman"/>
                <w:b/>
                <w:color w:val="000000"/>
              </w:rPr>
              <w:t xml:space="preserve"> аксіології Вацлава Гавела. </w:t>
            </w:r>
          </w:p>
          <w:p w14:paraId="65EDB1D6" w14:textId="1F388624" w:rsidR="002330F2" w:rsidRPr="009A542C" w:rsidRDefault="002330F2" w:rsidP="002330F2">
            <w:pPr>
              <w:widowControl w:val="0"/>
              <w:spacing w:after="0"/>
              <w:rPr>
                <w:rFonts w:ascii="Times New Roman" w:eastAsia="Times New Roman" w:hAnsi="Times New Roman" w:cs="Times New Roman"/>
              </w:rPr>
            </w:pPr>
            <w:r w:rsidRPr="009A542C">
              <w:rPr>
                <w:rFonts w:ascii="Times New Roman" w:eastAsia="Times New Roman" w:hAnsi="Times New Roman" w:cs="Times New Roman"/>
                <w:color w:val="000000"/>
              </w:rPr>
              <w:t>Страх етичного характеру. Одновимірність людини. Зміст поняття «співдружність вражених». Коріння посткомунізму. Значення слова.</w:t>
            </w:r>
            <w:r w:rsidRPr="009A542C">
              <w:rPr>
                <w:rFonts w:ascii="Times New Roman" w:eastAsia="Times New Roman" w:hAnsi="Times New Roman" w:cs="Times New Roman"/>
              </w:rPr>
              <w:t xml:space="preserve"> Як В. Гавел трактує страх етичного характеру? У чому полягає одновимірність людини за В.Гавелом? Як розуміти вислів В. Гавела про «безжальне </w:t>
            </w:r>
            <w:r w:rsidRPr="009A542C">
              <w:rPr>
                <w:rFonts w:ascii="Times New Roman" w:eastAsia="Times New Roman" w:hAnsi="Times New Roman" w:cs="Times New Roman"/>
              </w:rPr>
              <w:lastRenderedPageBreak/>
              <w:t>урізанням людини як людини»?Що на думку Гавела є найбільшою небезпекою для зла? Який зміст вкладає Гавел у поняття «співдружність вражених». Чи губить сучасна людина свою вразливість?</w:t>
            </w:r>
          </w:p>
        </w:tc>
        <w:tc>
          <w:tcPr>
            <w:tcW w:w="1276" w:type="dxa"/>
            <w:tcBorders>
              <w:top w:val="single" w:sz="4" w:space="0" w:color="000000"/>
              <w:left w:val="single" w:sz="4" w:space="0" w:color="000000"/>
              <w:bottom w:val="single" w:sz="4" w:space="0" w:color="000000"/>
              <w:right w:val="single" w:sz="4" w:space="0" w:color="000000"/>
            </w:tcBorders>
            <w:hideMark/>
          </w:tcPr>
          <w:p w14:paraId="6ACC5221"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lastRenderedPageBreak/>
              <w:t xml:space="preserve">Лекція </w:t>
            </w:r>
          </w:p>
          <w:p w14:paraId="3B77B1B4" w14:textId="7B22FF81"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2 год. Практичне заняття</w:t>
            </w:r>
          </w:p>
          <w:p w14:paraId="79E907A6" w14:textId="09ECC18C" w:rsidR="002330F2" w:rsidRPr="009A542C" w:rsidRDefault="002330F2" w:rsidP="002330F2">
            <w:pPr>
              <w:tabs>
                <w:tab w:val="left" w:pos="1060"/>
              </w:tabs>
              <w:ind w:left="-108"/>
              <w:jc w:val="center"/>
              <w:rPr>
                <w:rFonts w:ascii="Times New Roman" w:eastAsia="Times New Roman" w:hAnsi="Times New Roman" w:cs="Times New Roman"/>
              </w:rPr>
            </w:pPr>
            <w:r w:rsidRPr="009A542C">
              <w:rPr>
                <w:rFonts w:ascii="Times New Roman" w:eastAsia="Times New Roman" w:hAnsi="Times New Roman" w:cs="Times New Roman"/>
              </w:rPr>
              <w:t>2 год.</w:t>
            </w:r>
          </w:p>
        </w:tc>
        <w:tc>
          <w:tcPr>
            <w:tcW w:w="2551" w:type="dxa"/>
            <w:tcBorders>
              <w:top w:val="single" w:sz="4" w:space="0" w:color="000000"/>
              <w:left w:val="single" w:sz="4" w:space="0" w:color="000000"/>
              <w:bottom w:val="single" w:sz="4" w:space="0" w:color="000000"/>
              <w:right w:val="single" w:sz="4" w:space="0" w:color="000000"/>
            </w:tcBorders>
            <w:hideMark/>
          </w:tcPr>
          <w:p w14:paraId="1F1D9179" w14:textId="73062522"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Базова – </w:t>
            </w:r>
            <w:r w:rsidRPr="009A542C">
              <w:rPr>
                <w:rFonts w:ascii="Times New Roman" w:hAnsi="Times New Roman" w:cs="Times New Roman"/>
              </w:rPr>
              <w:t>3, 4. 5</w:t>
            </w:r>
            <w:r w:rsidRPr="009A542C">
              <w:rPr>
                <w:rFonts w:ascii="Times New Roman" w:hAnsi="Times New Roman" w:cs="Times New Roman"/>
              </w:rPr>
              <w:t>.</w:t>
            </w:r>
          </w:p>
          <w:p w14:paraId="4C62953D" w14:textId="47C2ED40"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Pr="009A542C">
              <w:rPr>
                <w:rFonts w:ascii="Times New Roman" w:hAnsi="Times New Roman" w:cs="Times New Roman"/>
              </w:rPr>
              <w:t>6, 7.</w:t>
            </w:r>
          </w:p>
          <w:p w14:paraId="7D042D88" w14:textId="1C1487B2"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Pr="009A542C">
              <w:rPr>
                <w:rFonts w:ascii="Times New Roman" w:hAnsi="Times New Roman" w:cs="Times New Roman"/>
              </w:rPr>
              <w:t>9</w:t>
            </w:r>
            <w:r w:rsidRPr="009A542C">
              <w:rPr>
                <w:rFonts w:ascii="Times New Roman" w:hAnsi="Times New Roman" w:cs="Times New Roman"/>
              </w:rPr>
              <w:t>.</w:t>
            </w:r>
          </w:p>
          <w:p w14:paraId="7BD77385" w14:textId="46B24FEE" w:rsidR="002330F2" w:rsidRPr="009A542C" w:rsidRDefault="002330F2" w:rsidP="002330F2">
            <w:pPr>
              <w:widowControl w:val="0"/>
              <w:ind w:left="109" w:right="194"/>
              <w:rPr>
                <w:rFonts w:ascii="Times New Roman" w:eastAsia="Times New Roman" w:hAnsi="Times New Roman" w:cs="Times New Roman"/>
                <w:color w:val="000000"/>
              </w:rPr>
            </w:pPr>
          </w:p>
          <w:p w14:paraId="1377BE37" w14:textId="3C52B846" w:rsidR="002330F2" w:rsidRPr="009A542C" w:rsidRDefault="002330F2" w:rsidP="002330F2">
            <w:pPr>
              <w:widowControl w:val="0"/>
              <w:ind w:left="109" w:right="194"/>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73C8F20F" w14:textId="77777777" w:rsidR="002330F2" w:rsidRPr="009A542C" w:rsidRDefault="002330F2" w:rsidP="002330F2">
            <w:pPr>
              <w:widowControl w:val="0"/>
              <w:spacing w:after="0"/>
              <w:rPr>
                <w:rFonts w:ascii="Times New Roman" w:eastAsia="Times New Roman" w:hAnsi="Times New Roman" w:cs="Times New Roman"/>
                <w:color w:val="000000"/>
              </w:rPr>
            </w:pPr>
            <w:r w:rsidRPr="009A542C">
              <w:rPr>
                <w:rFonts w:ascii="Times New Roman" w:eastAsia="Times New Roman" w:hAnsi="Times New Roman" w:cs="Times New Roman"/>
              </w:rPr>
              <w:t>О</w:t>
            </w:r>
            <w:r w:rsidRPr="009A542C">
              <w:rPr>
                <w:rFonts w:ascii="Times New Roman" w:eastAsia="Times New Roman" w:hAnsi="Times New Roman" w:cs="Times New Roman"/>
                <w:color w:val="000000"/>
              </w:rPr>
              <w:t>знайомити</w:t>
            </w:r>
            <w:r w:rsidRPr="009A542C">
              <w:rPr>
                <w:rFonts w:ascii="Times New Roman" w:eastAsia="Times New Roman" w:hAnsi="Times New Roman" w:cs="Times New Roman"/>
              </w:rPr>
              <w:t>сь</w:t>
            </w:r>
            <w:r w:rsidRPr="009A542C">
              <w:rPr>
                <w:rFonts w:ascii="Times New Roman" w:eastAsia="Times New Roman" w:hAnsi="Times New Roman" w:cs="Times New Roman"/>
                <w:color w:val="000000"/>
              </w:rPr>
              <w:t xml:space="preserve"> з основними аксіологічними акцентами в публіцистиці В. Гавела </w:t>
            </w:r>
          </w:p>
          <w:p w14:paraId="7EFB1E7C" w14:textId="77777777" w:rsidR="002330F2" w:rsidRPr="009A542C" w:rsidRDefault="002330F2" w:rsidP="002330F2">
            <w:pPr>
              <w:widowControl w:val="0"/>
              <w:spacing w:after="0"/>
              <w:ind w:right="272"/>
              <w:rPr>
                <w:rFonts w:ascii="Times New Roman" w:eastAsia="Times New Roman" w:hAnsi="Times New Roman" w:cs="Times New Roman"/>
              </w:rPr>
            </w:pPr>
            <w:r w:rsidRPr="009A542C">
              <w:rPr>
                <w:rFonts w:ascii="Times New Roman" w:eastAsia="Times New Roman" w:hAnsi="Times New Roman" w:cs="Times New Roman"/>
              </w:rPr>
              <w:t>Підготуватися до дискусії: обґрунтува</w:t>
            </w:r>
          </w:p>
          <w:p w14:paraId="02CD70C3" w14:textId="77777777" w:rsidR="002330F2" w:rsidRPr="009A542C" w:rsidRDefault="002330F2" w:rsidP="002330F2">
            <w:pPr>
              <w:widowControl w:val="0"/>
              <w:spacing w:after="0"/>
              <w:ind w:right="272"/>
              <w:rPr>
                <w:rFonts w:ascii="Times New Roman" w:eastAsia="Times New Roman" w:hAnsi="Times New Roman" w:cs="Times New Roman"/>
              </w:rPr>
            </w:pPr>
            <w:r w:rsidRPr="009A542C">
              <w:rPr>
                <w:rFonts w:ascii="Times New Roman" w:eastAsia="Times New Roman" w:hAnsi="Times New Roman" w:cs="Times New Roman"/>
              </w:rPr>
              <w:t>ти свій приклад актуального факту /явища, який можна поставити у аргументаційний центр ваших міркувань і який мав би обурити читача з метафізичного погляду.</w:t>
            </w:r>
          </w:p>
          <w:p w14:paraId="1E6BAA1B" w14:textId="77777777" w:rsidR="002330F2" w:rsidRPr="009A542C" w:rsidRDefault="002330F2" w:rsidP="002330F2">
            <w:pPr>
              <w:widowControl w:val="0"/>
              <w:ind w:right="272"/>
              <w:rPr>
                <w:rFonts w:ascii="Times New Roman" w:eastAsia="Times New Roman" w:hAnsi="Times New Roman" w:cs="Times New Roman"/>
              </w:rPr>
            </w:pPr>
            <w:r w:rsidRPr="009A542C">
              <w:rPr>
                <w:rFonts w:ascii="Times New Roman" w:eastAsia="Times New Roman" w:hAnsi="Times New Roman" w:cs="Times New Roman"/>
              </w:rPr>
              <w:t>(У Гавела – це труба, яка димить)</w:t>
            </w:r>
          </w:p>
          <w:p w14:paraId="2369894E" w14:textId="19D4E1B8" w:rsidR="002330F2" w:rsidRPr="009A542C" w:rsidRDefault="002330F2" w:rsidP="002330F2">
            <w:pPr>
              <w:widowControl w:val="0"/>
              <w:rPr>
                <w:rFonts w:ascii="Times New Roman" w:eastAsia="Times New Roman" w:hAnsi="Times New Roman" w:cs="Times New Roman"/>
              </w:rPr>
            </w:pPr>
            <w:r w:rsidRPr="009A542C">
              <w:rPr>
                <w:rFonts w:ascii="Times New Roman" w:eastAsia="Times New Roman" w:hAnsi="Times New Roman" w:cs="Times New Roman"/>
              </w:rPr>
              <w:t>(1год.)</w:t>
            </w:r>
          </w:p>
        </w:tc>
        <w:tc>
          <w:tcPr>
            <w:tcW w:w="992" w:type="dxa"/>
            <w:tcBorders>
              <w:top w:val="single" w:sz="4" w:space="0" w:color="000000"/>
              <w:left w:val="single" w:sz="4" w:space="0" w:color="000000"/>
              <w:bottom w:val="single" w:sz="4" w:space="0" w:color="000000"/>
              <w:right w:val="single" w:sz="4" w:space="0" w:color="000000"/>
            </w:tcBorders>
            <w:hideMark/>
          </w:tcPr>
          <w:p w14:paraId="22C5485C" w14:textId="1FB9AF51" w:rsidR="002330F2" w:rsidRDefault="002330F2" w:rsidP="002330F2">
            <w:pPr>
              <w:widowControl w:val="0"/>
              <w:ind w:left="-108" w:righ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w:t>
            </w:r>
          </w:p>
        </w:tc>
      </w:tr>
      <w:tr w:rsidR="002330F2" w14:paraId="10A6A73E" w14:textId="77777777" w:rsidTr="00B9587E">
        <w:trPr>
          <w:trHeight w:val="2408"/>
        </w:trPr>
        <w:tc>
          <w:tcPr>
            <w:tcW w:w="855" w:type="dxa"/>
            <w:tcBorders>
              <w:top w:val="single" w:sz="4" w:space="0" w:color="000000"/>
              <w:left w:val="single" w:sz="4" w:space="0" w:color="000000"/>
              <w:bottom w:val="single" w:sz="4" w:space="0" w:color="000000"/>
              <w:right w:val="single" w:sz="4" w:space="0" w:color="000000"/>
            </w:tcBorders>
            <w:hideMark/>
          </w:tcPr>
          <w:p w14:paraId="406B4D53" w14:textId="4FF8B235" w:rsidR="002330F2" w:rsidRPr="009A542C" w:rsidRDefault="002330F2" w:rsidP="002330F2">
            <w:pPr>
              <w:widowControl w:val="0"/>
              <w:spacing w:after="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6-й тижд</w:t>
            </w:r>
          </w:p>
          <w:p w14:paraId="5BD96D07" w14:textId="2D6D8A6C" w:rsidR="002330F2" w:rsidRPr="009A542C" w:rsidRDefault="002330F2" w:rsidP="002330F2">
            <w:pPr>
              <w:widowControl w:val="0"/>
              <w:tabs>
                <w:tab w:val="left" w:pos="788"/>
              </w:tabs>
              <w:spacing w:after="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4 год</w:t>
            </w:r>
            <w:r w:rsidRPr="009A542C">
              <w:rPr>
                <w:rFonts w:ascii="Times New Roman" w:eastAsia="Times New Roman" w:hAnsi="Times New Roman" w:cs="Times New Roman"/>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3F387EDC" w14:textId="77777777" w:rsidR="002330F2" w:rsidRPr="009A542C" w:rsidRDefault="002330F2" w:rsidP="002330F2">
            <w:pPr>
              <w:widowControl w:val="0"/>
              <w:spacing w:after="0"/>
              <w:rPr>
                <w:rFonts w:ascii="Times New Roman" w:eastAsia="Times New Roman" w:hAnsi="Times New Roman" w:cs="Times New Roman"/>
                <w:b/>
                <w:color w:val="000000"/>
              </w:rPr>
            </w:pPr>
            <w:r w:rsidRPr="009A542C">
              <w:rPr>
                <w:rFonts w:ascii="Times New Roman" w:eastAsia="Times New Roman" w:hAnsi="Times New Roman" w:cs="Times New Roman"/>
                <w:color w:val="000000"/>
              </w:rPr>
              <w:t>Тема 6.</w:t>
            </w:r>
          </w:p>
          <w:p w14:paraId="7567852D" w14:textId="77777777" w:rsidR="002330F2" w:rsidRPr="009A542C" w:rsidRDefault="002330F2" w:rsidP="002330F2">
            <w:pPr>
              <w:widowControl w:val="0"/>
              <w:spacing w:after="0"/>
              <w:rPr>
                <w:rFonts w:ascii="Times New Roman" w:eastAsia="Times New Roman" w:hAnsi="Times New Roman" w:cs="Times New Roman"/>
                <w:b/>
                <w:color w:val="000000"/>
              </w:rPr>
            </w:pPr>
            <w:r w:rsidRPr="009A542C">
              <w:rPr>
                <w:rFonts w:ascii="Times New Roman" w:eastAsia="Times New Roman" w:hAnsi="Times New Roman" w:cs="Times New Roman"/>
                <w:b/>
                <w:color w:val="000000"/>
              </w:rPr>
              <w:t xml:space="preserve">Проблема трансформації цінностей у публіцистиці Йозефа Рацінґера. </w:t>
            </w:r>
          </w:p>
          <w:p w14:paraId="1F6D0596" w14:textId="77777777" w:rsidR="002330F2" w:rsidRPr="009A542C" w:rsidRDefault="002330F2" w:rsidP="002330F2">
            <w:pPr>
              <w:widowControl w:val="0"/>
              <w:spacing w:after="0"/>
              <w:rPr>
                <w:rFonts w:ascii="Times New Roman" w:eastAsia="Times New Roman" w:hAnsi="Times New Roman" w:cs="Times New Roman"/>
                <w:color w:val="000000"/>
              </w:rPr>
            </w:pPr>
            <w:r w:rsidRPr="009A542C">
              <w:rPr>
                <w:rFonts w:ascii="Times New Roman" w:eastAsia="Times New Roman" w:hAnsi="Times New Roman" w:cs="Times New Roman"/>
                <w:color w:val="000000"/>
              </w:rPr>
              <w:t>Дилема «Змінювати чи зберігати?» Новизна як основна цінність. Неоднознач</w:t>
            </w:r>
          </w:p>
          <w:p w14:paraId="347C173F" w14:textId="77777777" w:rsidR="002330F2" w:rsidRPr="009A542C" w:rsidRDefault="002330F2" w:rsidP="002330F2">
            <w:pPr>
              <w:widowControl w:val="0"/>
              <w:spacing w:after="0"/>
              <w:rPr>
                <w:rFonts w:ascii="Times New Roman" w:eastAsia="Times New Roman" w:hAnsi="Times New Roman" w:cs="Times New Roman"/>
                <w:color w:val="000000"/>
              </w:rPr>
            </w:pPr>
            <w:r w:rsidRPr="009A542C">
              <w:rPr>
                <w:rFonts w:ascii="Times New Roman" w:eastAsia="Times New Roman" w:hAnsi="Times New Roman" w:cs="Times New Roman"/>
                <w:color w:val="000000"/>
              </w:rPr>
              <w:t>ність науки, прогресу і свободи.</w:t>
            </w:r>
          </w:p>
          <w:p w14:paraId="2EC87824" w14:textId="2EA6605D" w:rsidR="002330F2" w:rsidRPr="009A542C" w:rsidRDefault="002330F2" w:rsidP="002330F2">
            <w:pPr>
              <w:widowControl w:val="0"/>
              <w:spacing w:after="0"/>
              <w:rPr>
                <w:rFonts w:ascii="Times New Roman" w:eastAsia="Times New Roman" w:hAnsi="Times New Roman" w:cs="Times New Roman"/>
              </w:rPr>
            </w:pPr>
            <w:r w:rsidRPr="009A542C">
              <w:rPr>
                <w:rFonts w:ascii="Times New Roman" w:eastAsia="Times New Roman" w:hAnsi="Times New Roman" w:cs="Times New Roman"/>
              </w:rPr>
              <w:t>Суть дилеми «змінювати чи зберігати?». Неоднозначність прогресу.</w:t>
            </w:r>
          </w:p>
          <w:p w14:paraId="5BB5D2B8" w14:textId="11A5EAB9" w:rsidR="002330F2" w:rsidRPr="009A542C" w:rsidRDefault="002330F2" w:rsidP="002330F2">
            <w:pPr>
              <w:widowControl w:val="0"/>
              <w:spacing w:after="0"/>
              <w:rPr>
                <w:rFonts w:ascii="Times New Roman" w:eastAsia="Times New Roman" w:hAnsi="Times New Roman" w:cs="Times New Roman"/>
              </w:rPr>
            </w:pPr>
            <w:r w:rsidRPr="009A542C">
              <w:rPr>
                <w:rFonts w:ascii="Times New Roman" w:eastAsia="Times New Roman" w:hAnsi="Times New Roman" w:cs="Times New Roman"/>
              </w:rPr>
              <w:t>Неоднозначність науки.</w:t>
            </w:r>
          </w:p>
          <w:p w14:paraId="1FA17AD6" w14:textId="6C9D95A9" w:rsidR="002330F2" w:rsidRPr="009A542C" w:rsidRDefault="002330F2" w:rsidP="002330F2">
            <w:pPr>
              <w:widowControl w:val="0"/>
              <w:spacing w:after="0"/>
              <w:rPr>
                <w:rFonts w:ascii="Times New Roman" w:eastAsia="Times New Roman" w:hAnsi="Times New Roman" w:cs="Times New Roman"/>
              </w:rPr>
            </w:pPr>
            <w:r w:rsidRPr="009A542C">
              <w:rPr>
                <w:rFonts w:ascii="Times New Roman" w:eastAsia="Times New Roman" w:hAnsi="Times New Roman" w:cs="Times New Roman"/>
              </w:rPr>
              <w:t>Неоднозначність свободи. За яких умов свобода може скасувати саму себе?</w:t>
            </w:r>
          </w:p>
        </w:tc>
        <w:tc>
          <w:tcPr>
            <w:tcW w:w="1276" w:type="dxa"/>
            <w:tcBorders>
              <w:top w:val="single" w:sz="4" w:space="0" w:color="000000"/>
              <w:left w:val="single" w:sz="4" w:space="0" w:color="000000"/>
              <w:bottom w:val="single" w:sz="4" w:space="0" w:color="000000"/>
              <w:right w:val="single" w:sz="4" w:space="0" w:color="000000"/>
            </w:tcBorders>
            <w:hideMark/>
          </w:tcPr>
          <w:p w14:paraId="10F234E5" w14:textId="77777777" w:rsidR="002330F2" w:rsidRPr="009A542C" w:rsidRDefault="002330F2" w:rsidP="002330F2">
            <w:pPr>
              <w:widowControl w:val="0"/>
              <w:spacing w:after="0"/>
              <w:ind w:left="106" w:right="134"/>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Лекція </w:t>
            </w:r>
          </w:p>
          <w:p w14:paraId="36E3DDCE" w14:textId="5B31C920" w:rsidR="002330F2" w:rsidRPr="009A542C" w:rsidRDefault="002330F2" w:rsidP="002330F2">
            <w:pPr>
              <w:widowControl w:val="0"/>
              <w:spacing w:after="0"/>
              <w:ind w:left="34" w:right="175"/>
              <w:rPr>
                <w:rFonts w:ascii="Times New Roman" w:eastAsia="Times New Roman" w:hAnsi="Times New Roman" w:cs="Times New Roman"/>
                <w:color w:val="000000"/>
              </w:rPr>
            </w:pPr>
            <w:r w:rsidRPr="009A542C">
              <w:rPr>
                <w:rFonts w:ascii="Times New Roman" w:eastAsia="Times New Roman" w:hAnsi="Times New Roman" w:cs="Times New Roman"/>
                <w:color w:val="000000"/>
              </w:rPr>
              <w:t>2 год.</w:t>
            </w:r>
          </w:p>
          <w:p w14:paraId="5EC0EC8B" w14:textId="77777777" w:rsidR="002330F2" w:rsidRPr="009A542C" w:rsidRDefault="002330F2" w:rsidP="002330F2">
            <w:pPr>
              <w:spacing w:after="0"/>
              <w:ind w:left="-108"/>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2A3F7FFE" w14:textId="61450B9E" w:rsidR="002330F2" w:rsidRPr="009A542C" w:rsidRDefault="002330F2" w:rsidP="002330F2">
            <w:pPr>
              <w:tabs>
                <w:tab w:val="left" w:pos="1060"/>
              </w:tabs>
              <w:spacing w:after="0"/>
              <w:ind w:left="-108"/>
              <w:jc w:val="center"/>
              <w:rPr>
                <w:rFonts w:ascii="Times New Roman" w:eastAsia="Times New Roman" w:hAnsi="Times New Roman" w:cs="Times New Roman"/>
              </w:rPr>
            </w:pPr>
            <w:r w:rsidRPr="009A542C">
              <w:rPr>
                <w:rFonts w:ascii="Times New Roman" w:eastAsia="Times New Roman" w:hAnsi="Times New Roman" w:cs="Times New Roman"/>
              </w:rPr>
              <w:t>2 год.</w:t>
            </w:r>
          </w:p>
        </w:tc>
        <w:tc>
          <w:tcPr>
            <w:tcW w:w="2551" w:type="dxa"/>
            <w:tcBorders>
              <w:top w:val="single" w:sz="4" w:space="0" w:color="000000"/>
              <w:left w:val="single" w:sz="4" w:space="0" w:color="000000"/>
              <w:bottom w:val="single" w:sz="4" w:space="0" w:color="000000"/>
              <w:right w:val="single" w:sz="4" w:space="0" w:color="000000"/>
            </w:tcBorders>
          </w:tcPr>
          <w:p w14:paraId="3B5022AA" w14:textId="6F296955"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Базова – </w:t>
            </w:r>
            <w:r w:rsidR="00E072EC" w:rsidRPr="009A542C">
              <w:rPr>
                <w:rFonts w:ascii="Times New Roman" w:hAnsi="Times New Roman" w:cs="Times New Roman"/>
              </w:rPr>
              <w:t>3, 4. 5</w:t>
            </w:r>
            <w:r w:rsidRPr="009A542C">
              <w:rPr>
                <w:rFonts w:ascii="Times New Roman" w:hAnsi="Times New Roman" w:cs="Times New Roman"/>
              </w:rPr>
              <w:t>.</w:t>
            </w:r>
          </w:p>
          <w:p w14:paraId="0C4E9DF1" w14:textId="3FE400DB"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00E072EC" w:rsidRPr="009A542C">
              <w:rPr>
                <w:rFonts w:ascii="Times New Roman" w:hAnsi="Times New Roman" w:cs="Times New Roman"/>
              </w:rPr>
              <w:t>14, 15.</w:t>
            </w:r>
          </w:p>
          <w:p w14:paraId="3F0DD349" w14:textId="2901AA5A"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00E072EC" w:rsidRPr="009A542C">
              <w:rPr>
                <w:rFonts w:ascii="Times New Roman" w:hAnsi="Times New Roman" w:cs="Times New Roman"/>
              </w:rPr>
              <w:t>9</w:t>
            </w:r>
            <w:r w:rsidRPr="009A542C">
              <w:rPr>
                <w:rFonts w:ascii="Times New Roman" w:hAnsi="Times New Roman" w:cs="Times New Roman"/>
              </w:rPr>
              <w:t>.</w:t>
            </w:r>
          </w:p>
          <w:p w14:paraId="611DF18A" w14:textId="2453BB96" w:rsidR="002330F2" w:rsidRPr="009A542C" w:rsidRDefault="002330F2" w:rsidP="002330F2">
            <w:pPr>
              <w:widowControl w:val="0"/>
              <w:spacing w:after="0"/>
              <w:rPr>
                <w:rFonts w:ascii="Times New Roman" w:eastAsia="Times New Roman" w:hAnsi="Times New Roman" w:cs="Times New Roman"/>
                <w:color w:val="000000"/>
              </w:rPr>
            </w:pPr>
          </w:p>
          <w:p w14:paraId="54C812CC" w14:textId="77777777" w:rsidR="002330F2" w:rsidRPr="009A542C" w:rsidRDefault="002330F2" w:rsidP="002330F2">
            <w:pPr>
              <w:widowControl w:val="0"/>
              <w:spacing w:after="0"/>
              <w:ind w:left="469" w:right="194"/>
              <w:rPr>
                <w:rFonts w:ascii="Times New Roman" w:eastAsia="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hideMark/>
          </w:tcPr>
          <w:p w14:paraId="1A8609E2" w14:textId="77777777" w:rsidR="002330F2" w:rsidRPr="009A542C" w:rsidRDefault="002330F2" w:rsidP="002330F2">
            <w:pPr>
              <w:widowControl w:val="0"/>
              <w:spacing w:after="0"/>
              <w:rPr>
                <w:rFonts w:ascii="Times New Roman" w:eastAsia="Times New Roman" w:hAnsi="Times New Roman" w:cs="Times New Roman"/>
                <w:color w:val="000000"/>
              </w:rPr>
            </w:pPr>
            <w:r w:rsidRPr="009A542C">
              <w:rPr>
                <w:rFonts w:ascii="Times New Roman" w:eastAsia="Times New Roman" w:hAnsi="Times New Roman" w:cs="Times New Roman"/>
                <w:color w:val="000000"/>
              </w:rPr>
              <w:t>Ознайомити</w:t>
            </w:r>
            <w:r w:rsidRPr="009A542C">
              <w:rPr>
                <w:rFonts w:ascii="Times New Roman" w:eastAsia="Times New Roman" w:hAnsi="Times New Roman" w:cs="Times New Roman"/>
              </w:rPr>
              <w:t>сь</w:t>
            </w:r>
            <w:r w:rsidRPr="009A542C">
              <w:rPr>
                <w:rFonts w:ascii="Times New Roman" w:eastAsia="Times New Roman" w:hAnsi="Times New Roman" w:cs="Times New Roman"/>
                <w:color w:val="000000"/>
              </w:rPr>
              <w:t xml:space="preserve"> з коректним використанням світоглядних аргументів в публіцистичному дискурсі Йозефа Рацінґера. </w:t>
            </w:r>
          </w:p>
          <w:p w14:paraId="2335DA8D" w14:textId="77777777" w:rsidR="002330F2" w:rsidRPr="009A542C" w:rsidRDefault="002330F2" w:rsidP="002330F2">
            <w:pPr>
              <w:widowControl w:val="0"/>
              <w:spacing w:after="0"/>
              <w:rPr>
                <w:rFonts w:ascii="Times New Roman" w:eastAsia="Times New Roman" w:hAnsi="Times New Roman" w:cs="Times New Roman"/>
              </w:rPr>
            </w:pPr>
            <w:r w:rsidRPr="009A542C">
              <w:rPr>
                <w:rFonts w:ascii="Times New Roman" w:eastAsia="Times New Roman" w:hAnsi="Times New Roman" w:cs="Times New Roman"/>
              </w:rPr>
              <w:t>Підготуватися до дискусії на тему: «Чи правда може конфліктувати з ідеєю толерантності і перебувати в напруженості зі свободою?»</w:t>
            </w:r>
          </w:p>
          <w:p w14:paraId="640E1695" w14:textId="45753D52" w:rsidR="002330F2" w:rsidRPr="009A542C" w:rsidRDefault="002330F2" w:rsidP="002330F2">
            <w:pPr>
              <w:widowControl w:val="0"/>
              <w:spacing w:after="0"/>
              <w:rPr>
                <w:rFonts w:ascii="Times New Roman" w:eastAsia="Times New Roman" w:hAnsi="Times New Roman" w:cs="Times New Roman"/>
              </w:rPr>
            </w:pPr>
            <w:r w:rsidRPr="009A542C">
              <w:rPr>
                <w:rFonts w:ascii="Times New Roman" w:eastAsia="Times New Roman" w:hAnsi="Times New Roman" w:cs="Times New Roman"/>
              </w:rPr>
              <w:t xml:space="preserve"> ( 1 год.) </w:t>
            </w:r>
          </w:p>
        </w:tc>
        <w:tc>
          <w:tcPr>
            <w:tcW w:w="992" w:type="dxa"/>
            <w:tcBorders>
              <w:top w:val="single" w:sz="4" w:space="0" w:color="000000"/>
              <w:left w:val="single" w:sz="4" w:space="0" w:color="000000"/>
              <w:bottom w:val="single" w:sz="4" w:space="0" w:color="000000"/>
              <w:right w:val="single" w:sz="4" w:space="0" w:color="000000"/>
            </w:tcBorders>
            <w:hideMark/>
          </w:tcPr>
          <w:p w14:paraId="0B853749" w14:textId="470496CC" w:rsidR="002330F2" w:rsidRDefault="002330F2" w:rsidP="002330F2">
            <w:pPr>
              <w:widowControl w:val="0"/>
              <w:spacing w:after="0"/>
              <w:ind w:left="-108"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w:t>
            </w:r>
          </w:p>
        </w:tc>
      </w:tr>
      <w:tr w:rsidR="002330F2" w14:paraId="51E4A188" w14:textId="77777777" w:rsidTr="00B9587E">
        <w:trPr>
          <w:trHeight w:val="2408"/>
        </w:trPr>
        <w:tc>
          <w:tcPr>
            <w:tcW w:w="855" w:type="dxa"/>
            <w:tcBorders>
              <w:top w:val="single" w:sz="4" w:space="0" w:color="000000"/>
              <w:left w:val="single" w:sz="4" w:space="0" w:color="000000"/>
              <w:bottom w:val="single" w:sz="4" w:space="0" w:color="000000"/>
              <w:right w:val="single" w:sz="4" w:space="0" w:color="000000"/>
            </w:tcBorders>
          </w:tcPr>
          <w:p w14:paraId="6867C21D" w14:textId="3AEE0F77"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7-й тижд</w:t>
            </w:r>
          </w:p>
          <w:p w14:paraId="37802DEC" w14:textId="6F8EC83F" w:rsidR="002330F2" w:rsidRPr="009A542C" w:rsidRDefault="002330F2" w:rsidP="002330F2">
            <w:pPr>
              <w:widowControl w:val="0"/>
              <w:spacing w:after="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4 год </w:t>
            </w:r>
          </w:p>
        </w:tc>
        <w:tc>
          <w:tcPr>
            <w:tcW w:w="2264" w:type="dxa"/>
            <w:tcBorders>
              <w:top w:val="single" w:sz="4" w:space="0" w:color="000000"/>
              <w:left w:val="single" w:sz="4" w:space="0" w:color="000000"/>
              <w:bottom w:val="single" w:sz="4" w:space="0" w:color="000000"/>
              <w:right w:val="single" w:sz="4" w:space="0" w:color="000000"/>
            </w:tcBorders>
          </w:tcPr>
          <w:p w14:paraId="53A50070" w14:textId="248E48AF" w:rsidR="002330F2" w:rsidRPr="009A542C" w:rsidRDefault="002330F2" w:rsidP="002330F2">
            <w:pPr>
              <w:widowControl w:val="0"/>
              <w:spacing w:after="0"/>
              <w:rPr>
                <w:rFonts w:ascii="Times New Roman" w:eastAsia="Times New Roman" w:hAnsi="Times New Roman" w:cs="Times New Roman"/>
                <w:b/>
                <w:color w:val="000000"/>
              </w:rPr>
            </w:pPr>
            <w:r w:rsidRPr="009A542C">
              <w:rPr>
                <w:rFonts w:ascii="Times New Roman" w:eastAsia="Times New Roman" w:hAnsi="Times New Roman" w:cs="Times New Roman"/>
                <w:color w:val="000000"/>
              </w:rPr>
              <w:t>Тема 7.</w:t>
            </w:r>
          </w:p>
          <w:p w14:paraId="7C0EA3B9" w14:textId="77777777" w:rsidR="002330F2" w:rsidRPr="009A542C" w:rsidRDefault="002330F2" w:rsidP="002330F2">
            <w:pPr>
              <w:widowControl w:val="0"/>
              <w:spacing w:after="0"/>
              <w:rPr>
                <w:rFonts w:ascii="Times New Roman" w:eastAsia="Times New Roman" w:hAnsi="Times New Roman" w:cs="Times New Roman"/>
                <w:b/>
                <w:color w:val="000000"/>
              </w:rPr>
            </w:pPr>
            <w:r w:rsidRPr="009A542C">
              <w:rPr>
                <w:rFonts w:ascii="Times New Roman" w:eastAsia="Times New Roman" w:hAnsi="Times New Roman" w:cs="Times New Roman"/>
                <w:b/>
                <w:color w:val="000000"/>
              </w:rPr>
              <w:t xml:space="preserve">Публіцистика Габріели Кубі. </w:t>
            </w:r>
          </w:p>
          <w:p w14:paraId="4B6E8436" w14:textId="58ABE4A5" w:rsidR="002330F2" w:rsidRPr="009A542C" w:rsidRDefault="002330F2" w:rsidP="002330F2">
            <w:pPr>
              <w:widowControl w:val="0"/>
              <w:spacing w:after="0"/>
              <w:rPr>
                <w:rFonts w:ascii="Times New Roman" w:eastAsia="Times New Roman" w:hAnsi="Times New Roman" w:cs="Times New Roman"/>
                <w:color w:val="000000"/>
              </w:rPr>
            </w:pPr>
            <w:r w:rsidRPr="009A542C">
              <w:rPr>
                <w:rFonts w:ascii="Times New Roman" w:eastAsia="Times New Roman" w:hAnsi="Times New Roman" w:cs="Times New Roman"/>
                <w:color w:val="000000"/>
              </w:rPr>
              <w:t>Дилема свободи. Зміщене поняття істини. Толерантність – бойове поняття релятивізму.</w:t>
            </w:r>
          </w:p>
        </w:tc>
        <w:tc>
          <w:tcPr>
            <w:tcW w:w="1276" w:type="dxa"/>
            <w:tcBorders>
              <w:top w:val="single" w:sz="4" w:space="0" w:color="000000"/>
              <w:left w:val="single" w:sz="4" w:space="0" w:color="000000"/>
              <w:bottom w:val="single" w:sz="4" w:space="0" w:color="000000"/>
              <w:right w:val="single" w:sz="4" w:space="0" w:color="000000"/>
            </w:tcBorders>
          </w:tcPr>
          <w:p w14:paraId="556F7245" w14:textId="77777777" w:rsidR="002330F2" w:rsidRPr="009A542C" w:rsidRDefault="002330F2" w:rsidP="002330F2">
            <w:pPr>
              <w:widowControl w:val="0"/>
              <w:ind w:left="106" w:right="175"/>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Лекція </w:t>
            </w:r>
          </w:p>
          <w:p w14:paraId="098D993C" w14:textId="67D38160" w:rsidR="002330F2" w:rsidRPr="009A542C" w:rsidRDefault="002330F2" w:rsidP="002330F2">
            <w:pPr>
              <w:widowControl w:val="0"/>
              <w:spacing w:after="0"/>
              <w:ind w:left="106" w:right="134"/>
              <w:rPr>
                <w:rFonts w:ascii="Times New Roman" w:eastAsia="Times New Roman" w:hAnsi="Times New Roman" w:cs="Times New Roman"/>
                <w:color w:val="000000"/>
              </w:rPr>
            </w:pPr>
            <w:r w:rsidRPr="009A542C">
              <w:rPr>
                <w:rFonts w:ascii="Times New Roman" w:eastAsia="Times New Roman" w:hAnsi="Times New Roman" w:cs="Times New Roman"/>
                <w:color w:val="000000"/>
              </w:rPr>
              <w:t>(2 год.)</w:t>
            </w:r>
          </w:p>
          <w:p w14:paraId="38171C0A" w14:textId="77777777" w:rsidR="002330F2" w:rsidRPr="009A542C" w:rsidRDefault="002330F2" w:rsidP="002330F2">
            <w:pPr>
              <w:widowControl w:val="0"/>
              <w:spacing w:after="0"/>
              <w:ind w:left="106" w:right="134"/>
              <w:rPr>
                <w:rFonts w:ascii="Times New Roman" w:eastAsia="Times New Roman" w:hAnsi="Times New Roman" w:cs="Times New Roman"/>
                <w:color w:val="000000"/>
              </w:rPr>
            </w:pPr>
          </w:p>
          <w:p w14:paraId="183C5868"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69D2DE69" w14:textId="5E185DCE" w:rsidR="002330F2" w:rsidRPr="009A542C" w:rsidRDefault="002330F2" w:rsidP="002330F2">
            <w:pPr>
              <w:widowControl w:val="0"/>
              <w:spacing w:after="0"/>
              <w:ind w:left="106" w:right="134"/>
              <w:rPr>
                <w:rFonts w:ascii="Times New Roman" w:eastAsia="Times New Roman" w:hAnsi="Times New Roman" w:cs="Times New Roman"/>
                <w:color w:val="000000"/>
              </w:rPr>
            </w:pPr>
            <w:r w:rsidRPr="009A542C">
              <w:rPr>
                <w:rFonts w:ascii="Times New Roman" w:eastAsia="Times New Roman" w:hAnsi="Times New Roman" w:cs="Times New Roman"/>
              </w:rPr>
              <w:t>2 год.</w:t>
            </w:r>
          </w:p>
        </w:tc>
        <w:tc>
          <w:tcPr>
            <w:tcW w:w="2551" w:type="dxa"/>
            <w:tcBorders>
              <w:top w:val="single" w:sz="4" w:space="0" w:color="000000"/>
              <w:left w:val="single" w:sz="4" w:space="0" w:color="000000"/>
              <w:bottom w:val="single" w:sz="4" w:space="0" w:color="000000"/>
              <w:right w:val="single" w:sz="4" w:space="0" w:color="000000"/>
            </w:tcBorders>
          </w:tcPr>
          <w:p w14:paraId="291C41ED" w14:textId="77777777" w:rsidR="0002199B" w:rsidRPr="009A542C" w:rsidRDefault="002330F2" w:rsidP="0002199B">
            <w:pPr>
              <w:spacing w:after="0"/>
              <w:rPr>
                <w:rFonts w:ascii="Times New Roman" w:hAnsi="Times New Roman" w:cs="Times New Roman"/>
              </w:rPr>
            </w:pPr>
            <w:r w:rsidRPr="009A542C">
              <w:rPr>
                <w:rFonts w:ascii="Times New Roman" w:hAnsi="Times New Roman" w:cs="Times New Roman"/>
              </w:rPr>
              <w:t xml:space="preserve">Базова – </w:t>
            </w:r>
            <w:r w:rsidR="0002199B" w:rsidRPr="009A542C">
              <w:rPr>
                <w:rFonts w:ascii="Times New Roman" w:hAnsi="Times New Roman" w:cs="Times New Roman"/>
              </w:rPr>
              <w:t>3, 4. 5.</w:t>
            </w:r>
          </w:p>
          <w:p w14:paraId="1B23AD36" w14:textId="5111DBCA"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0002199B" w:rsidRPr="009A542C">
              <w:rPr>
                <w:rFonts w:ascii="Times New Roman" w:hAnsi="Times New Roman" w:cs="Times New Roman"/>
              </w:rPr>
              <w:t>11</w:t>
            </w:r>
          </w:p>
          <w:p w14:paraId="42B8C37D" w14:textId="34025F85"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0002199B" w:rsidRPr="009A542C">
              <w:rPr>
                <w:rFonts w:ascii="Times New Roman" w:hAnsi="Times New Roman" w:cs="Times New Roman"/>
              </w:rPr>
              <w:t>9, 10</w:t>
            </w:r>
            <w:r w:rsidRPr="009A542C">
              <w:rPr>
                <w:rFonts w:ascii="Times New Roman" w:hAnsi="Times New Roman" w:cs="Times New Roman"/>
              </w:rPr>
              <w:t>.</w:t>
            </w:r>
          </w:p>
          <w:p w14:paraId="59AB5755" w14:textId="77777777" w:rsidR="002330F2" w:rsidRPr="009A542C" w:rsidRDefault="002330F2" w:rsidP="002330F2">
            <w:pPr>
              <w:widowControl w:val="0"/>
              <w:rPr>
                <w:rFonts w:ascii="Times New Roman" w:eastAsia="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Pr>
          <w:p w14:paraId="42025EE5" w14:textId="77777777" w:rsidR="002330F2" w:rsidRPr="009A542C" w:rsidRDefault="002330F2" w:rsidP="002330F2">
            <w:pPr>
              <w:widowControl w:val="0"/>
              <w:spacing w:after="0"/>
              <w:rPr>
                <w:rFonts w:ascii="Times New Roman" w:eastAsia="Times New Roman" w:hAnsi="Times New Roman" w:cs="Times New Roman"/>
                <w:color w:val="000000"/>
              </w:rPr>
            </w:pPr>
            <w:r w:rsidRPr="009A542C">
              <w:rPr>
                <w:rFonts w:ascii="Times New Roman" w:eastAsia="Times New Roman" w:hAnsi="Times New Roman" w:cs="Times New Roman"/>
              </w:rPr>
              <w:t>П</w:t>
            </w:r>
            <w:r w:rsidRPr="009A542C">
              <w:rPr>
                <w:rFonts w:ascii="Times New Roman" w:eastAsia="Times New Roman" w:hAnsi="Times New Roman" w:cs="Times New Roman"/>
                <w:color w:val="000000"/>
              </w:rPr>
              <w:t>роаналізу</w:t>
            </w:r>
          </w:p>
          <w:p w14:paraId="6FFF48A3" w14:textId="77777777" w:rsidR="002330F2" w:rsidRPr="009A542C" w:rsidRDefault="002330F2" w:rsidP="002330F2">
            <w:pPr>
              <w:widowControl w:val="0"/>
              <w:spacing w:after="0"/>
              <w:ind w:firstLine="31"/>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вати аргументацію публіцистичних виступів авторки, вказати на дискусійний характер її імперативів </w:t>
            </w:r>
          </w:p>
          <w:p w14:paraId="2F928010" w14:textId="790A4F70" w:rsidR="002330F2" w:rsidRPr="009A542C" w:rsidRDefault="002330F2" w:rsidP="002330F2">
            <w:pPr>
              <w:widowControl w:val="0"/>
              <w:ind w:firstLine="109"/>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( 1год.). </w:t>
            </w:r>
          </w:p>
          <w:p w14:paraId="1D423504" w14:textId="77777777" w:rsidR="002330F2" w:rsidRPr="009A542C" w:rsidRDefault="002330F2" w:rsidP="002330F2">
            <w:pPr>
              <w:widowControl w:val="0"/>
              <w:spacing w:after="0"/>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0FF8ABD4" w14:textId="1FBC4052" w:rsidR="002330F2" w:rsidRDefault="002330F2" w:rsidP="002330F2">
            <w:pPr>
              <w:widowControl w:val="0"/>
              <w:spacing w:after="0"/>
              <w:ind w:left="-108"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w:t>
            </w:r>
          </w:p>
        </w:tc>
      </w:tr>
      <w:tr w:rsidR="002330F2" w14:paraId="434CF606" w14:textId="77777777" w:rsidTr="00B9587E">
        <w:trPr>
          <w:trHeight w:val="1126"/>
        </w:trPr>
        <w:tc>
          <w:tcPr>
            <w:tcW w:w="855" w:type="dxa"/>
            <w:tcBorders>
              <w:top w:val="single" w:sz="4" w:space="0" w:color="000000"/>
              <w:left w:val="single" w:sz="4" w:space="0" w:color="000000"/>
              <w:bottom w:val="single" w:sz="4" w:space="0" w:color="000000"/>
              <w:right w:val="single" w:sz="4" w:space="0" w:color="000000"/>
            </w:tcBorders>
            <w:hideMark/>
          </w:tcPr>
          <w:p w14:paraId="5E641AD0" w14:textId="3B487CDF"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8-й тижд</w:t>
            </w:r>
          </w:p>
          <w:p w14:paraId="646AA015" w14:textId="57350EEF"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4 год </w:t>
            </w:r>
          </w:p>
        </w:tc>
        <w:tc>
          <w:tcPr>
            <w:tcW w:w="2264" w:type="dxa"/>
            <w:tcBorders>
              <w:top w:val="single" w:sz="4" w:space="0" w:color="000000"/>
              <w:left w:val="single" w:sz="4" w:space="0" w:color="000000"/>
              <w:bottom w:val="single" w:sz="4" w:space="0" w:color="000000"/>
              <w:right w:val="single" w:sz="4" w:space="0" w:color="000000"/>
            </w:tcBorders>
          </w:tcPr>
          <w:p w14:paraId="698C260F" w14:textId="6D5E434B" w:rsidR="002330F2" w:rsidRPr="009A542C" w:rsidRDefault="002330F2" w:rsidP="002330F2">
            <w:pPr>
              <w:widowControl w:val="0"/>
              <w:spacing w:after="0"/>
              <w:ind w:left="105"/>
              <w:rPr>
                <w:rFonts w:ascii="Times New Roman" w:eastAsia="Times New Roman" w:hAnsi="Times New Roman" w:cs="Times New Roman"/>
                <w:b/>
                <w:color w:val="000000"/>
              </w:rPr>
            </w:pPr>
            <w:r w:rsidRPr="009A542C">
              <w:rPr>
                <w:rFonts w:ascii="Times New Roman" w:eastAsia="Times New Roman" w:hAnsi="Times New Roman" w:cs="Times New Roman"/>
                <w:color w:val="000000"/>
              </w:rPr>
              <w:t xml:space="preserve">Тема 8. </w:t>
            </w:r>
            <w:r w:rsidRPr="009A542C">
              <w:rPr>
                <w:rFonts w:ascii="Times New Roman" w:eastAsia="Times New Roman" w:hAnsi="Times New Roman" w:cs="Times New Roman"/>
                <w:b/>
                <w:color w:val="000000"/>
              </w:rPr>
              <w:t>Призначення журналістики в публіцистичному тексті Олегаріо Гонсалеса де Кардедала</w:t>
            </w:r>
          </w:p>
          <w:p w14:paraId="409D04E3" w14:textId="77777777" w:rsidR="002330F2" w:rsidRPr="009A542C" w:rsidRDefault="002330F2" w:rsidP="002330F2">
            <w:pPr>
              <w:widowControl w:val="0"/>
              <w:spacing w:after="0"/>
              <w:ind w:left="105"/>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Газета як структура і душа. Чотири призначення публіциста. </w:t>
            </w:r>
            <w:r w:rsidRPr="009A542C">
              <w:rPr>
                <w:rFonts w:ascii="Times New Roman" w:eastAsia="Times New Roman" w:hAnsi="Times New Roman" w:cs="Times New Roman"/>
                <w:color w:val="000000"/>
              </w:rPr>
              <w:lastRenderedPageBreak/>
              <w:t>Переконувати про спільне призначення і надію. Що означає бути публіцистом. Інтерпретатори ситуацій. Професійне пізнання порядку дійсності.</w:t>
            </w:r>
          </w:p>
          <w:p w14:paraId="7CAA48F8" w14:textId="77777777" w:rsidR="002330F2" w:rsidRPr="009A542C" w:rsidRDefault="002330F2" w:rsidP="002330F2">
            <w:pPr>
              <w:widowControl w:val="0"/>
              <w:ind w:left="105"/>
              <w:rPr>
                <w:rFonts w:ascii="Times New Roman" w:eastAsia="Times New Roman" w:hAnsi="Times New Roman" w:cs="Times New Roman"/>
              </w:rPr>
            </w:pPr>
            <w:r w:rsidRPr="009A542C">
              <w:rPr>
                <w:rFonts w:ascii="Times New Roman" w:eastAsia="Times New Roman" w:hAnsi="Times New Roman" w:cs="Times New Roman"/>
              </w:rPr>
              <w:t xml:space="preserve">Як ви розумієте вислів Олегаріо Гонзалеса де Кардедала про те, що газета є водночас структурою і душею? Що означає бути журналістом за Олегаріо Гонзалесом де Кардедалом? </w:t>
            </w:r>
            <w:r w:rsidRPr="009A542C">
              <w:rPr>
                <w:rFonts w:ascii="Times New Roman" w:eastAsia="Times New Roman" w:hAnsi="Times New Roman" w:cs="Times New Roman"/>
              </w:rPr>
              <w:tab/>
              <w:t>Які життєві обставини й професійна діяльність роблять з когось добротного журналіста? Чому на думку автора журналістові важливо зберігати вразливість незакам’янілої душі?</w:t>
            </w:r>
          </w:p>
          <w:p w14:paraId="19E1BF10" w14:textId="04B05B46" w:rsidR="002330F2" w:rsidRPr="009A542C" w:rsidRDefault="002330F2" w:rsidP="002330F2">
            <w:pPr>
              <w:widowControl w:val="0"/>
              <w:ind w:left="105"/>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14:paraId="046B87D5"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lastRenderedPageBreak/>
              <w:t xml:space="preserve">Лекція </w:t>
            </w:r>
          </w:p>
          <w:p w14:paraId="0B03AB2C"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2 год. </w:t>
            </w:r>
          </w:p>
          <w:p w14:paraId="2C46A0A4" w14:textId="699B6F24"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2C8D7824" w14:textId="122E38E3" w:rsidR="002330F2" w:rsidRPr="009A542C" w:rsidRDefault="002330F2" w:rsidP="002330F2">
            <w:pPr>
              <w:tabs>
                <w:tab w:val="left" w:pos="1060"/>
              </w:tabs>
              <w:ind w:left="-108"/>
              <w:jc w:val="center"/>
              <w:rPr>
                <w:rFonts w:ascii="Times New Roman" w:eastAsia="Times New Roman" w:hAnsi="Times New Roman" w:cs="Times New Roman"/>
              </w:rPr>
            </w:pPr>
            <w:r w:rsidRPr="009A542C">
              <w:rPr>
                <w:rFonts w:ascii="Times New Roman" w:eastAsia="Times New Roman" w:hAnsi="Times New Roman" w:cs="Times New Roman"/>
              </w:rPr>
              <w:t>2 год.</w:t>
            </w:r>
          </w:p>
        </w:tc>
        <w:tc>
          <w:tcPr>
            <w:tcW w:w="2551" w:type="dxa"/>
            <w:tcBorders>
              <w:top w:val="single" w:sz="4" w:space="0" w:color="000000"/>
              <w:left w:val="single" w:sz="4" w:space="0" w:color="000000"/>
              <w:bottom w:val="single" w:sz="4" w:space="0" w:color="000000"/>
              <w:right w:val="single" w:sz="4" w:space="0" w:color="000000"/>
            </w:tcBorders>
            <w:hideMark/>
          </w:tcPr>
          <w:p w14:paraId="18C4335E" w14:textId="0B6F9EC3" w:rsidR="0002199B" w:rsidRPr="009A542C" w:rsidRDefault="0002199B" w:rsidP="0002199B">
            <w:pPr>
              <w:spacing w:after="0"/>
              <w:rPr>
                <w:rFonts w:ascii="Times New Roman" w:hAnsi="Times New Roman" w:cs="Times New Roman"/>
              </w:rPr>
            </w:pPr>
            <w:r w:rsidRPr="009A542C">
              <w:rPr>
                <w:rFonts w:ascii="Times New Roman" w:hAnsi="Times New Roman" w:cs="Times New Roman"/>
              </w:rPr>
              <w:t>Базова – 3, 4. 5..</w:t>
            </w:r>
          </w:p>
          <w:p w14:paraId="39F34C34" w14:textId="6422BE80" w:rsidR="0002199B" w:rsidRPr="009A542C" w:rsidRDefault="0002199B" w:rsidP="0002199B">
            <w:pPr>
              <w:spacing w:after="0"/>
              <w:rPr>
                <w:rFonts w:ascii="Times New Roman" w:hAnsi="Times New Roman" w:cs="Times New Roman"/>
              </w:rPr>
            </w:pPr>
            <w:r w:rsidRPr="009A542C">
              <w:rPr>
                <w:rFonts w:ascii="Times New Roman" w:hAnsi="Times New Roman" w:cs="Times New Roman"/>
              </w:rPr>
              <w:t xml:space="preserve">Додаткова – </w:t>
            </w:r>
            <w:r w:rsidRPr="009A542C">
              <w:rPr>
                <w:rFonts w:ascii="Times New Roman" w:hAnsi="Times New Roman" w:cs="Times New Roman"/>
              </w:rPr>
              <w:t>1, 19.</w:t>
            </w:r>
          </w:p>
          <w:p w14:paraId="4A46B845" w14:textId="4339DA93" w:rsidR="002330F2" w:rsidRPr="009A542C" w:rsidRDefault="0002199B" w:rsidP="0002199B">
            <w:pPr>
              <w:widowControl w:val="0"/>
              <w:rPr>
                <w:rFonts w:ascii="Times New Roman" w:eastAsia="Times New Roman" w:hAnsi="Times New Roman" w:cs="Times New Roman"/>
                <w:color w:val="000000"/>
              </w:rPr>
            </w:pPr>
            <w:r w:rsidRPr="009A542C">
              <w:rPr>
                <w:rFonts w:ascii="Times New Roman" w:hAnsi="Times New Roman" w:cs="Times New Roman"/>
              </w:rPr>
              <w:t>Інформаційні ресурси –</w:t>
            </w:r>
            <w:r w:rsidRPr="009A542C">
              <w:rPr>
                <w:rFonts w:ascii="Times New Roman" w:hAnsi="Times New Roman" w:cs="Times New Roman"/>
              </w:rPr>
              <w:t>9.</w:t>
            </w:r>
          </w:p>
        </w:tc>
        <w:tc>
          <w:tcPr>
            <w:tcW w:w="2552" w:type="dxa"/>
            <w:tcBorders>
              <w:top w:val="single" w:sz="4" w:space="0" w:color="000000"/>
              <w:left w:val="single" w:sz="4" w:space="0" w:color="000000"/>
              <w:bottom w:val="single" w:sz="4" w:space="0" w:color="000000"/>
              <w:right w:val="single" w:sz="4" w:space="0" w:color="000000"/>
            </w:tcBorders>
            <w:hideMark/>
          </w:tcPr>
          <w:p w14:paraId="16181BF1" w14:textId="77777777" w:rsidR="002330F2" w:rsidRPr="009A542C" w:rsidRDefault="002330F2" w:rsidP="002330F2">
            <w:pPr>
              <w:widowControl w:val="0"/>
              <w:spacing w:after="0" w:line="240" w:lineRule="auto"/>
              <w:rPr>
                <w:rFonts w:ascii="Times New Roman" w:eastAsia="Times New Roman" w:hAnsi="Times New Roman" w:cs="Times New Roman"/>
                <w:color w:val="000000"/>
              </w:rPr>
            </w:pPr>
            <w:r w:rsidRPr="009A542C">
              <w:rPr>
                <w:rFonts w:ascii="Times New Roman" w:eastAsia="Times New Roman" w:hAnsi="Times New Roman" w:cs="Times New Roman"/>
              </w:rPr>
              <w:t>П</w:t>
            </w:r>
            <w:r w:rsidRPr="009A542C">
              <w:rPr>
                <w:rFonts w:ascii="Times New Roman" w:eastAsia="Times New Roman" w:hAnsi="Times New Roman" w:cs="Times New Roman"/>
                <w:color w:val="000000"/>
              </w:rPr>
              <w:t>роаналізува</w:t>
            </w:r>
          </w:p>
          <w:p w14:paraId="35F49D1B" w14:textId="77777777" w:rsidR="002330F2" w:rsidRPr="009A542C" w:rsidRDefault="002330F2" w:rsidP="002330F2">
            <w:pPr>
              <w:widowControl w:val="0"/>
              <w:spacing w:after="0" w:line="240" w:lineRule="auto"/>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ти ідеалізм і прагматику публіцистичного виступу іспанського мислителя й актуалізувати його в контексті журналістського призначення в умовах сьогодення. </w:t>
            </w:r>
          </w:p>
          <w:p w14:paraId="3E345617" w14:textId="77777777" w:rsidR="002330F2" w:rsidRPr="009A542C" w:rsidRDefault="002330F2" w:rsidP="002330F2">
            <w:pPr>
              <w:widowControl w:val="0"/>
              <w:spacing w:after="0" w:line="240" w:lineRule="auto"/>
              <w:rPr>
                <w:rFonts w:ascii="Times New Roman" w:eastAsia="Times New Roman" w:hAnsi="Times New Roman" w:cs="Times New Roman"/>
              </w:rPr>
            </w:pPr>
            <w:r w:rsidRPr="009A542C">
              <w:rPr>
                <w:rFonts w:ascii="Times New Roman" w:eastAsia="Times New Roman" w:hAnsi="Times New Roman" w:cs="Times New Roman"/>
              </w:rPr>
              <w:t xml:space="preserve">Підсумок Змістового модулю №1 </w:t>
            </w:r>
          </w:p>
          <w:p w14:paraId="043BE343" w14:textId="0BDD272B" w:rsidR="002330F2" w:rsidRPr="009A542C" w:rsidRDefault="002330F2" w:rsidP="002330F2">
            <w:pPr>
              <w:widowControl w:val="0"/>
              <w:spacing w:after="0" w:line="240" w:lineRule="auto"/>
              <w:rPr>
                <w:rFonts w:ascii="Times New Roman" w:eastAsia="Times New Roman" w:hAnsi="Times New Roman" w:cs="Times New Roman"/>
              </w:rPr>
            </w:pPr>
            <w:r w:rsidRPr="009A542C">
              <w:rPr>
                <w:rFonts w:ascii="Times New Roman" w:eastAsia="Times New Roman" w:hAnsi="Times New Roman" w:cs="Times New Roman"/>
              </w:rPr>
              <w:lastRenderedPageBreak/>
              <w:t>З погляду журналістського призначення написати есе за мотивами вислову Олегаріо Гонсалеса де Кардедала: «Криза перестає бути критичною, якщо з’ясовано джерела кризи»</w:t>
            </w:r>
          </w:p>
          <w:p w14:paraId="088A3BA3" w14:textId="181DA82A" w:rsidR="002330F2" w:rsidRPr="009A542C" w:rsidRDefault="002330F2" w:rsidP="002330F2">
            <w:pPr>
              <w:widowControl w:val="0"/>
              <w:spacing w:after="0" w:line="240" w:lineRule="auto"/>
              <w:ind w:left="109"/>
              <w:rPr>
                <w:rFonts w:ascii="Times New Roman" w:eastAsia="Times New Roman" w:hAnsi="Times New Roman" w:cs="Times New Roman"/>
              </w:rPr>
            </w:pPr>
            <w:r w:rsidRPr="009A542C">
              <w:rPr>
                <w:rFonts w:ascii="Times New Roman" w:eastAsia="Times New Roman" w:hAnsi="Times New Roman" w:cs="Times New Roman"/>
              </w:rPr>
              <w:t xml:space="preserve">(6 год.) </w:t>
            </w:r>
          </w:p>
        </w:tc>
        <w:tc>
          <w:tcPr>
            <w:tcW w:w="992" w:type="dxa"/>
            <w:tcBorders>
              <w:top w:val="single" w:sz="4" w:space="0" w:color="000000"/>
              <w:left w:val="single" w:sz="4" w:space="0" w:color="000000"/>
              <w:bottom w:val="single" w:sz="4" w:space="0" w:color="000000"/>
              <w:right w:val="single" w:sz="4" w:space="0" w:color="000000"/>
            </w:tcBorders>
            <w:hideMark/>
          </w:tcPr>
          <w:p w14:paraId="3A1E9BD4" w14:textId="4B66BBC6" w:rsidR="002330F2" w:rsidRDefault="002330F2" w:rsidP="002330F2">
            <w:pPr>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Тижд.</w:t>
            </w:r>
          </w:p>
        </w:tc>
      </w:tr>
      <w:tr w:rsidR="002330F2" w14:paraId="5C5F74D6" w14:textId="77777777" w:rsidTr="00B9587E">
        <w:trPr>
          <w:trHeight w:val="138"/>
        </w:trPr>
        <w:tc>
          <w:tcPr>
            <w:tcW w:w="10490" w:type="dxa"/>
            <w:gridSpan w:val="6"/>
            <w:tcBorders>
              <w:top w:val="single" w:sz="4" w:space="0" w:color="000000"/>
              <w:left w:val="single" w:sz="4" w:space="0" w:color="000000"/>
              <w:bottom w:val="single" w:sz="4" w:space="0" w:color="000000"/>
              <w:right w:val="single" w:sz="4" w:space="0" w:color="000000"/>
            </w:tcBorders>
          </w:tcPr>
          <w:p w14:paraId="285508A5" w14:textId="77777777"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b/>
              </w:rPr>
              <w:t>Змістовий модуль 2</w:t>
            </w:r>
          </w:p>
          <w:p w14:paraId="48B82B3C" w14:textId="73576FF5"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b/>
              </w:rPr>
              <w:t>Сучасний масмедійний дискурс культури: творчі аспекти текстотворення</w:t>
            </w:r>
          </w:p>
        </w:tc>
      </w:tr>
      <w:tr w:rsidR="002330F2" w14:paraId="6910A499" w14:textId="77777777" w:rsidTr="002330F2">
        <w:trPr>
          <w:trHeight w:val="138"/>
        </w:trPr>
        <w:tc>
          <w:tcPr>
            <w:tcW w:w="855" w:type="dxa"/>
            <w:tcBorders>
              <w:top w:val="single" w:sz="4" w:space="0" w:color="000000"/>
              <w:left w:val="single" w:sz="4" w:space="0" w:color="000000"/>
              <w:bottom w:val="single" w:sz="4" w:space="0" w:color="000000"/>
              <w:right w:val="single" w:sz="4" w:space="0" w:color="000000"/>
            </w:tcBorders>
            <w:hideMark/>
          </w:tcPr>
          <w:p w14:paraId="70BF7D1F" w14:textId="58841617" w:rsidR="002330F2" w:rsidRPr="009A542C" w:rsidRDefault="002330F2" w:rsidP="002330F2">
            <w:pPr>
              <w:widowControl w:val="0"/>
              <w:spacing w:after="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9-й тижд</w:t>
            </w:r>
          </w:p>
          <w:p w14:paraId="33621C7B" w14:textId="7359D6EE" w:rsidR="002330F2" w:rsidRPr="009A542C" w:rsidRDefault="002330F2" w:rsidP="002330F2">
            <w:pPr>
              <w:spacing w:after="0"/>
              <w:jc w:val="center"/>
              <w:rPr>
                <w:rFonts w:ascii="Times New Roman" w:eastAsia="Times New Roman" w:hAnsi="Times New Roman" w:cs="Times New Roman"/>
                <w:b/>
              </w:rPr>
            </w:pPr>
            <w:r w:rsidRPr="009A542C">
              <w:rPr>
                <w:rFonts w:ascii="Times New Roman" w:eastAsia="Times New Roman" w:hAnsi="Times New Roman" w:cs="Times New Roman"/>
                <w:color w:val="000000"/>
              </w:rPr>
              <w:t>4 год</w:t>
            </w:r>
            <w:r w:rsidRPr="009A542C">
              <w:rPr>
                <w:rFonts w:ascii="Times New Roman" w:eastAsia="Times New Roman" w:hAnsi="Times New Roman" w:cs="Times New Roman"/>
                <w:b/>
              </w:rPr>
              <w:t xml:space="preserve"> </w:t>
            </w:r>
          </w:p>
        </w:tc>
        <w:tc>
          <w:tcPr>
            <w:tcW w:w="2264" w:type="dxa"/>
            <w:tcBorders>
              <w:top w:val="single" w:sz="4" w:space="0" w:color="000000"/>
              <w:left w:val="single" w:sz="4" w:space="0" w:color="000000"/>
              <w:bottom w:val="single" w:sz="4" w:space="0" w:color="000000"/>
              <w:right w:val="single" w:sz="4" w:space="0" w:color="000000"/>
            </w:tcBorders>
            <w:hideMark/>
          </w:tcPr>
          <w:p w14:paraId="55EB5FEB" w14:textId="77777777" w:rsidR="002330F2" w:rsidRPr="009A542C" w:rsidRDefault="002330F2" w:rsidP="002330F2">
            <w:pPr>
              <w:spacing w:after="0"/>
              <w:jc w:val="both"/>
              <w:rPr>
                <w:rFonts w:ascii="Times New Roman" w:eastAsia="Times New Roman" w:hAnsi="Times New Roman" w:cs="Times New Roman"/>
                <w:b/>
                <w:color w:val="000000"/>
              </w:rPr>
            </w:pPr>
            <w:r w:rsidRPr="009A542C">
              <w:rPr>
                <w:rFonts w:ascii="Times New Roman" w:eastAsia="Times New Roman" w:hAnsi="Times New Roman" w:cs="Times New Roman"/>
                <w:color w:val="000000"/>
              </w:rPr>
              <w:t xml:space="preserve">Тема </w:t>
            </w:r>
            <w:r w:rsidRPr="009A542C">
              <w:rPr>
                <w:rFonts w:ascii="Times New Roman" w:eastAsia="Times New Roman" w:hAnsi="Times New Roman" w:cs="Times New Roman"/>
              </w:rPr>
              <w:t>9</w:t>
            </w:r>
            <w:r w:rsidRPr="009A542C">
              <w:rPr>
                <w:rFonts w:ascii="Times New Roman" w:eastAsia="Times New Roman" w:hAnsi="Times New Roman" w:cs="Times New Roman"/>
                <w:color w:val="000000"/>
              </w:rPr>
              <w:t>.</w:t>
            </w:r>
          </w:p>
          <w:p w14:paraId="41CB8DEB" w14:textId="77777777" w:rsidR="002330F2" w:rsidRPr="009A542C" w:rsidRDefault="002330F2" w:rsidP="002330F2">
            <w:pPr>
              <w:spacing w:after="0"/>
              <w:jc w:val="both"/>
              <w:rPr>
                <w:rFonts w:ascii="Times New Roman" w:eastAsia="Times New Roman" w:hAnsi="Times New Roman" w:cs="Times New Roman"/>
                <w:color w:val="000000"/>
              </w:rPr>
            </w:pPr>
            <w:r w:rsidRPr="009A542C">
              <w:rPr>
                <w:rFonts w:ascii="Times New Roman" w:eastAsia="Times New Roman" w:hAnsi="Times New Roman" w:cs="Times New Roman"/>
                <w:b/>
                <w:color w:val="000000"/>
              </w:rPr>
              <w:t>Соціокультурний дискурс як багатоаспектне явище сучасного цивілізаційного суспільства.</w:t>
            </w:r>
            <w:r w:rsidRPr="009A542C">
              <w:rPr>
                <w:rFonts w:ascii="Times New Roman" w:eastAsia="Times New Roman" w:hAnsi="Times New Roman" w:cs="Times New Roman"/>
                <w:color w:val="000000"/>
              </w:rPr>
              <w:t xml:space="preserve"> Комплекс ознак  й  елементів масово-інформаційного дискурсу (конститутивність, інституційність, нейтральність) та креативні практики створення </w:t>
            </w:r>
            <w:r w:rsidRPr="009A542C">
              <w:rPr>
                <w:rFonts w:ascii="Times New Roman" w:eastAsia="Times New Roman" w:hAnsi="Times New Roman" w:cs="Times New Roman"/>
                <w:color w:val="000000"/>
              </w:rPr>
              <w:lastRenderedPageBreak/>
              <w:t>культурологічного дискурсу.</w:t>
            </w:r>
          </w:p>
          <w:p w14:paraId="39103827" w14:textId="77777777" w:rsidR="002330F2" w:rsidRPr="009A542C" w:rsidRDefault="002330F2" w:rsidP="002330F2">
            <w:pPr>
              <w:spacing w:after="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Поняття вартісного орієнтиру в контексті масмедійного дискурсу.</w:t>
            </w:r>
          </w:p>
          <w:p w14:paraId="3E470A75" w14:textId="77777777" w:rsidR="002330F2" w:rsidRPr="009A542C" w:rsidRDefault="002330F2" w:rsidP="002330F2">
            <w:pPr>
              <w:spacing w:after="0"/>
              <w:jc w:val="both"/>
              <w:rPr>
                <w:rFonts w:ascii="Times New Roman" w:eastAsia="Times New Roman" w:hAnsi="Times New Roman" w:cs="Times New Roman"/>
                <w:b/>
                <w:color w:val="000000"/>
              </w:rPr>
            </w:pPr>
            <w:r w:rsidRPr="009A542C">
              <w:rPr>
                <w:rFonts w:ascii="Times New Roman" w:eastAsia="Times New Roman" w:hAnsi="Times New Roman" w:cs="Times New Roman"/>
                <w:color w:val="000000"/>
              </w:rPr>
              <w:t>Мета, цінності, тематика масмедійного дискурсу культури.</w:t>
            </w:r>
          </w:p>
        </w:tc>
        <w:tc>
          <w:tcPr>
            <w:tcW w:w="1276" w:type="dxa"/>
            <w:tcBorders>
              <w:top w:val="single" w:sz="4" w:space="0" w:color="000000"/>
              <w:left w:val="single" w:sz="4" w:space="0" w:color="000000"/>
              <w:bottom w:val="single" w:sz="4" w:space="0" w:color="000000"/>
              <w:right w:val="single" w:sz="4" w:space="0" w:color="000000"/>
            </w:tcBorders>
            <w:hideMark/>
          </w:tcPr>
          <w:p w14:paraId="23C00286" w14:textId="77777777" w:rsidR="002330F2" w:rsidRPr="009A542C" w:rsidRDefault="002330F2" w:rsidP="002330F2">
            <w:pPr>
              <w:spacing w:after="0"/>
              <w:ind w:left="-108"/>
              <w:jc w:val="center"/>
              <w:rPr>
                <w:rFonts w:ascii="Times New Roman" w:eastAsia="Times New Roman" w:hAnsi="Times New Roman" w:cs="Times New Roman"/>
              </w:rPr>
            </w:pPr>
            <w:r w:rsidRPr="009A542C">
              <w:rPr>
                <w:rFonts w:ascii="Times New Roman" w:eastAsia="Times New Roman" w:hAnsi="Times New Roman" w:cs="Times New Roman"/>
              </w:rPr>
              <w:lastRenderedPageBreak/>
              <w:t xml:space="preserve">Лекція </w:t>
            </w:r>
          </w:p>
          <w:p w14:paraId="182D96C3" w14:textId="77777777" w:rsidR="002330F2" w:rsidRPr="009A542C" w:rsidRDefault="002330F2" w:rsidP="002330F2">
            <w:pPr>
              <w:spacing w:after="0"/>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2 год. </w:t>
            </w:r>
          </w:p>
          <w:p w14:paraId="27FD86A4" w14:textId="77777777" w:rsidR="002330F2" w:rsidRPr="009A542C" w:rsidRDefault="002330F2" w:rsidP="002330F2">
            <w:pPr>
              <w:spacing w:after="0"/>
              <w:ind w:left="-108"/>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45235DCA" w14:textId="4BA7F026" w:rsidR="002330F2" w:rsidRPr="009A542C" w:rsidRDefault="002330F2" w:rsidP="002330F2">
            <w:pPr>
              <w:spacing w:after="0"/>
              <w:rPr>
                <w:rFonts w:ascii="Times New Roman" w:eastAsia="Times New Roman" w:hAnsi="Times New Roman" w:cs="Times New Roman"/>
                <w:b/>
              </w:rPr>
            </w:pPr>
            <w:r w:rsidRPr="009A542C">
              <w:rPr>
                <w:rFonts w:ascii="Times New Roman" w:eastAsia="Times New Roman" w:hAnsi="Times New Roman" w:cs="Times New Roman"/>
              </w:rPr>
              <w:t xml:space="preserve">    2 год.</w:t>
            </w:r>
          </w:p>
        </w:tc>
        <w:tc>
          <w:tcPr>
            <w:tcW w:w="2551" w:type="dxa"/>
            <w:tcBorders>
              <w:top w:val="single" w:sz="4" w:space="0" w:color="000000"/>
              <w:left w:val="single" w:sz="4" w:space="0" w:color="000000"/>
              <w:bottom w:val="single" w:sz="4" w:space="0" w:color="000000"/>
              <w:right w:val="single" w:sz="4" w:space="0" w:color="000000"/>
            </w:tcBorders>
          </w:tcPr>
          <w:p w14:paraId="76E37932" w14:textId="64BEE59E"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Базова – </w:t>
            </w:r>
            <w:r w:rsidR="0002199B" w:rsidRPr="009A542C">
              <w:rPr>
                <w:rFonts w:ascii="Times New Roman" w:hAnsi="Times New Roman" w:cs="Times New Roman"/>
              </w:rPr>
              <w:t>1. 2. 3</w:t>
            </w:r>
            <w:r w:rsidRPr="009A542C">
              <w:rPr>
                <w:rFonts w:ascii="Times New Roman" w:hAnsi="Times New Roman" w:cs="Times New Roman"/>
              </w:rPr>
              <w:t>.</w:t>
            </w:r>
          </w:p>
          <w:p w14:paraId="0FAD625C" w14:textId="6BF52D86"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0002199B" w:rsidRPr="009A542C">
              <w:rPr>
                <w:rFonts w:ascii="Times New Roman" w:hAnsi="Times New Roman" w:cs="Times New Roman"/>
              </w:rPr>
              <w:t>10, 16, 18.</w:t>
            </w:r>
          </w:p>
          <w:p w14:paraId="09A32C2E" w14:textId="68F28FCD"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0002199B" w:rsidRPr="009A542C">
              <w:rPr>
                <w:rFonts w:ascii="Times New Roman" w:hAnsi="Times New Roman" w:cs="Times New Roman"/>
              </w:rPr>
              <w:t>2. 8, 9</w:t>
            </w:r>
            <w:r w:rsidRPr="009A542C">
              <w:rPr>
                <w:rFonts w:ascii="Times New Roman" w:hAnsi="Times New Roman" w:cs="Times New Roman"/>
              </w:rPr>
              <w:t>.</w:t>
            </w:r>
          </w:p>
          <w:p w14:paraId="266E033D" w14:textId="190569C9" w:rsidR="002330F2" w:rsidRPr="009A542C" w:rsidRDefault="002330F2" w:rsidP="002330F2">
            <w:pPr>
              <w:shd w:val="clear" w:color="auto" w:fill="FFFFFF"/>
              <w:spacing w:before="225" w:after="0" w:line="240" w:lineRule="auto"/>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14:paraId="52360EA7"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 xml:space="preserve">Ознайомитися з літературою до теми </w:t>
            </w:r>
          </w:p>
          <w:p w14:paraId="575572AC" w14:textId="6BD131A1"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 xml:space="preserve">З'ясувати комплекс ознак масмедійного дискурсу культури, його вартісні орієнтири, мету, спрямованість. (1 год.). </w:t>
            </w:r>
          </w:p>
        </w:tc>
        <w:tc>
          <w:tcPr>
            <w:tcW w:w="992" w:type="dxa"/>
            <w:tcBorders>
              <w:top w:val="single" w:sz="4" w:space="0" w:color="000000"/>
              <w:left w:val="single" w:sz="4" w:space="0" w:color="000000"/>
              <w:bottom w:val="single" w:sz="4" w:space="0" w:color="000000"/>
              <w:right w:val="single" w:sz="4" w:space="0" w:color="000000"/>
            </w:tcBorders>
            <w:hideMark/>
          </w:tcPr>
          <w:p w14:paraId="041D09E1" w14:textId="7ADB9546" w:rsidR="002330F2" w:rsidRDefault="002330F2" w:rsidP="002330F2">
            <w:pPr>
              <w:spacing w:after="0"/>
              <w:ind w:right="-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Тижд.</w:t>
            </w:r>
          </w:p>
        </w:tc>
      </w:tr>
      <w:tr w:rsidR="002330F2" w14:paraId="03EB81BC" w14:textId="77777777" w:rsidTr="00B9587E">
        <w:trPr>
          <w:trHeight w:val="138"/>
        </w:trPr>
        <w:tc>
          <w:tcPr>
            <w:tcW w:w="855" w:type="dxa"/>
            <w:tcBorders>
              <w:top w:val="single" w:sz="4" w:space="0" w:color="000000"/>
              <w:left w:val="single" w:sz="4" w:space="0" w:color="000000"/>
              <w:bottom w:val="single" w:sz="4" w:space="0" w:color="000000"/>
              <w:right w:val="single" w:sz="4" w:space="0" w:color="000000"/>
            </w:tcBorders>
            <w:hideMark/>
          </w:tcPr>
          <w:p w14:paraId="58975E19" w14:textId="34207A76"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10-й тижд</w:t>
            </w:r>
          </w:p>
          <w:p w14:paraId="3E8773B3" w14:textId="3D514005"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color w:val="000000"/>
              </w:rPr>
              <w:t>4 год</w:t>
            </w:r>
            <w:r w:rsidRPr="009A542C">
              <w:rPr>
                <w:rFonts w:ascii="Times New Roman" w:eastAsia="Times New Roman" w:hAnsi="Times New Roman" w:cs="Times New Roman"/>
                <w:b/>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6D6E6601" w14:textId="77777777" w:rsidR="002330F2" w:rsidRPr="009A542C" w:rsidRDefault="002330F2" w:rsidP="002330F2">
            <w:pPr>
              <w:spacing w:after="0"/>
              <w:rPr>
                <w:rFonts w:ascii="Times New Roman" w:eastAsia="Times New Roman" w:hAnsi="Times New Roman" w:cs="Times New Roman"/>
                <w:b/>
              </w:rPr>
            </w:pPr>
            <w:r w:rsidRPr="009A542C">
              <w:rPr>
                <w:rFonts w:ascii="Times New Roman" w:eastAsia="Times New Roman" w:hAnsi="Times New Roman" w:cs="Times New Roman"/>
              </w:rPr>
              <w:t>Тема 10.</w:t>
            </w:r>
          </w:p>
          <w:p w14:paraId="3F4C153F" w14:textId="77777777" w:rsidR="002330F2" w:rsidRPr="009A542C" w:rsidRDefault="002330F2" w:rsidP="002330F2">
            <w:pPr>
              <w:spacing w:after="0"/>
              <w:rPr>
                <w:rFonts w:ascii="Times New Roman" w:eastAsia="Times New Roman" w:hAnsi="Times New Roman" w:cs="Times New Roman"/>
                <w:b/>
              </w:rPr>
            </w:pPr>
            <w:r w:rsidRPr="009A542C">
              <w:rPr>
                <w:rFonts w:ascii="Times New Roman" w:eastAsia="Times New Roman" w:hAnsi="Times New Roman" w:cs="Times New Roman"/>
                <w:b/>
              </w:rPr>
              <w:t>Методи аналізу медійного дискурсу культури</w:t>
            </w:r>
          </w:p>
          <w:p w14:paraId="64D7E67B" w14:textId="4DAE2593" w:rsidR="002330F2" w:rsidRPr="009A542C" w:rsidRDefault="002330F2" w:rsidP="002330F2">
            <w:pPr>
              <w:spacing w:after="0"/>
              <w:rPr>
                <w:rFonts w:ascii="Times New Roman" w:eastAsia="Times New Roman" w:hAnsi="Times New Roman" w:cs="Times New Roman"/>
              </w:rPr>
            </w:pPr>
            <w:r w:rsidRPr="009A542C">
              <w:rPr>
                <w:rFonts w:ascii="Times New Roman" w:eastAsia="Times New Roman" w:hAnsi="Times New Roman" w:cs="Times New Roman"/>
                <w:b/>
              </w:rPr>
              <w:t xml:space="preserve">Багатоаспектність медіадискурсивних практик. </w:t>
            </w:r>
            <w:r w:rsidRPr="009A542C">
              <w:rPr>
                <w:rFonts w:ascii="Times New Roman" w:eastAsia="Times New Roman" w:hAnsi="Times New Roman" w:cs="Times New Roman"/>
              </w:rPr>
              <w:t>Жанрова й стильова палітра текстів про культуру. Особливості аналізу текстового поля друкованих, аудіовізуальних ЗМІ, блогів, соціальних мереж.</w:t>
            </w:r>
          </w:p>
          <w:p w14:paraId="49B1D94B" w14:textId="77777777" w:rsidR="002330F2" w:rsidRPr="009A542C" w:rsidRDefault="002330F2" w:rsidP="002330F2">
            <w:pP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hideMark/>
          </w:tcPr>
          <w:p w14:paraId="75FD6743"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Лекція </w:t>
            </w:r>
          </w:p>
          <w:p w14:paraId="156F7612"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2 год. </w:t>
            </w:r>
          </w:p>
          <w:p w14:paraId="70114669"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19FE380B" w14:textId="61C71AFC"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rPr>
              <w:t>2 год.</w:t>
            </w:r>
          </w:p>
        </w:tc>
        <w:tc>
          <w:tcPr>
            <w:tcW w:w="2551" w:type="dxa"/>
            <w:tcBorders>
              <w:top w:val="single" w:sz="4" w:space="0" w:color="000000"/>
              <w:left w:val="single" w:sz="4" w:space="0" w:color="000000"/>
              <w:bottom w:val="single" w:sz="4" w:space="0" w:color="000000"/>
              <w:right w:val="single" w:sz="4" w:space="0" w:color="000000"/>
            </w:tcBorders>
          </w:tcPr>
          <w:p w14:paraId="53E2A27F" w14:textId="0C26807E"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Базова – </w:t>
            </w:r>
            <w:r w:rsidR="00797003" w:rsidRPr="009A542C">
              <w:rPr>
                <w:rFonts w:ascii="Times New Roman" w:hAnsi="Times New Roman" w:cs="Times New Roman"/>
              </w:rPr>
              <w:t>1, 2, 4</w:t>
            </w:r>
            <w:r w:rsidRPr="009A542C">
              <w:rPr>
                <w:rFonts w:ascii="Times New Roman" w:hAnsi="Times New Roman" w:cs="Times New Roman"/>
              </w:rPr>
              <w:t>.</w:t>
            </w:r>
          </w:p>
          <w:p w14:paraId="3880CE69" w14:textId="601E9335"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00797003" w:rsidRPr="009A542C">
              <w:rPr>
                <w:rFonts w:ascii="Times New Roman" w:hAnsi="Times New Roman" w:cs="Times New Roman"/>
              </w:rPr>
              <w:t>12, 16. 18.</w:t>
            </w:r>
          </w:p>
          <w:p w14:paraId="407B57AE" w14:textId="5CD6DAFA"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00797003" w:rsidRPr="009A542C">
              <w:rPr>
                <w:rFonts w:ascii="Times New Roman" w:hAnsi="Times New Roman" w:cs="Times New Roman"/>
              </w:rPr>
              <w:t>2. 6. 7</w:t>
            </w:r>
            <w:r w:rsidRPr="009A542C">
              <w:rPr>
                <w:rFonts w:ascii="Times New Roman" w:hAnsi="Times New Roman" w:cs="Times New Roman"/>
              </w:rPr>
              <w:t>.</w:t>
            </w:r>
          </w:p>
          <w:p w14:paraId="7C65A298" w14:textId="1A74CA30" w:rsidR="002330F2" w:rsidRPr="009A542C" w:rsidRDefault="002330F2" w:rsidP="002330F2">
            <w:pP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hideMark/>
          </w:tcPr>
          <w:p w14:paraId="54FA8ADA" w14:textId="74CEEFC9"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 xml:space="preserve">Ознайомитися з літературою до теми </w:t>
            </w:r>
            <w:r w:rsidR="00C57576" w:rsidRPr="009A542C">
              <w:rPr>
                <w:rFonts w:ascii="Times New Roman" w:eastAsia="Times New Roman" w:hAnsi="Times New Roman" w:cs="Times New Roman"/>
              </w:rPr>
              <w:t>.</w:t>
            </w:r>
          </w:p>
          <w:p w14:paraId="5900FE7F" w14:textId="114DE821"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Продемонструвати багатоаспектність дискурсивних практик</w:t>
            </w:r>
            <w:r w:rsidRPr="009A542C">
              <w:rPr>
                <w:rFonts w:ascii="Times New Roman" w:eastAsia="Times New Roman" w:hAnsi="Times New Roman" w:cs="Times New Roman"/>
                <w:b/>
              </w:rPr>
              <w:t xml:space="preserve"> </w:t>
            </w:r>
            <w:r w:rsidRPr="009A542C">
              <w:rPr>
                <w:rFonts w:ascii="Times New Roman" w:eastAsia="Times New Roman" w:hAnsi="Times New Roman" w:cs="Times New Roman"/>
              </w:rPr>
              <w:t>в царині культури. Вказати на особливості аналізу</w:t>
            </w:r>
            <w:r w:rsidRPr="009A542C">
              <w:rPr>
                <w:rFonts w:ascii="Times New Roman" w:eastAsia="Times New Roman" w:hAnsi="Times New Roman" w:cs="Times New Roman"/>
                <w:b/>
              </w:rPr>
              <w:t xml:space="preserve"> </w:t>
            </w:r>
            <w:r w:rsidRPr="009A542C">
              <w:rPr>
                <w:rFonts w:ascii="Times New Roman" w:eastAsia="Times New Roman" w:hAnsi="Times New Roman" w:cs="Times New Roman"/>
              </w:rPr>
              <w:t>текстового поля друкованих, аудіовізуальних ЗМІ, блогів, соціальних мереж.</w:t>
            </w:r>
          </w:p>
          <w:p w14:paraId="53ECEBCA"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 xml:space="preserve">(2 год.). </w:t>
            </w:r>
          </w:p>
        </w:tc>
        <w:tc>
          <w:tcPr>
            <w:tcW w:w="992" w:type="dxa"/>
            <w:tcBorders>
              <w:top w:val="single" w:sz="4" w:space="0" w:color="000000"/>
              <w:left w:val="single" w:sz="4" w:space="0" w:color="000000"/>
              <w:bottom w:val="single" w:sz="4" w:space="0" w:color="000000"/>
              <w:right w:val="single" w:sz="4" w:space="0" w:color="000000"/>
            </w:tcBorders>
            <w:hideMark/>
          </w:tcPr>
          <w:p w14:paraId="431E7E99" w14:textId="61FF3EB0" w:rsidR="002330F2" w:rsidRDefault="002330F2" w:rsidP="002330F2">
            <w:pPr>
              <w:ind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Тижд.</w:t>
            </w:r>
          </w:p>
        </w:tc>
      </w:tr>
      <w:tr w:rsidR="002330F2" w14:paraId="17D59463" w14:textId="77777777" w:rsidTr="00B9587E">
        <w:trPr>
          <w:trHeight w:val="138"/>
        </w:trPr>
        <w:tc>
          <w:tcPr>
            <w:tcW w:w="855" w:type="dxa"/>
            <w:tcBorders>
              <w:top w:val="single" w:sz="4" w:space="0" w:color="000000"/>
              <w:left w:val="single" w:sz="4" w:space="0" w:color="000000"/>
              <w:bottom w:val="single" w:sz="4" w:space="0" w:color="000000"/>
              <w:right w:val="single" w:sz="4" w:space="0" w:color="000000"/>
            </w:tcBorders>
            <w:hideMark/>
          </w:tcPr>
          <w:p w14:paraId="1E8A3A1A" w14:textId="6AF69492"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11-й тижд</w:t>
            </w:r>
          </w:p>
          <w:p w14:paraId="3DDACBBA" w14:textId="37E3A78D"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color w:val="000000"/>
              </w:rPr>
              <w:t>4 год</w:t>
            </w:r>
          </w:p>
        </w:tc>
        <w:tc>
          <w:tcPr>
            <w:tcW w:w="2264" w:type="dxa"/>
            <w:tcBorders>
              <w:top w:val="single" w:sz="4" w:space="0" w:color="000000"/>
              <w:left w:val="single" w:sz="4" w:space="0" w:color="000000"/>
              <w:bottom w:val="single" w:sz="4" w:space="0" w:color="000000"/>
              <w:right w:val="single" w:sz="4" w:space="0" w:color="000000"/>
            </w:tcBorders>
          </w:tcPr>
          <w:p w14:paraId="0DC67F28" w14:textId="77777777" w:rsidR="002330F2" w:rsidRPr="009A542C" w:rsidRDefault="002330F2" w:rsidP="002330F2">
            <w:pPr>
              <w:spacing w:after="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Тема 11.</w:t>
            </w:r>
          </w:p>
          <w:p w14:paraId="1308DA2E" w14:textId="77777777" w:rsidR="002330F2" w:rsidRPr="009A542C" w:rsidRDefault="002330F2" w:rsidP="002330F2">
            <w:pPr>
              <w:spacing w:after="0"/>
              <w:jc w:val="both"/>
              <w:rPr>
                <w:rFonts w:ascii="Times New Roman" w:eastAsia="Times New Roman" w:hAnsi="Times New Roman" w:cs="Times New Roman"/>
                <w:b/>
                <w:color w:val="000000"/>
              </w:rPr>
            </w:pPr>
            <w:r w:rsidRPr="009A542C">
              <w:rPr>
                <w:rFonts w:ascii="Times New Roman" w:eastAsia="Times New Roman" w:hAnsi="Times New Roman" w:cs="Times New Roman"/>
                <w:b/>
                <w:color w:val="000000"/>
              </w:rPr>
              <w:t>Медіатизація культури.</w:t>
            </w:r>
          </w:p>
          <w:p w14:paraId="55A6D679" w14:textId="6B5FCA7B" w:rsidR="002330F2" w:rsidRPr="009A542C" w:rsidRDefault="002330F2" w:rsidP="002330F2">
            <w:pPr>
              <w:spacing w:after="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Текстотворення як творчий процес освоєння, засвоєння і продукування нового пог</w:t>
            </w:r>
            <w:r w:rsidR="00110CEF" w:rsidRPr="009A542C">
              <w:rPr>
                <w:rFonts w:ascii="Times New Roman" w:eastAsia="Times New Roman" w:hAnsi="Times New Roman" w:cs="Times New Roman"/>
                <w:color w:val="000000"/>
              </w:rPr>
              <w:t>л</w:t>
            </w:r>
            <w:r w:rsidRPr="009A542C">
              <w:rPr>
                <w:rFonts w:ascii="Times New Roman" w:eastAsia="Times New Roman" w:hAnsi="Times New Roman" w:cs="Times New Roman"/>
                <w:color w:val="000000"/>
              </w:rPr>
              <w:t xml:space="preserve">яду на культурну картину світу і людину. Публіцистика журналістська та письменницька. Публіцистичність поезії. </w:t>
            </w:r>
            <w:r w:rsidRPr="009A542C">
              <w:rPr>
                <w:rFonts w:ascii="Times New Roman" w:eastAsia="Times New Roman" w:hAnsi="Times New Roman" w:cs="Times New Roman"/>
              </w:rPr>
              <w:t>Медіатизація</w:t>
            </w:r>
            <w:r w:rsidRPr="009A542C">
              <w:rPr>
                <w:rFonts w:ascii="Times New Roman" w:eastAsia="Times New Roman" w:hAnsi="Times New Roman" w:cs="Times New Roman"/>
                <w:color w:val="000000"/>
              </w:rPr>
              <w:t xml:space="preserve"> мистецтва.</w:t>
            </w:r>
            <w:r w:rsidR="00110CEF" w:rsidRPr="009A542C">
              <w:rPr>
                <w:rFonts w:ascii="Times New Roman" w:eastAsia="Times New Roman" w:hAnsi="Times New Roman" w:cs="Times New Roman"/>
                <w:color w:val="000000"/>
              </w:rPr>
              <w:t xml:space="preserve"> Креативність редакційної роботи журналіста, що висвітлює тему культури.</w:t>
            </w:r>
          </w:p>
          <w:p w14:paraId="7C7ECFE6" w14:textId="77777777" w:rsidR="002330F2" w:rsidRPr="009A542C" w:rsidRDefault="002330F2" w:rsidP="002330F2">
            <w:pPr>
              <w:spacing w:after="120"/>
              <w:jc w:val="both"/>
              <w:rPr>
                <w:rFonts w:ascii="Times New Roman" w:eastAsia="Times New Roman" w:hAnsi="Times New Roman" w:cs="Times New Roman"/>
                <w:b/>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5A245F9"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Лекція </w:t>
            </w:r>
          </w:p>
          <w:p w14:paraId="3D631409"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2 год. </w:t>
            </w:r>
          </w:p>
          <w:p w14:paraId="1D04680D"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11A9A9FE" w14:textId="4D1878D6"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rPr>
              <w:t>2 год.</w:t>
            </w:r>
          </w:p>
        </w:tc>
        <w:tc>
          <w:tcPr>
            <w:tcW w:w="2551" w:type="dxa"/>
            <w:tcBorders>
              <w:top w:val="single" w:sz="4" w:space="0" w:color="000000"/>
              <w:left w:val="single" w:sz="4" w:space="0" w:color="000000"/>
              <w:bottom w:val="single" w:sz="4" w:space="0" w:color="000000"/>
              <w:right w:val="single" w:sz="4" w:space="0" w:color="000000"/>
            </w:tcBorders>
          </w:tcPr>
          <w:p w14:paraId="56DF7744" w14:textId="575242B5"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Базова – </w:t>
            </w:r>
            <w:r w:rsidR="00797003" w:rsidRPr="009A542C">
              <w:rPr>
                <w:rFonts w:ascii="Times New Roman" w:hAnsi="Times New Roman" w:cs="Times New Roman"/>
              </w:rPr>
              <w:t>1, 2</w:t>
            </w:r>
            <w:r w:rsidRPr="009A542C">
              <w:rPr>
                <w:rFonts w:ascii="Times New Roman" w:hAnsi="Times New Roman" w:cs="Times New Roman"/>
              </w:rPr>
              <w:t>.</w:t>
            </w:r>
          </w:p>
          <w:p w14:paraId="55EF495D" w14:textId="4EB3A40C"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00797003" w:rsidRPr="009A542C">
              <w:rPr>
                <w:rFonts w:ascii="Times New Roman" w:hAnsi="Times New Roman" w:cs="Times New Roman"/>
              </w:rPr>
              <w:t>8, 16, 17.</w:t>
            </w:r>
          </w:p>
          <w:p w14:paraId="57DE5092" w14:textId="50E0B37A"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00797003" w:rsidRPr="009A542C">
              <w:rPr>
                <w:rFonts w:ascii="Times New Roman" w:hAnsi="Times New Roman" w:cs="Times New Roman"/>
              </w:rPr>
              <w:t>1, 4, 6, 9, 10</w:t>
            </w:r>
            <w:r w:rsidRPr="009A542C">
              <w:rPr>
                <w:rFonts w:ascii="Times New Roman" w:hAnsi="Times New Roman" w:cs="Times New Roman"/>
              </w:rPr>
              <w:t>.</w:t>
            </w:r>
          </w:p>
          <w:p w14:paraId="0521E65E" w14:textId="77777777" w:rsidR="002330F2" w:rsidRPr="009A542C" w:rsidRDefault="002330F2" w:rsidP="002330F2">
            <w:pPr>
              <w:spacing w:after="0" w:line="240" w:lineRule="auto"/>
              <w:rPr>
                <w:rFonts w:ascii="Times New Roman" w:eastAsia="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hideMark/>
          </w:tcPr>
          <w:p w14:paraId="59B5D4B6" w14:textId="77777777" w:rsidR="002330F2" w:rsidRPr="009A542C" w:rsidRDefault="002330F2" w:rsidP="002330F2">
            <w:pPr>
              <w:spacing w:after="0"/>
              <w:ind w:right="-153"/>
              <w:rPr>
                <w:rFonts w:ascii="Times New Roman" w:eastAsia="Times New Roman" w:hAnsi="Times New Roman" w:cs="Times New Roman"/>
              </w:rPr>
            </w:pPr>
            <w:r w:rsidRPr="009A542C">
              <w:rPr>
                <w:rFonts w:ascii="Times New Roman" w:eastAsia="Times New Roman" w:hAnsi="Times New Roman" w:cs="Times New Roman"/>
              </w:rPr>
              <w:t>Опрацювати запропоновану літературу. Розглянути основні аспекти текстотворення: журналістського, публіцистичного, письменницького, мистецького, аматорського.</w:t>
            </w:r>
          </w:p>
          <w:p w14:paraId="146C7A75" w14:textId="2FAE2CF3"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 xml:space="preserve">На основі опрацьованого теоретичного матеріалу та моніторингу ЗМІ  підготуватися до дискусії на тему  «Медіатизація мистецтва» </w:t>
            </w:r>
          </w:p>
          <w:p w14:paraId="20A29A1F" w14:textId="7867507F" w:rsidR="002330F2" w:rsidRPr="009A542C" w:rsidRDefault="002330F2" w:rsidP="002330F2">
            <w:pPr>
              <w:jc w:val="both"/>
              <w:rPr>
                <w:rFonts w:ascii="Times New Roman" w:eastAsia="Times New Roman" w:hAnsi="Times New Roman" w:cs="Times New Roman"/>
              </w:rPr>
            </w:pPr>
            <w:r w:rsidRPr="009A542C">
              <w:rPr>
                <w:rFonts w:ascii="Times New Roman" w:eastAsia="Times New Roman" w:hAnsi="Times New Roman" w:cs="Times New Roman"/>
              </w:rPr>
              <w:t>(1 год.).</w:t>
            </w:r>
          </w:p>
        </w:tc>
        <w:tc>
          <w:tcPr>
            <w:tcW w:w="992" w:type="dxa"/>
            <w:tcBorders>
              <w:top w:val="single" w:sz="4" w:space="0" w:color="000000"/>
              <w:left w:val="single" w:sz="4" w:space="0" w:color="000000"/>
              <w:bottom w:val="single" w:sz="4" w:space="0" w:color="000000"/>
              <w:right w:val="single" w:sz="4" w:space="0" w:color="000000"/>
            </w:tcBorders>
            <w:hideMark/>
          </w:tcPr>
          <w:p w14:paraId="18FF5E69" w14:textId="70582C20" w:rsidR="002330F2" w:rsidRDefault="002330F2" w:rsidP="002330F2">
            <w:pPr>
              <w:ind w:right="-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Тижд.</w:t>
            </w:r>
          </w:p>
        </w:tc>
      </w:tr>
      <w:tr w:rsidR="002330F2" w14:paraId="2B1871E0" w14:textId="77777777" w:rsidTr="00B9587E">
        <w:trPr>
          <w:trHeight w:val="138"/>
        </w:trPr>
        <w:tc>
          <w:tcPr>
            <w:tcW w:w="855" w:type="dxa"/>
            <w:tcBorders>
              <w:top w:val="single" w:sz="4" w:space="0" w:color="000000"/>
              <w:left w:val="single" w:sz="4" w:space="0" w:color="000000"/>
              <w:bottom w:val="single" w:sz="4" w:space="0" w:color="000000"/>
              <w:right w:val="single" w:sz="4" w:space="0" w:color="000000"/>
            </w:tcBorders>
            <w:hideMark/>
          </w:tcPr>
          <w:p w14:paraId="4B88C02F" w14:textId="10AEA6AB"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12-й тижд</w:t>
            </w:r>
          </w:p>
          <w:p w14:paraId="5D149684" w14:textId="58419ED8"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color w:val="000000"/>
              </w:rPr>
              <w:t>4 год</w:t>
            </w:r>
          </w:p>
        </w:tc>
        <w:tc>
          <w:tcPr>
            <w:tcW w:w="2264" w:type="dxa"/>
            <w:tcBorders>
              <w:top w:val="single" w:sz="4" w:space="0" w:color="000000"/>
              <w:left w:val="single" w:sz="4" w:space="0" w:color="000000"/>
              <w:bottom w:val="single" w:sz="4" w:space="0" w:color="000000"/>
              <w:right w:val="single" w:sz="4" w:space="0" w:color="000000"/>
            </w:tcBorders>
            <w:hideMark/>
          </w:tcPr>
          <w:p w14:paraId="79DF3478" w14:textId="77777777" w:rsidR="002330F2" w:rsidRPr="009A542C" w:rsidRDefault="002330F2" w:rsidP="002330F2">
            <w:pPr>
              <w:tabs>
                <w:tab w:val="left" w:pos="6810"/>
              </w:tabs>
              <w:spacing w:after="0"/>
              <w:jc w:val="both"/>
              <w:rPr>
                <w:rFonts w:ascii="Times New Roman" w:eastAsia="Times New Roman" w:hAnsi="Times New Roman" w:cs="Times New Roman"/>
                <w:b/>
                <w:color w:val="000000"/>
              </w:rPr>
            </w:pPr>
            <w:r w:rsidRPr="009A542C">
              <w:rPr>
                <w:rFonts w:ascii="Times New Roman" w:eastAsia="Times New Roman" w:hAnsi="Times New Roman" w:cs="Times New Roman"/>
                <w:color w:val="000000"/>
              </w:rPr>
              <w:t xml:space="preserve">Тема </w:t>
            </w:r>
            <w:r w:rsidRPr="009A542C">
              <w:rPr>
                <w:rFonts w:ascii="Times New Roman" w:eastAsia="Times New Roman" w:hAnsi="Times New Roman" w:cs="Times New Roman"/>
              </w:rPr>
              <w:t>12</w:t>
            </w:r>
            <w:r w:rsidRPr="009A542C">
              <w:rPr>
                <w:rFonts w:ascii="Times New Roman" w:eastAsia="Times New Roman" w:hAnsi="Times New Roman" w:cs="Times New Roman"/>
                <w:color w:val="000000"/>
              </w:rPr>
              <w:t>.</w:t>
            </w:r>
          </w:p>
          <w:p w14:paraId="02ECDCBA" w14:textId="77777777" w:rsidR="002330F2" w:rsidRPr="009A542C" w:rsidRDefault="002330F2" w:rsidP="002330F2">
            <w:pPr>
              <w:tabs>
                <w:tab w:val="left" w:pos="6810"/>
              </w:tabs>
              <w:spacing w:after="0"/>
              <w:jc w:val="both"/>
              <w:rPr>
                <w:rFonts w:ascii="Times New Roman" w:eastAsia="Times New Roman" w:hAnsi="Times New Roman" w:cs="Times New Roman"/>
                <w:b/>
                <w:color w:val="000000"/>
              </w:rPr>
            </w:pPr>
            <w:r w:rsidRPr="009A542C">
              <w:rPr>
                <w:rFonts w:ascii="Times New Roman" w:eastAsia="Times New Roman" w:hAnsi="Times New Roman" w:cs="Times New Roman"/>
                <w:b/>
                <w:color w:val="000000"/>
              </w:rPr>
              <w:t xml:space="preserve">Публіцистика, культура, журналістика: динаміка взаємодії. </w:t>
            </w:r>
            <w:r w:rsidRPr="009A542C">
              <w:rPr>
                <w:rFonts w:ascii="Times New Roman" w:eastAsia="Times New Roman" w:hAnsi="Times New Roman" w:cs="Times New Roman"/>
                <w:color w:val="000000"/>
              </w:rPr>
              <w:t xml:space="preserve">Культура як </w:t>
            </w:r>
            <w:r w:rsidRPr="009A542C">
              <w:rPr>
                <w:rFonts w:ascii="Times New Roman" w:eastAsia="Times New Roman" w:hAnsi="Times New Roman" w:cs="Times New Roman"/>
                <w:color w:val="000000"/>
              </w:rPr>
              <w:lastRenderedPageBreak/>
              <w:t>специфічне системне утворення. Соціокультурна динаміка в умовах культурного плюралізму. Культурна соціалізація: культурологічні дефініції. Хронотопне в міжкультурній масовій комунікації.</w:t>
            </w:r>
          </w:p>
        </w:tc>
        <w:tc>
          <w:tcPr>
            <w:tcW w:w="1276" w:type="dxa"/>
            <w:tcBorders>
              <w:top w:val="single" w:sz="4" w:space="0" w:color="000000"/>
              <w:left w:val="single" w:sz="4" w:space="0" w:color="000000"/>
              <w:bottom w:val="single" w:sz="4" w:space="0" w:color="000000"/>
              <w:right w:val="single" w:sz="4" w:space="0" w:color="000000"/>
            </w:tcBorders>
            <w:hideMark/>
          </w:tcPr>
          <w:p w14:paraId="20B693B0"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lastRenderedPageBreak/>
              <w:t xml:space="preserve">Лекція </w:t>
            </w:r>
          </w:p>
          <w:p w14:paraId="174C7938"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2 год. </w:t>
            </w:r>
          </w:p>
          <w:p w14:paraId="6BD3083F"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4EFCAA46" w14:textId="19F04DDA"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rPr>
              <w:lastRenderedPageBreak/>
              <w:t>2 год.</w:t>
            </w:r>
          </w:p>
        </w:tc>
        <w:tc>
          <w:tcPr>
            <w:tcW w:w="2551" w:type="dxa"/>
            <w:tcBorders>
              <w:top w:val="single" w:sz="4" w:space="0" w:color="000000"/>
              <w:left w:val="single" w:sz="4" w:space="0" w:color="000000"/>
              <w:bottom w:val="single" w:sz="4" w:space="0" w:color="000000"/>
              <w:right w:val="single" w:sz="4" w:space="0" w:color="000000"/>
            </w:tcBorders>
          </w:tcPr>
          <w:p w14:paraId="06C5DE70" w14:textId="7861E68B"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lastRenderedPageBreak/>
              <w:t xml:space="preserve">Базова – </w:t>
            </w:r>
            <w:r w:rsidR="00797003" w:rsidRPr="009A542C">
              <w:rPr>
                <w:rFonts w:ascii="Times New Roman" w:hAnsi="Times New Roman" w:cs="Times New Roman"/>
              </w:rPr>
              <w:t>1, 2.</w:t>
            </w:r>
            <w:r w:rsidRPr="009A542C">
              <w:rPr>
                <w:rFonts w:ascii="Times New Roman" w:hAnsi="Times New Roman" w:cs="Times New Roman"/>
              </w:rPr>
              <w:t>.</w:t>
            </w:r>
          </w:p>
          <w:p w14:paraId="6FF329A7" w14:textId="31864104"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00797003" w:rsidRPr="009A542C">
              <w:rPr>
                <w:rFonts w:ascii="Times New Roman" w:hAnsi="Times New Roman" w:cs="Times New Roman"/>
              </w:rPr>
              <w:t>10, 13, 14.</w:t>
            </w:r>
          </w:p>
          <w:p w14:paraId="5E91E9FF" w14:textId="48C7674E"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00797003" w:rsidRPr="009A542C">
              <w:rPr>
                <w:rFonts w:ascii="Times New Roman" w:hAnsi="Times New Roman" w:cs="Times New Roman"/>
              </w:rPr>
              <w:t>5, 9, 10</w:t>
            </w:r>
            <w:r w:rsidRPr="009A542C">
              <w:rPr>
                <w:rFonts w:ascii="Times New Roman" w:hAnsi="Times New Roman" w:cs="Times New Roman"/>
              </w:rPr>
              <w:t>.</w:t>
            </w:r>
          </w:p>
          <w:p w14:paraId="25A46C23" w14:textId="77777777" w:rsidR="002330F2" w:rsidRPr="009A542C" w:rsidRDefault="002330F2" w:rsidP="002330F2">
            <w:pP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14:paraId="2FD536CF" w14:textId="77777777" w:rsidR="002330F2" w:rsidRPr="009A542C" w:rsidRDefault="002330F2" w:rsidP="002330F2">
            <w:pPr>
              <w:ind w:left="-8" w:right="-153" w:firstLine="8"/>
              <w:rPr>
                <w:rFonts w:ascii="Times New Roman" w:eastAsia="Times New Roman" w:hAnsi="Times New Roman" w:cs="Times New Roman"/>
              </w:rPr>
            </w:pPr>
            <w:r w:rsidRPr="009A542C">
              <w:rPr>
                <w:rFonts w:ascii="Times New Roman" w:eastAsia="Times New Roman" w:hAnsi="Times New Roman" w:cs="Times New Roman"/>
              </w:rPr>
              <w:t xml:space="preserve">Виявити закономірності соціокультурної динаміки, яка виражається у змінах взаємин таких елементів системи, як цінності та </w:t>
            </w:r>
            <w:r w:rsidRPr="009A542C">
              <w:rPr>
                <w:rFonts w:ascii="Times New Roman" w:eastAsia="Times New Roman" w:hAnsi="Times New Roman" w:cs="Times New Roman"/>
              </w:rPr>
              <w:lastRenderedPageBreak/>
              <w:t xml:space="preserve">знання, реальність та моделювання майбутнього, технічний та естетичний потенціал діяльності, утилітарність і гра, що сьогодні фіксує журналістика, підсилюючи водночас зростання цікавості до проблем культури, що пов’язано із становленням мультикультурної постіндустріальної цивілізації, яка за різних умов зазнає трансформацій </w:t>
            </w:r>
          </w:p>
          <w:p w14:paraId="21A4709A" w14:textId="3C1EC8E2" w:rsidR="002330F2" w:rsidRPr="009A542C" w:rsidRDefault="002330F2" w:rsidP="002330F2">
            <w:pPr>
              <w:rPr>
                <w:rFonts w:ascii="Times New Roman" w:eastAsia="Times New Roman" w:hAnsi="Times New Roman" w:cs="Times New Roman"/>
                <w:b/>
              </w:rPr>
            </w:pPr>
            <w:r w:rsidRPr="009A542C">
              <w:rPr>
                <w:rFonts w:ascii="Times New Roman" w:eastAsia="Times New Roman" w:hAnsi="Times New Roman" w:cs="Times New Roman"/>
              </w:rPr>
              <w:t xml:space="preserve">( 1 год.). </w:t>
            </w:r>
          </w:p>
        </w:tc>
        <w:tc>
          <w:tcPr>
            <w:tcW w:w="992" w:type="dxa"/>
            <w:tcBorders>
              <w:top w:val="single" w:sz="4" w:space="0" w:color="000000"/>
              <w:left w:val="single" w:sz="4" w:space="0" w:color="000000"/>
              <w:bottom w:val="single" w:sz="4" w:space="0" w:color="000000"/>
              <w:right w:val="single" w:sz="4" w:space="0" w:color="000000"/>
            </w:tcBorders>
            <w:hideMark/>
          </w:tcPr>
          <w:p w14:paraId="3C808FC6" w14:textId="3F651473" w:rsidR="002330F2" w:rsidRDefault="002330F2" w:rsidP="002330F2">
            <w:pPr>
              <w:ind w:right="-95"/>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Тижд.</w:t>
            </w:r>
          </w:p>
        </w:tc>
      </w:tr>
      <w:tr w:rsidR="002330F2" w14:paraId="6E55A5B3" w14:textId="77777777" w:rsidTr="00B9587E">
        <w:trPr>
          <w:trHeight w:val="138"/>
        </w:trPr>
        <w:tc>
          <w:tcPr>
            <w:tcW w:w="855" w:type="dxa"/>
            <w:tcBorders>
              <w:top w:val="single" w:sz="4" w:space="0" w:color="000000"/>
              <w:left w:val="single" w:sz="4" w:space="0" w:color="000000"/>
              <w:bottom w:val="single" w:sz="4" w:space="0" w:color="000000"/>
              <w:right w:val="single" w:sz="4" w:space="0" w:color="000000"/>
            </w:tcBorders>
            <w:hideMark/>
          </w:tcPr>
          <w:p w14:paraId="00A023EF" w14:textId="4FFFAD72"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13-й тижд</w:t>
            </w:r>
          </w:p>
          <w:p w14:paraId="63D57B22" w14:textId="1A8F3083"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color w:val="000000"/>
              </w:rPr>
              <w:t>4 год</w:t>
            </w:r>
          </w:p>
        </w:tc>
        <w:tc>
          <w:tcPr>
            <w:tcW w:w="2264" w:type="dxa"/>
            <w:tcBorders>
              <w:top w:val="single" w:sz="4" w:space="0" w:color="000000"/>
              <w:left w:val="single" w:sz="4" w:space="0" w:color="000000"/>
              <w:bottom w:val="single" w:sz="4" w:space="0" w:color="000000"/>
              <w:right w:val="single" w:sz="4" w:space="0" w:color="000000"/>
            </w:tcBorders>
          </w:tcPr>
          <w:p w14:paraId="0FE1C29D" w14:textId="77777777" w:rsidR="002330F2" w:rsidRPr="009A542C" w:rsidRDefault="002330F2" w:rsidP="002330F2">
            <w:pPr>
              <w:spacing w:after="0"/>
              <w:jc w:val="both"/>
              <w:rPr>
                <w:rFonts w:ascii="Times New Roman" w:eastAsia="Times New Roman" w:hAnsi="Times New Roman" w:cs="Times New Roman"/>
                <w:b/>
                <w:color w:val="000000"/>
              </w:rPr>
            </w:pPr>
            <w:r w:rsidRPr="009A542C">
              <w:rPr>
                <w:rFonts w:ascii="Times New Roman" w:eastAsia="Times New Roman" w:hAnsi="Times New Roman" w:cs="Times New Roman"/>
                <w:color w:val="000000"/>
              </w:rPr>
              <w:t xml:space="preserve">Тема </w:t>
            </w:r>
            <w:r w:rsidRPr="009A542C">
              <w:rPr>
                <w:rFonts w:ascii="Times New Roman" w:eastAsia="Times New Roman" w:hAnsi="Times New Roman" w:cs="Times New Roman"/>
              </w:rPr>
              <w:t>13</w:t>
            </w:r>
            <w:r w:rsidRPr="009A542C">
              <w:rPr>
                <w:rFonts w:ascii="Times New Roman" w:eastAsia="Times New Roman" w:hAnsi="Times New Roman" w:cs="Times New Roman"/>
                <w:color w:val="000000"/>
              </w:rPr>
              <w:t>.</w:t>
            </w:r>
          </w:p>
          <w:p w14:paraId="62F3ACCB" w14:textId="6FC555AE" w:rsidR="002330F2" w:rsidRPr="009A542C" w:rsidRDefault="002330F2" w:rsidP="002330F2">
            <w:pPr>
              <w:spacing w:after="0"/>
              <w:jc w:val="both"/>
              <w:rPr>
                <w:rFonts w:ascii="Times New Roman" w:eastAsia="Times New Roman" w:hAnsi="Times New Roman" w:cs="Times New Roman"/>
                <w:b/>
                <w:color w:val="000000"/>
              </w:rPr>
            </w:pPr>
            <w:r w:rsidRPr="009A542C">
              <w:rPr>
                <w:rFonts w:ascii="Times New Roman" w:eastAsia="Times New Roman" w:hAnsi="Times New Roman" w:cs="Times New Roman"/>
                <w:b/>
                <w:color w:val="000000"/>
              </w:rPr>
              <w:t>Діалогічність масмедійного дискурсу культури.</w:t>
            </w:r>
          </w:p>
          <w:p w14:paraId="3938C495" w14:textId="77777777" w:rsidR="002330F2" w:rsidRPr="009A542C" w:rsidRDefault="002330F2" w:rsidP="002330F2">
            <w:pPr>
              <w:tabs>
                <w:tab w:val="left" w:pos="6810"/>
              </w:tabs>
              <w:spacing w:after="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 xml:space="preserve">Комунікативні вектори і вартісні акценти тексту. </w:t>
            </w:r>
          </w:p>
          <w:p w14:paraId="51DA63FD" w14:textId="77777777" w:rsidR="002330F2" w:rsidRPr="009A542C" w:rsidRDefault="002330F2" w:rsidP="002330F2">
            <w:pPr>
              <w:tabs>
                <w:tab w:val="left" w:pos="6810"/>
              </w:tabs>
              <w:spacing w:after="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Розсіювання діалогу</w:t>
            </w:r>
          </w:p>
          <w:p w14:paraId="423AD546" w14:textId="77777777" w:rsidR="002330F2" w:rsidRPr="009A542C" w:rsidRDefault="002330F2" w:rsidP="002330F2">
            <w:pPr>
              <w:tabs>
                <w:tab w:val="left" w:pos="6810"/>
              </w:tabs>
              <w:spacing w:after="0"/>
              <w:jc w:val="both"/>
              <w:rPr>
                <w:rFonts w:ascii="Times New Roman" w:eastAsia="Times New Roman" w:hAnsi="Times New Roman" w:cs="Times New Roman"/>
                <w:color w:val="000000"/>
              </w:rPr>
            </w:pPr>
            <w:r w:rsidRPr="009A542C">
              <w:rPr>
                <w:rFonts w:ascii="Times New Roman" w:eastAsia="Times New Roman" w:hAnsi="Times New Roman" w:cs="Times New Roman"/>
                <w:color w:val="000000"/>
              </w:rPr>
              <w:t>Культура мегаполісу: тенденції розвитку. Від діалогу до полілогу</w:t>
            </w:r>
          </w:p>
          <w:p w14:paraId="6614BBA3" w14:textId="77777777" w:rsidR="002330F2" w:rsidRPr="009A542C" w:rsidRDefault="002330F2" w:rsidP="002330F2">
            <w:pPr>
              <w:tabs>
                <w:tab w:val="left" w:pos="6810"/>
              </w:tabs>
              <w:ind w:firstLine="540"/>
              <w:jc w:val="both"/>
              <w:rPr>
                <w:rFonts w:ascii="Times New Roman" w:eastAsia="Times New Roman" w:hAnsi="Times New Roman" w:cs="Times New Roman"/>
                <w:b/>
                <w:color w:val="000000"/>
              </w:rPr>
            </w:pPr>
          </w:p>
          <w:p w14:paraId="446F5AEB" w14:textId="77777777" w:rsidR="002330F2" w:rsidRPr="009A542C" w:rsidRDefault="002330F2" w:rsidP="002330F2">
            <w:pPr>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tcPr>
          <w:p w14:paraId="2F8CBEB8"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Лекція </w:t>
            </w:r>
          </w:p>
          <w:p w14:paraId="457D5ED4"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2 год. </w:t>
            </w:r>
          </w:p>
          <w:p w14:paraId="75ABB784"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13BFDB8C" w14:textId="57AC2E40" w:rsidR="002330F2" w:rsidRPr="009A542C" w:rsidRDefault="002330F2" w:rsidP="002330F2">
            <w:pPr>
              <w:pStyle w:val="a3"/>
              <w:numPr>
                <w:ilvl w:val="0"/>
                <w:numId w:val="10"/>
              </w:numPr>
              <w:tabs>
                <w:tab w:val="left" w:pos="1060"/>
              </w:tabs>
              <w:spacing w:after="0" w:line="240" w:lineRule="auto"/>
              <w:jc w:val="center"/>
              <w:rPr>
                <w:rFonts w:ascii="Times New Roman" w:eastAsia="Times New Roman" w:hAnsi="Times New Roman" w:cs="Times New Roman"/>
                <w:b/>
              </w:rPr>
            </w:pPr>
            <w:r w:rsidRPr="009A542C">
              <w:rPr>
                <w:rFonts w:ascii="Times New Roman" w:eastAsia="Times New Roman" w:hAnsi="Times New Roman" w:cs="Times New Roman"/>
              </w:rPr>
              <w:t>2 год.</w:t>
            </w:r>
          </w:p>
        </w:tc>
        <w:tc>
          <w:tcPr>
            <w:tcW w:w="2551" w:type="dxa"/>
            <w:tcBorders>
              <w:top w:val="single" w:sz="4" w:space="0" w:color="000000"/>
              <w:left w:val="single" w:sz="4" w:space="0" w:color="000000"/>
              <w:bottom w:val="single" w:sz="4" w:space="0" w:color="000000"/>
              <w:right w:val="single" w:sz="4" w:space="0" w:color="000000"/>
            </w:tcBorders>
            <w:hideMark/>
          </w:tcPr>
          <w:p w14:paraId="6310CA70" w14:textId="283AF5E4"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Базова – </w:t>
            </w:r>
            <w:r w:rsidR="00797003" w:rsidRPr="009A542C">
              <w:rPr>
                <w:rFonts w:ascii="Times New Roman" w:hAnsi="Times New Roman" w:cs="Times New Roman"/>
              </w:rPr>
              <w:t>1, 2</w:t>
            </w:r>
            <w:r w:rsidR="00797003" w:rsidRPr="009A542C">
              <w:rPr>
                <w:rFonts w:ascii="Times New Roman" w:hAnsi="Times New Roman" w:cs="Times New Roman"/>
              </w:rPr>
              <w:t>, 4</w:t>
            </w:r>
            <w:r w:rsidRPr="009A542C">
              <w:rPr>
                <w:rFonts w:ascii="Times New Roman" w:hAnsi="Times New Roman" w:cs="Times New Roman"/>
              </w:rPr>
              <w:t>.</w:t>
            </w:r>
          </w:p>
          <w:p w14:paraId="16330DAC" w14:textId="3F9BE881"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00797003" w:rsidRPr="009A542C">
              <w:rPr>
                <w:rFonts w:ascii="Times New Roman" w:hAnsi="Times New Roman" w:cs="Times New Roman"/>
              </w:rPr>
              <w:t>14, 16, 17.</w:t>
            </w:r>
          </w:p>
          <w:p w14:paraId="3FA030F0" w14:textId="7BAAFBD4"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00797003" w:rsidRPr="009A542C">
              <w:rPr>
                <w:rFonts w:ascii="Times New Roman" w:hAnsi="Times New Roman" w:cs="Times New Roman"/>
              </w:rPr>
              <w:t>2, 3, 4</w:t>
            </w:r>
            <w:r w:rsidRPr="009A542C">
              <w:rPr>
                <w:rFonts w:ascii="Times New Roman" w:hAnsi="Times New Roman" w:cs="Times New Roman"/>
              </w:rPr>
              <w:t>.</w:t>
            </w:r>
          </w:p>
          <w:p w14:paraId="567F1C17" w14:textId="60CC4036" w:rsidR="002330F2" w:rsidRPr="009A542C" w:rsidRDefault="002330F2" w:rsidP="002330F2">
            <w:pPr>
              <w:pStyle w:val="1"/>
              <w:shd w:val="clear" w:color="auto" w:fill="FFFFFF"/>
              <w:spacing w:line="256" w:lineRule="auto"/>
              <w:jc w:val="both"/>
              <w:rPr>
                <w:b w:val="0"/>
                <w:color w:val="0563C1"/>
                <w:sz w:val="22"/>
                <w:szCs w:val="22"/>
                <w:u w:val="single"/>
              </w:rPr>
            </w:pPr>
          </w:p>
        </w:tc>
        <w:tc>
          <w:tcPr>
            <w:tcW w:w="2552" w:type="dxa"/>
            <w:tcBorders>
              <w:top w:val="single" w:sz="4" w:space="0" w:color="000000"/>
              <w:left w:val="single" w:sz="4" w:space="0" w:color="000000"/>
              <w:bottom w:val="single" w:sz="4" w:space="0" w:color="000000"/>
              <w:right w:val="single" w:sz="4" w:space="0" w:color="000000"/>
            </w:tcBorders>
          </w:tcPr>
          <w:p w14:paraId="65657AAB" w14:textId="2862DA96" w:rsidR="002330F2" w:rsidRPr="009A542C" w:rsidRDefault="002330F2" w:rsidP="002330F2">
            <w:pPr>
              <w:jc w:val="both"/>
              <w:rPr>
                <w:rFonts w:ascii="Times New Roman" w:eastAsia="Times New Roman" w:hAnsi="Times New Roman" w:cs="Times New Roman"/>
              </w:rPr>
            </w:pPr>
            <w:r w:rsidRPr="009A542C">
              <w:rPr>
                <w:rFonts w:ascii="Times New Roman" w:eastAsia="Times New Roman" w:hAnsi="Times New Roman" w:cs="Times New Roman"/>
              </w:rPr>
              <w:t xml:space="preserve">З’ясувати основні вартісні акценти тексту про культуру і те, як це впливає на його внутрішній діалогізм, а також з’ясувати на основі книги Д. Д. </w:t>
            </w:r>
            <w:r w:rsidRPr="009A542C">
              <w:rPr>
                <w:rFonts w:ascii="Times New Roman" w:eastAsia="Times New Roman" w:hAnsi="Times New Roman" w:cs="Times New Roman"/>
                <w:color w:val="000000"/>
                <w:highlight w:val="white"/>
              </w:rPr>
              <w:t>Пітерс</w:t>
            </w:r>
            <w:r w:rsidRPr="009A542C">
              <w:rPr>
                <w:rFonts w:ascii="Times New Roman" w:eastAsia="Times New Roman" w:hAnsi="Times New Roman" w:cs="Times New Roman"/>
                <w:highlight w:val="white"/>
              </w:rPr>
              <w:t>а</w:t>
            </w:r>
            <w:r w:rsidRPr="009A542C">
              <w:rPr>
                <w:rFonts w:ascii="Times New Roman" w:eastAsia="Times New Roman" w:hAnsi="Times New Roman" w:cs="Times New Roman"/>
                <w:b/>
                <w:color w:val="000000"/>
                <w:highlight w:val="white"/>
              </w:rPr>
              <w:t xml:space="preserve"> </w:t>
            </w:r>
            <w:r w:rsidRPr="009A542C">
              <w:rPr>
                <w:rFonts w:ascii="Times New Roman" w:eastAsia="Times New Roman" w:hAnsi="Times New Roman" w:cs="Times New Roman"/>
              </w:rPr>
              <w:t>«</w:t>
            </w:r>
            <w:r w:rsidRPr="009A542C">
              <w:rPr>
                <w:rFonts w:ascii="Times New Roman" w:eastAsia="Times New Roman" w:hAnsi="Times New Roman" w:cs="Times New Roman"/>
                <w:color w:val="000000"/>
                <w:highlight w:val="white"/>
              </w:rPr>
              <w:t>Слова на вітрі</w:t>
            </w:r>
            <w:r w:rsidRPr="009A542C">
              <w:rPr>
                <w:rFonts w:ascii="Times New Roman" w:eastAsia="Times New Roman" w:hAnsi="Times New Roman" w:cs="Times New Roman"/>
              </w:rPr>
              <w:t>» питання розсіювання діалогу та духовних діалогічних практик. Підготуватися до дискусії на тему «Культура мегаполісу: тенденції розвитку»</w:t>
            </w:r>
          </w:p>
          <w:p w14:paraId="011FDA93" w14:textId="0B74E260" w:rsidR="002330F2" w:rsidRPr="009A542C" w:rsidRDefault="002330F2" w:rsidP="002330F2">
            <w:pPr>
              <w:jc w:val="both"/>
              <w:rPr>
                <w:rFonts w:ascii="Times New Roman" w:eastAsia="Times New Roman" w:hAnsi="Times New Roman" w:cs="Times New Roman"/>
              </w:rPr>
            </w:pPr>
            <w:r w:rsidRPr="009A542C">
              <w:rPr>
                <w:rFonts w:ascii="Times New Roman" w:eastAsia="Times New Roman" w:hAnsi="Times New Roman" w:cs="Times New Roman"/>
              </w:rPr>
              <w:t xml:space="preserve">(1 год.).  </w:t>
            </w:r>
          </w:p>
          <w:p w14:paraId="3E10F4D2" w14:textId="77777777" w:rsidR="002330F2" w:rsidRPr="009A542C" w:rsidRDefault="002330F2" w:rsidP="002330F2">
            <w:pPr>
              <w:jc w:val="both"/>
              <w:rPr>
                <w:rFonts w:ascii="Times New Roman" w:eastAsia="Times New Roman" w:hAnsi="Times New Roman" w:cs="Times New Roman"/>
                <w:i/>
              </w:rPr>
            </w:pPr>
          </w:p>
          <w:p w14:paraId="2B8CF7B4" w14:textId="77777777" w:rsidR="002330F2" w:rsidRPr="009A542C" w:rsidRDefault="002330F2" w:rsidP="002330F2">
            <w:pPr>
              <w:jc w:val="both"/>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14:paraId="5A078A68" w14:textId="0912716C" w:rsidR="002330F2" w:rsidRDefault="002330F2" w:rsidP="002330F2">
            <w:pPr>
              <w:ind w:right="-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Тижд.</w:t>
            </w:r>
          </w:p>
        </w:tc>
      </w:tr>
      <w:tr w:rsidR="002330F2" w14:paraId="170BB5C1" w14:textId="77777777" w:rsidTr="002330F2">
        <w:trPr>
          <w:trHeight w:val="6797"/>
        </w:trPr>
        <w:tc>
          <w:tcPr>
            <w:tcW w:w="855" w:type="dxa"/>
            <w:tcBorders>
              <w:top w:val="single" w:sz="4" w:space="0" w:color="000000"/>
              <w:left w:val="single" w:sz="4" w:space="0" w:color="000000"/>
              <w:bottom w:val="single" w:sz="4" w:space="0" w:color="000000"/>
              <w:right w:val="single" w:sz="4" w:space="0" w:color="000000"/>
            </w:tcBorders>
            <w:hideMark/>
          </w:tcPr>
          <w:p w14:paraId="2BD9D756" w14:textId="27B0540D" w:rsidR="002330F2" w:rsidRPr="009A542C" w:rsidRDefault="002330F2" w:rsidP="002330F2">
            <w:pPr>
              <w:widowControl w:val="0"/>
              <w:spacing w:after="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lastRenderedPageBreak/>
              <w:t>14-й тижд</w:t>
            </w:r>
          </w:p>
          <w:p w14:paraId="66C2AFC6" w14:textId="5F26BD7B" w:rsidR="002330F2" w:rsidRPr="009A542C" w:rsidRDefault="002330F2" w:rsidP="002330F2">
            <w:pPr>
              <w:spacing w:after="0"/>
              <w:jc w:val="center"/>
              <w:rPr>
                <w:rFonts w:ascii="Times New Roman" w:eastAsia="Times New Roman" w:hAnsi="Times New Roman" w:cs="Times New Roman"/>
                <w:b/>
              </w:rPr>
            </w:pPr>
            <w:r w:rsidRPr="009A542C">
              <w:rPr>
                <w:rFonts w:ascii="Times New Roman" w:eastAsia="Times New Roman" w:hAnsi="Times New Roman" w:cs="Times New Roman"/>
                <w:color w:val="000000"/>
              </w:rPr>
              <w:t>4 год</w:t>
            </w:r>
          </w:p>
        </w:tc>
        <w:tc>
          <w:tcPr>
            <w:tcW w:w="2264" w:type="dxa"/>
            <w:tcBorders>
              <w:top w:val="single" w:sz="4" w:space="0" w:color="000000"/>
              <w:left w:val="single" w:sz="4" w:space="0" w:color="000000"/>
              <w:bottom w:val="single" w:sz="4" w:space="0" w:color="000000"/>
              <w:right w:val="single" w:sz="4" w:space="0" w:color="000000"/>
            </w:tcBorders>
            <w:hideMark/>
          </w:tcPr>
          <w:p w14:paraId="55DE208F" w14:textId="77777777" w:rsidR="002330F2" w:rsidRPr="009A542C" w:rsidRDefault="002330F2" w:rsidP="002330F2">
            <w:pPr>
              <w:spacing w:after="0"/>
              <w:rPr>
                <w:rFonts w:ascii="Times New Roman" w:eastAsia="Times New Roman" w:hAnsi="Times New Roman" w:cs="Times New Roman"/>
                <w:b/>
              </w:rPr>
            </w:pPr>
            <w:r w:rsidRPr="009A542C">
              <w:rPr>
                <w:rFonts w:ascii="Times New Roman" w:eastAsia="Times New Roman" w:hAnsi="Times New Roman" w:cs="Times New Roman"/>
              </w:rPr>
              <w:t>Тема 14.</w:t>
            </w:r>
          </w:p>
          <w:p w14:paraId="459401CA" w14:textId="77777777" w:rsidR="002330F2" w:rsidRPr="009A542C" w:rsidRDefault="002330F2" w:rsidP="002330F2">
            <w:pPr>
              <w:spacing w:after="0"/>
              <w:rPr>
                <w:rFonts w:ascii="Times New Roman" w:eastAsia="Times New Roman" w:hAnsi="Times New Roman" w:cs="Times New Roman"/>
                <w:b/>
              </w:rPr>
            </w:pPr>
            <w:r w:rsidRPr="009A542C">
              <w:rPr>
                <w:rFonts w:ascii="Times New Roman" w:eastAsia="Times New Roman" w:hAnsi="Times New Roman" w:cs="Times New Roman"/>
                <w:b/>
              </w:rPr>
              <w:t>Інформаційне забезпечення культури. Новинна інформація як сировинна база публіцистики</w:t>
            </w:r>
          </w:p>
          <w:p w14:paraId="5A15752D"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Інформаційні магістралі глобального медіа ринку.</w:t>
            </w:r>
          </w:p>
          <w:p w14:paraId="043D348A"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Інтернет-журналістика як новий культурний і цивілізаційний феномен.</w:t>
            </w:r>
          </w:p>
          <w:p w14:paraId="3B1548E8"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Форми культурного впливу.</w:t>
            </w:r>
          </w:p>
          <w:p w14:paraId="3A9ABDA7"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Творчий продукт журналістської діяльності в контексті матеріальної і духовної культури.</w:t>
            </w:r>
          </w:p>
          <w:p w14:paraId="5D6A938C"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Сучасна журналістика як частина духовної культури суспільства.</w:t>
            </w:r>
          </w:p>
          <w:p w14:paraId="5CAB4091" w14:textId="77777777" w:rsidR="002330F2" w:rsidRPr="009A542C" w:rsidRDefault="002330F2" w:rsidP="002330F2">
            <w:pPr>
              <w:spacing w:after="0"/>
              <w:jc w:val="both"/>
              <w:rPr>
                <w:rFonts w:ascii="Times New Roman" w:eastAsia="Times New Roman" w:hAnsi="Times New Roman" w:cs="Times New Roman"/>
                <w:b/>
              </w:rPr>
            </w:pPr>
            <w:r w:rsidRPr="009A542C">
              <w:rPr>
                <w:rFonts w:ascii="Times New Roman" w:eastAsia="Times New Roman" w:hAnsi="Times New Roman" w:cs="Times New Roman"/>
              </w:rPr>
              <w:t>Особливості інформаційного глобалізму.</w:t>
            </w:r>
          </w:p>
        </w:tc>
        <w:tc>
          <w:tcPr>
            <w:tcW w:w="1276" w:type="dxa"/>
            <w:tcBorders>
              <w:top w:val="single" w:sz="4" w:space="0" w:color="000000"/>
              <w:left w:val="single" w:sz="4" w:space="0" w:color="000000"/>
              <w:bottom w:val="single" w:sz="4" w:space="0" w:color="000000"/>
              <w:right w:val="single" w:sz="4" w:space="0" w:color="000000"/>
            </w:tcBorders>
          </w:tcPr>
          <w:p w14:paraId="05FE6CE5" w14:textId="77777777" w:rsidR="002330F2" w:rsidRPr="009A542C" w:rsidRDefault="002330F2" w:rsidP="002330F2">
            <w:pPr>
              <w:spacing w:after="0"/>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Лекція </w:t>
            </w:r>
          </w:p>
          <w:p w14:paraId="0CA44BFC" w14:textId="77777777" w:rsidR="002330F2" w:rsidRPr="009A542C" w:rsidRDefault="002330F2" w:rsidP="002330F2">
            <w:pPr>
              <w:spacing w:after="0"/>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2 год. </w:t>
            </w:r>
          </w:p>
          <w:p w14:paraId="1603BE45" w14:textId="77777777" w:rsidR="002330F2" w:rsidRPr="009A542C" w:rsidRDefault="002330F2" w:rsidP="002330F2">
            <w:pPr>
              <w:spacing w:after="0"/>
              <w:ind w:left="-108"/>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73DBBFD1" w14:textId="28A707A1" w:rsidR="002330F2" w:rsidRPr="009A542C" w:rsidRDefault="002330F2" w:rsidP="002330F2">
            <w:pPr>
              <w:spacing w:after="0"/>
              <w:jc w:val="center"/>
              <w:rPr>
                <w:rFonts w:ascii="Times New Roman" w:eastAsia="Times New Roman" w:hAnsi="Times New Roman" w:cs="Times New Roman"/>
                <w:b/>
              </w:rPr>
            </w:pPr>
            <w:r w:rsidRPr="009A542C">
              <w:rPr>
                <w:rFonts w:ascii="Times New Roman" w:eastAsia="Times New Roman" w:hAnsi="Times New Roman" w:cs="Times New Roman"/>
              </w:rPr>
              <w:t>2 год.</w:t>
            </w:r>
          </w:p>
        </w:tc>
        <w:tc>
          <w:tcPr>
            <w:tcW w:w="2551" w:type="dxa"/>
            <w:tcBorders>
              <w:top w:val="single" w:sz="4" w:space="0" w:color="000000"/>
              <w:left w:val="single" w:sz="4" w:space="0" w:color="000000"/>
              <w:bottom w:val="single" w:sz="4" w:space="0" w:color="000000"/>
              <w:right w:val="single" w:sz="4" w:space="0" w:color="000000"/>
            </w:tcBorders>
          </w:tcPr>
          <w:p w14:paraId="7F823C87" w14:textId="40DC7EDF"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Базова – </w:t>
            </w:r>
            <w:r w:rsidR="00D94A12" w:rsidRPr="009A542C">
              <w:rPr>
                <w:rFonts w:ascii="Times New Roman" w:hAnsi="Times New Roman" w:cs="Times New Roman"/>
              </w:rPr>
              <w:t>1, 2.</w:t>
            </w:r>
          </w:p>
          <w:p w14:paraId="425902F9" w14:textId="2C386D44"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00D94A12" w:rsidRPr="009A542C">
              <w:rPr>
                <w:rFonts w:ascii="Times New Roman" w:hAnsi="Times New Roman" w:cs="Times New Roman"/>
              </w:rPr>
              <w:t>10, 13, 16.</w:t>
            </w:r>
          </w:p>
          <w:p w14:paraId="6BD3F514" w14:textId="73960B98"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00D94A12" w:rsidRPr="009A542C">
              <w:rPr>
                <w:rFonts w:ascii="Times New Roman" w:hAnsi="Times New Roman" w:cs="Times New Roman"/>
              </w:rPr>
              <w:t>5, 6, 7</w:t>
            </w:r>
            <w:r w:rsidRPr="009A542C">
              <w:rPr>
                <w:rFonts w:ascii="Times New Roman" w:hAnsi="Times New Roman" w:cs="Times New Roman"/>
              </w:rPr>
              <w:t>.</w:t>
            </w:r>
          </w:p>
          <w:p w14:paraId="5EE617F6" w14:textId="2CADF7CE" w:rsidR="002330F2" w:rsidRPr="009A542C" w:rsidRDefault="002330F2" w:rsidP="002330F2">
            <w:pPr>
              <w:spacing w:after="0" w:line="240" w:lineRule="auto"/>
              <w:jc w:val="both"/>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hideMark/>
          </w:tcPr>
          <w:p w14:paraId="3C321AC0" w14:textId="77777777" w:rsidR="002330F2" w:rsidRPr="009A542C" w:rsidRDefault="002330F2" w:rsidP="002330F2">
            <w:pPr>
              <w:spacing w:after="0"/>
              <w:rPr>
                <w:rFonts w:ascii="Times New Roman" w:eastAsia="Times New Roman" w:hAnsi="Times New Roman" w:cs="Times New Roman"/>
              </w:rPr>
            </w:pPr>
            <w:r w:rsidRPr="009A542C">
              <w:rPr>
                <w:rFonts w:ascii="Times New Roman" w:eastAsia="Times New Roman" w:hAnsi="Times New Roman" w:cs="Times New Roman"/>
              </w:rPr>
              <w:t>Обрати для аналізу специфіки висвітлення  питань культури різножанрові матеріали: від новинного повідомлення до аналітичної статті чи публіцистичного твору і підготуватися до дискусії на тему: «Хронотоп резонування питань культури»</w:t>
            </w:r>
          </w:p>
          <w:p w14:paraId="6938FE2E" w14:textId="5FD20A01" w:rsidR="002330F2" w:rsidRPr="009A542C" w:rsidRDefault="002330F2" w:rsidP="002330F2">
            <w:pPr>
              <w:spacing w:after="0"/>
              <w:rPr>
                <w:rFonts w:ascii="Times New Roman" w:eastAsia="Times New Roman" w:hAnsi="Times New Roman" w:cs="Times New Roman"/>
              </w:rPr>
            </w:pPr>
            <w:r w:rsidRPr="009A542C">
              <w:rPr>
                <w:rFonts w:ascii="Times New Roman" w:eastAsia="Times New Roman" w:hAnsi="Times New Roman" w:cs="Times New Roman"/>
              </w:rPr>
              <w:t xml:space="preserve">(1 год.). </w:t>
            </w:r>
          </w:p>
        </w:tc>
        <w:tc>
          <w:tcPr>
            <w:tcW w:w="992" w:type="dxa"/>
            <w:tcBorders>
              <w:top w:val="single" w:sz="4" w:space="0" w:color="000000"/>
              <w:left w:val="single" w:sz="4" w:space="0" w:color="000000"/>
              <w:bottom w:val="single" w:sz="4" w:space="0" w:color="000000"/>
              <w:right w:val="single" w:sz="4" w:space="0" w:color="000000"/>
            </w:tcBorders>
            <w:hideMark/>
          </w:tcPr>
          <w:p w14:paraId="4A7C2106" w14:textId="02CDE8A5" w:rsidR="002330F2" w:rsidRDefault="002330F2" w:rsidP="002330F2">
            <w:pPr>
              <w:spacing w:after="0"/>
              <w:ind w:right="-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Тижд.</w:t>
            </w:r>
            <w:r>
              <w:rPr>
                <w:rFonts w:ascii="Times New Roman" w:eastAsia="Times New Roman" w:hAnsi="Times New Roman" w:cs="Times New Roman"/>
                <w:sz w:val="24"/>
                <w:szCs w:val="24"/>
              </w:rPr>
              <w:t xml:space="preserve"> </w:t>
            </w:r>
          </w:p>
        </w:tc>
      </w:tr>
      <w:tr w:rsidR="002330F2" w14:paraId="3A3AF3CF" w14:textId="77777777" w:rsidTr="002330F2">
        <w:trPr>
          <w:trHeight w:val="231"/>
        </w:trPr>
        <w:tc>
          <w:tcPr>
            <w:tcW w:w="855" w:type="dxa"/>
            <w:tcBorders>
              <w:top w:val="single" w:sz="4" w:space="0" w:color="000000"/>
              <w:left w:val="single" w:sz="4" w:space="0" w:color="000000"/>
              <w:bottom w:val="single" w:sz="4" w:space="0" w:color="000000"/>
              <w:right w:val="single" w:sz="4" w:space="0" w:color="000000"/>
            </w:tcBorders>
            <w:hideMark/>
          </w:tcPr>
          <w:p w14:paraId="463A1178" w14:textId="35B5CC94"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15-й тижд</w:t>
            </w:r>
          </w:p>
          <w:p w14:paraId="6FA58767" w14:textId="3CBD01D5"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color w:val="000000"/>
              </w:rPr>
              <w:t>4 год</w:t>
            </w:r>
          </w:p>
        </w:tc>
        <w:tc>
          <w:tcPr>
            <w:tcW w:w="2264" w:type="dxa"/>
            <w:tcBorders>
              <w:top w:val="single" w:sz="4" w:space="0" w:color="000000"/>
              <w:left w:val="single" w:sz="4" w:space="0" w:color="000000"/>
              <w:bottom w:val="single" w:sz="4" w:space="0" w:color="000000"/>
              <w:right w:val="single" w:sz="4" w:space="0" w:color="000000"/>
            </w:tcBorders>
          </w:tcPr>
          <w:p w14:paraId="3C487108" w14:textId="77777777" w:rsidR="002330F2" w:rsidRPr="009A542C" w:rsidRDefault="002330F2" w:rsidP="002330F2">
            <w:pPr>
              <w:spacing w:after="0"/>
              <w:rPr>
                <w:rFonts w:ascii="Times New Roman" w:eastAsia="Times New Roman" w:hAnsi="Times New Roman" w:cs="Times New Roman"/>
                <w:b/>
              </w:rPr>
            </w:pPr>
            <w:r w:rsidRPr="009A542C">
              <w:rPr>
                <w:rFonts w:ascii="Times New Roman" w:eastAsia="Times New Roman" w:hAnsi="Times New Roman" w:cs="Times New Roman"/>
              </w:rPr>
              <w:t>Тема 15.</w:t>
            </w:r>
          </w:p>
          <w:p w14:paraId="42250810" w14:textId="77777777" w:rsidR="002330F2" w:rsidRPr="009A542C" w:rsidRDefault="002330F2" w:rsidP="002330F2">
            <w:pPr>
              <w:spacing w:after="0"/>
              <w:rPr>
                <w:rFonts w:ascii="Times New Roman" w:eastAsia="Times New Roman" w:hAnsi="Times New Roman" w:cs="Times New Roman"/>
                <w:b/>
              </w:rPr>
            </w:pPr>
            <w:r w:rsidRPr="009A542C">
              <w:rPr>
                <w:rFonts w:ascii="Times New Roman" w:eastAsia="Times New Roman" w:hAnsi="Times New Roman" w:cs="Times New Roman"/>
                <w:b/>
              </w:rPr>
              <w:t>Культурологічний аспект освоєння дійсності: дискурсивна практика.</w:t>
            </w:r>
          </w:p>
          <w:p w14:paraId="21B32495"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 xml:space="preserve">Особливості культурологічного пізнання світу і ЗМІ. Місце ЗМІ в системі аксіологічного пізнання мультикультурного світу. </w:t>
            </w:r>
          </w:p>
          <w:p w14:paraId="708F28A4"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ЗМІ і проблеми формування світогляду.</w:t>
            </w:r>
          </w:p>
          <w:p w14:paraId="3F17047A" w14:textId="77777777" w:rsidR="002330F2" w:rsidRPr="009A542C" w:rsidRDefault="002330F2" w:rsidP="002330F2">
            <w:pPr>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tcPr>
          <w:p w14:paraId="1F90E3FA"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Лекція </w:t>
            </w:r>
          </w:p>
          <w:p w14:paraId="1486A51F"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2 год. </w:t>
            </w:r>
          </w:p>
          <w:p w14:paraId="0C794BB0"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63779798" w14:textId="245965F9"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rPr>
              <w:t>2 год.</w:t>
            </w:r>
          </w:p>
        </w:tc>
        <w:tc>
          <w:tcPr>
            <w:tcW w:w="2551" w:type="dxa"/>
            <w:tcBorders>
              <w:top w:val="single" w:sz="4" w:space="0" w:color="000000"/>
              <w:left w:val="single" w:sz="4" w:space="0" w:color="000000"/>
              <w:bottom w:val="single" w:sz="4" w:space="0" w:color="000000"/>
              <w:right w:val="single" w:sz="4" w:space="0" w:color="000000"/>
            </w:tcBorders>
          </w:tcPr>
          <w:p w14:paraId="3D6DEC50" w14:textId="31FC2FC4"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Базова – </w:t>
            </w:r>
            <w:r w:rsidR="008C55FE" w:rsidRPr="009A542C">
              <w:rPr>
                <w:rFonts w:ascii="Times New Roman" w:hAnsi="Times New Roman" w:cs="Times New Roman"/>
              </w:rPr>
              <w:t>1, 2</w:t>
            </w:r>
            <w:r w:rsidRPr="009A542C">
              <w:rPr>
                <w:rFonts w:ascii="Times New Roman" w:hAnsi="Times New Roman" w:cs="Times New Roman"/>
              </w:rPr>
              <w:t>.</w:t>
            </w:r>
          </w:p>
          <w:p w14:paraId="3D0F9034" w14:textId="57A709A7"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008C55FE" w:rsidRPr="009A542C">
              <w:rPr>
                <w:rFonts w:ascii="Times New Roman" w:hAnsi="Times New Roman" w:cs="Times New Roman"/>
              </w:rPr>
              <w:t>8, 14, 17.</w:t>
            </w:r>
          </w:p>
          <w:p w14:paraId="191BFE40" w14:textId="6AF4C1B5"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008C55FE" w:rsidRPr="009A542C">
              <w:rPr>
                <w:rFonts w:ascii="Times New Roman" w:hAnsi="Times New Roman" w:cs="Times New Roman"/>
              </w:rPr>
              <w:t>1, 2, 9, 10</w:t>
            </w:r>
            <w:r w:rsidRPr="009A542C">
              <w:rPr>
                <w:rFonts w:ascii="Times New Roman" w:hAnsi="Times New Roman" w:cs="Times New Roman"/>
              </w:rPr>
              <w:t>.</w:t>
            </w:r>
          </w:p>
          <w:p w14:paraId="71A1A855" w14:textId="29085E3F" w:rsidR="002330F2" w:rsidRPr="009A542C" w:rsidRDefault="002330F2" w:rsidP="002330F2">
            <w:pPr>
              <w:ind w:left="-9"/>
              <w:jc w:val="both"/>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14:paraId="61C3C1C8"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З’ясувати, на основі тези «Мислити глобально, діяти локально»</w:t>
            </w:r>
          </w:p>
          <w:p w14:paraId="2DEE0E11"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питання про закріплення в свідомості людей поняття про національний характер як вагомий чинник прогресування національних культур у мультикультурному просторі сучасності.</w:t>
            </w:r>
          </w:p>
          <w:p w14:paraId="209E780C" w14:textId="396C5A72" w:rsidR="002330F2" w:rsidRPr="009A542C" w:rsidRDefault="002330F2" w:rsidP="002330F2">
            <w:pPr>
              <w:jc w:val="both"/>
              <w:rPr>
                <w:rFonts w:ascii="Times New Roman" w:eastAsia="Times New Roman" w:hAnsi="Times New Roman" w:cs="Times New Roman"/>
                <w:b/>
              </w:rPr>
            </w:pPr>
            <w:r w:rsidRPr="009A542C">
              <w:rPr>
                <w:rFonts w:ascii="Times New Roman" w:eastAsia="Times New Roman" w:hAnsi="Times New Roman" w:cs="Times New Roman"/>
              </w:rPr>
              <w:t xml:space="preserve">(1 год.). </w:t>
            </w:r>
          </w:p>
        </w:tc>
        <w:tc>
          <w:tcPr>
            <w:tcW w:w="992" w:type="dxa"/>
            <w:tcBorders>
              <w:top w:val="single" w:sz="4" w:space="0" w:color="000000"/>
              <w:left w:val="single" w:sz="4" w:space="0" w:color="000000"/>
              <w:bottom w:val="single" w:sz="4" w:space="0" w:color="000000"/>
              <w:right w:val="single" w:sz="4" w:space="0" w:color="000000"/>
            </w:tcBorders>
            <w:hideMark/>
          </w:tcPr>
          <w:p w14:paraId="7A701DFA" w14:textId="02E14EA5" w:rsidR="002330F2" w:rsidRDefault="002330F2" w:rsidP="002330F2">
            <w:pPr>
              <w:ind w:right="-95"/>
              <w:rPr>
                <w:rFonts w:ascii="Times New Roman" w:eastAsia="Times New Roman" w:hAnsi="Times New Roman" w:cs="Times New Roman"/>
                <w:b/>
                <w:sz w:val="24"/>
                <w:szCs w:val="24"/>
              </w:rPr>
            </w:pPr>
            <w:r>
              <w:rPr>
                <w:rFonts w:ascii="Times New Roman" w:eastAsia="Times New Roman" w:hAnsi="Times New Roman" w:cs="Times New Roman"/>
                <w:sz w:val="24"/>
                <w:szCs w:val="24"/>
              </w:rPr>
              <w:t>Тижд.</w:t>
            </w:r>
          </w:p>
        </w:tc>
      </w:tr>
      <w:tr w:rsidR="002330F2" w14:paraId="62A064A3" w14:textId="77777777" w:rsidTr="00B9587E">
        <w:trPr>
          <w:trHeight w:val="231"/>
        </w:trPr>
        <w:tc>
          <w:tcPr>
            <w:tcW w:w="855" w:type="dxa"/>
            <w:tcBorders>
              <w:top w:val="single" w:sz="4" w:space="0" w:color="000000"/>
              <w:left w:val="single" w:sz="4" w:space="0" w:color="000000"/>
              <w:bottom w:val="single" w:sz="4" w:space="0" w:color="000000"/>
              <w:right w:val="single" w:sz="4" w:space="0" w:color="000000"/>
            </w:tcBorders>
            <w:hideMark/>
          </w:tcPr>
          <w:p w14:paraId="19852CE9" w14:textId="5ED75CCE" w:rsidR="002330F2" w:rsidRPr="009A542C" w:rsidRDefault="002330F2" w:rsidP="002330F2">
            <w:pPr>
              <w:widowControl w:val="0"/>
              <w:ind w:left="107"/>
              <w:rPr>
                <w:rFonts w:ascii="Times New Roman" w:eastAsia="Times New Roman" w:hAnsi="Times New Roman" w:cs="Times New Roman"/>
                <w:color w:val="000000"/>
              </w:rPr>
            </w:pPr>
            <w:r w:rsidRPr="009A542C">
              <w:rPr>
                <w:rFonts w:ascii="Times New Roman" w:eastAsia="Times New Roman" w:hAnsi="Times New Roman" w:cs="Times New Roman"/>
                <w:color w:val="000000"/>
              </w:rPr>
              <w:t>16-й тижд</w:t>
            </w:r>
          </w:p>
          <w:p w14:paraId="08D09369" w14:textId="2518ABCE"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color w:val="000000"/>
              </w:rPr>
              <w:t>4 год</w:t>
            </w:r>
          </w:p>
        </w:tc>
        <w:tc>
          <w:tcPr>
            <w:tcW w:w="2264" w:type="dxa"/>
            <w:tcBorders>
              <w:top w:val="single" w:sz="4" w:space="0" w:color="000000"/>
              <w:left w:val="single" w:sz="4" w:space="0" w:color="000000"/>
              <w:bottom w:val="single" w:sz="4" w:space="0" w:color="000000"/>
              <w:right w:val="single" w:sz="4" w:space="0" w:color="000000"/>
            </w:tcBorders>
          </w:tcPr>
          <w:p w14:paraId="44B3DAAB" w14:textId="77777777" w:rsidR="002330F2" w:rsidRPr="009A542C" w:rsidRDefault="002330F2" w:rsidP="002330F2">
            <w:pPr>
              <w:spacing w:after="0"/>
              <w:jc w:val="both"/>
              <w:rPr>
                <w:rFonts w:ascii="Times New Roman" w:eastAsia="Times New Roman" w:hAnsi="Times New Roman" w:cs="Times New Roman"/>
                <w:b/>
              </w:rPr>
            </w:pPr>
            <w:r w:rsidRPr="009A542C">
              <w:rPr>
                <w:rFonts w:ascii="Times New Roman" w:eastAsia="Times New Roman" w:hAnsi="Times New Roman" w:cs="Times New Roman"/>
              </w:rPr>
              <w:t>Тема 16.</w:t>
            </w:r>
          </w:p>
          <w:p w14:paraId="42D8B372" w14:textId="77777777" w:rsidR="002330F2" w:rsidRPr="009A542C" w:rsidRDefault="002330F2" w:rsidP="002330F2">
            <w:pPr>
              <w:spacing w:after="0"/>
              <w:jc w:val="both"/>
              <w:rPr>
                <w:rFonts w:ascii="Times New Roman" w:eastAsia="Times New Roman" w:hAnsi="Times New Roman" w:cs="Times New Roman"/>
                <w:b/>
              </w:rPr>
            </w:pPr>
            <w:r w:rsidRPr="009A542C">
              <w:rPr>
                <w:rFonts w:ascii="Times New Roman" w:eastAsia="Times New Roman" w:hAnsi="Times New Roman" w:cs="Times New Roman"/>
                <w:b/>
              </w:rPr>
              <w:t>Світогляд в системі культури текстотворення.</w:t>
            </w:r>
          </w:p>
          <w:p w14:paraId="0E68E519"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ЗМІ в контексті матеріальної і духовної культури.</w:t>
            </w:r>
          </w:p>
          <w:p w14:paraId="6929AAE6"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lastRenderedPageBreak/>
              <w:t>Культури і світогляд: особливості їх формування засобами ЗМІ.</w:t>
            </w:r>
          </w:p>
          <w:p w14:paraId="7E8E29F2"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Соціокультурна динаміка сучасного медіа простору.</w:t>
            </w:r>
          </w:p>
          <w:p w14:paraId="2EEC1470" w14:textId="77777777" w:rsidR="002330F2" w:rsidRPr="009A542C" w:rsidRDefault="002330F2" w:rsidP="002330F2">
            <w:pPr>
              <w:spacing w:after="0"/>
              <w:jc w:val="both"/>
              <w:rPr>
                <w:rFonts w:ascii="Times New Roman" w:eastAsia="Times New Roman" w:hAnsi="Times New Roman" w:cs="Times New Roman"/>
              </w:rPr>
            </w:pPr>
            <w:r w:rsidRPr="009A542C">
              <w:rPr>
                <w:rFonts w:ascii="Times New Roman" w:eastAsia="Times New Roman" w:hAnsi="Times New Roman" w:cs="Times New Roman"/>
              </w:rPr>
              <w:t>Місце ЗМІ у формуванні культуроцентризму.</w:t>
            </w:r>
          </w:p>
          <w:p w14:paraId="31D8D957" w14:textId="77777777" w:rsidR="002330F2" w:rsidRPr="009A542C" w:rsidRDefault="002330F2" w:rsidP="002330F2">
            <w:pPr>
              <w:ind w:firstLine="567"/>
              <w:jc w:val="both"/>
              <w:rPr>
                <w:rFonts w:ascii="Times New Roman" w:eastAsia="Times New Roman" w:hAnsi="Times New Roman" w:cs="Times New Roman"/>
                <w:b/>
              </w:rPr>
            </w:pPr>
          </w:p>
          <w:p w14:paraId="6716B179" w14:textId="77777777" w:rsidR="002330F2" w:rsidRPr="009A542C" w:rsidRDefault="002330F2" w:rsidP="002330F2">
            <w:pPr>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tcPr>
          <w:p w14:paraId="7D1C4AB7"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lastRenderedPageBreak/>
              <w:t xml:space="preserve">Лекція </w:t>
            </w:r>
          </w:p>
          <w:p w14:paraId="416B4C49"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 xml:space="preserve">2 год. </w:t>
            </w:r>
          </w:p>
          <w:p w14:paraId="4C5A6576" w14:textId="77777777" w:rsidR="002330F2" w:rsidRPr="009A542C" w:rsidRDefault="002330F2" w:rsidP="002330F2">
            <w:pPr>
              <w:ind w:left="-108"/>
              <w:jc w:val="center"/>
              <w:rPr>
                <w:rFonts w:ascii="Times New Roman" w:eastAsia="Times New Roman" w:hAnsi="Times New Roman" w:cs="Times New Roman"/>
              </w:rPr>
            </w:pPr>
            <w:r w:rsidRPr="009A542C">
              <w:rPr>
                <w:rFonts w:ascii="Times New Roman" w:eastAsia="Times New Roman" w:hAnsi="Times New Roman" w:cs="Times New Roman"/>
              </w:rPr>
              <w:t>Практичне заняття</w:t>
            </w:r>
          </w:p>
          <w:p w14:paraId="7CE88473" w14:textId="42F32AA5" w:rsidR="002330F2" w:rsidRPr="009A542C" w:rsidRDefault="002330F2" w:rsidP="002330F2">
            <w:pPr>
              <w:jc w:val="center"/>
              <w:rPr>
                <w:rFonts w:ascii="Times New Roman" w:eastAsia="Times New Roman" w:hAnsi="Times New Roman" w:cs="Times New Roman"/>
                <w:b/>
              </w:rPr>
            </w:pPr>
            <w:r w:rsidRPr="009A542C">
              <w:rPr>
                <w:rFonts w:ascii="Times New Roman" w:eastAsia="Times New Roman" w:hAnsi="Times New Roman" w:cs="Times New Roman"/>
              </w:rPr>
              <w:lastRenderedPageBreak/>
              <w:t>2 год.</w:t>
            </w:r>
          </w:p>
        </w:tc>
        <w:tc>
          <w:tcPr>
            <w:tcW w:w="2551" w:type="dxa"/>
            <w:tcBorders>
              <w:top w:val="single" w:sz="4" w:space="0" w:color="000000"/>
              <w:left w:val="single" w:sz="4" w:space="0" w:color="000000"/>
              <w:bottom w:val="single" w:sz="4" w:space="0" w:color="000000"/>
              <w:right w:val="single" w:sz="4" w:space="0" w:color="000000"/>
            </w:tcBorders>
          </w:tcPr>
          <w:p w14:paraId="61F58B2E" w14:textId="2595C3C3"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lastRenderedPageBreak/>
              <w:t xml:space="preserve">Базова – </w:t>
            </w:r>
            <w:r w:rsidR="008C55FE" w:rsidRPr="009A542C">
              <w:rPr>
                <w:rFonts w:ascii="Times New Roman" w:hAnsi="Times New Roman" w:cs="Times New Roman"/>
              </w:rPr>
              <w:t>1, 2</w:t>
            </w:r>
            <w:r w:rsidR="008C55FE" w:rsidRPr="009A542C">
              <w:rPr>
                <w:rFonts w:ascii="Times New Roman" w:hAnsi="Times New Roman" w:cs="Times New Roman"/>
              </w:rPr>
              <w:t>, 3</w:t>
            </w:r>
            <w:r w:rsidRPr="009A542C">
              <w:rPr>
                <w:rFonts w:ascii="Times New Roman" w:hAnsi="Times New Roman" w:cs="Times New Roman"/>
              </w:rPr>
              <w:t>.</w:t>
            </w:r>
          </w:p>
          <w:p w14:paraId="23E94AD0" w14:textId="0F5137F1"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Додаткова – </w:t>
            </w:r>
            <w:r w:rsidR="008C55FE" w:rsidRPr="009A542C">
              <w:rPr>
                <w:rFonts w:ascii="Times New Roman" w:hAnsi="Times New Roman" w:cs="Times New Roman"/>
              </w:rPr>
              <w:t>8, 14, 17.</w:t>
            </w:r>
          </w:p>
          <w:p w14:paraId="47E7E501" w14:textId="10798475" w:rsidR="002330F2" w:rsidRPr="009A542C" w:rsidRDefault="002330F2" w:rsidP="002330F2">
            <w:pPr>
              <w:spacing w:after="0"/>
              <w:rPr>
                <w:rFonts w:ascii="Times New Roman" w:hAnsi="Times New Roman" w:cs="Times New Roman"/>
              </w:rPr>
            </w:pPr>
            <w:r w:rsidRPr="009A542C">
              <w:rPr>
                <w:rFonts w:ascii="Times New Roman" w:hAnsi="Times New Roman" w:cs="Times New Roman"/>
              </w:rPr>
              <w:t xml:space="preserve">Інформаційні ресурси – </w:t>
            </w:r>
            <w:r w:rsidR="008C55FE" w:rsidRPr="009A542C">
              <w:rPr>
                <w:rFonts w:ascii="Times New Roman" w:hAnsi="Times New Roman" w:cs="Times New Roman"/>
              </w:rPr>
              <w:t xml:space="preserve"> 1, 3, 4, 9</w:t>
            </w:r>
            <w:r w:rsidRPr="009A542C">
              <w:rPr>
                <w:rFonts w:ascii="Times New Roman" w:hAnsi="Times New Roman" w:cs="Times New Roman"/>
              </w:rPr>
              <w:t>.</w:t>
            </w:r>
          </w:p>
          <w:p w14:paraId="67BD0177" w14:textId="77777777" w:rsidR="002330F2" w:rsidRPr="009A542C" w:rsidRDefault="002330F2" w:rsidP="002330F2">
            <w:pP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14:paraId="58EE2518" w14:textId="77777777" w:rsidR="002330F2" w:rsidRPr="009A542C" w:rsidRDefault="002330F2" w:rsidP="002330F2">
            <w:pPr>
              <w:rPr>
                <w:rFonts w:ascii="Times New Roman" w:eastAsia="Times New Roman" w:hAnsi="Times New Roman" w:cs="Times New Roman"/>
              </w:rPr>
            </w:pPr>
            <w:r w:rsidRPr="009A542C">
              <w:rPr>
                <w:rFonts w:ascii="Times New Roman" w:eastAsia="Times New Roman" w:hAnsi="Times New Roman" w:cs="Times New Roman"/>
              </w:rPr>
              <w:t xml:space="preserve">Проаналізувати радикальну естетичну переорієнтацію в контексті не менш радикальних трансформацій політичних, як </w:t>
            </w:r>
            <w:r w:rsidRPr="009A542C">
              <w:rPr>
                <w:rFonts w:ascii="Times New Roman" w:eastAsia="Times New Roman" w:hAnsi="Times New Roman" w:cs="Times New Roman"/>
              </w:rPr>
              <w:lastRenderedPageBreak/>
              <w:t>національних, так і планетарних, оскільки поліфонізм дискурсивних практик включено у цей процес і ЗМІ найчастіше переймають на себе роль їх ретрансляторів, хоча зобов’язані формувати такі концепти сучасного культурного світу, як державо центризм, громадяноцентризм та культуро центризм.</w:t>
            </w:r>
          </w:p>
          <w:p w14:paraId="4311F504" w14:textId="715F7611" w:rsidR="002330F2" w:rsidRPr="009A542C" w:rsidRDefault="002330F2" w:rsidP="002330F2">
            <w:pPr>
              <w:rPr>
                <w:rFonts w:ascii="Times New Roman" w:eastAsia="Times New Roman" w:hAnsi="Times New Roman" w:cs="Times New Roman"/>
              </w:rPr>
            </w:pPr>
            <w:r w:rsidRPr="009A542C">
              <w:rPr>
                <w:rFonts w:ascii="Times New Roman" w:eastAsia="Times New Roman" w:hAnsi="Times New Roman" w:cs="Times New Roman"/>
              </w:rPr>
              <w:t>На основі  моніторингу ЗМІ (за вибором студента), нааписати есе на тему «Інформаційне забезпечення культури»</w:t>
            </w:r>
            <w:r w:rsidR="00667B47" w:rsidRPr="009A542C">
              <w:rPr>
                <w:rFonts w:ascii="Times New Roman" w:eastAsia="Times New Roman" w:hAnsi="Times New Roman" w:cs="Times New Roman"/>
              </w:rPr>
              <w:t>.</w:t>
            </w:r>
          </w:p>
          <w:p w14:paraId="22F1787D" w14:textId="62162F3A" w:rsidR="002330F2" w:rsidRPr="009A542C" w:rsidRDefault="002330F2" w:rsidP="002330F2">
            <w:pPr>
              <w:rPr>
                <w:rFonts w:ascii="Times New Roman" w:eastAsia="Times New Roman" w:hAnsi="Times New Roman" w:cs="Times New Roman"/>
                <w:b/>
              </w:rPr>
            </w:pPr>
            <w:r w:rsidRPr="009A542C">
              <w:rPr>
                <w:rFonts w:ascii="Times New Roman" w:eastAsia="Times New Roman" w:hAnsi="Times New Roman" w:cs="Times New Roman"/>
              </w:rPr>
              <w:t xml:space="preserve">  (6 год.).</w:t>
            </w:r>
          </w:p>
        </w:tc>
        <w:tc>
          <w:tcPr>
            <w:tcW w:w="992" w:type="dxa"/>
            <w:tcBorders>
              <w:top w:val="single" w:sz="4" w:space="0" w:color="000000"/>
              <w:left w:val="single" w:sz="4" w:space="0" w:color="000000"/>
              <w:bottom w:val="single" w:sz="4" w:space="0" w:color="000000"/>
              <w:right w:val="single" w:sz="4" w:space="0" w:color="000000"/>
            </w:tcBorders>
            <w:hideMark/>
          </w:tcPr>
          <w:p w14:paraId="24A82BAD" w14:textId="3F33E663" w:rsidR="002330F2" w:rsidRDefault="002330F2" w:rsidP="002330F2">
            <w:pPr>
              <w:ind w:right="-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Тижд.</w:t>
            </w:r>
          </w:p>
        </w:tc>
      </w:tr>
    </w:tbl>
    <w:p w14:paraId="3E41A46C" w14:textId="77777777" w:rsidR="00F27E9C" w:rsidRDefault="00F27E9C" w:rsidP="00F27E9C">
      <w:pPr>
        <w:spacing w:after="0" w:line="240" w:lineRule="auto"/>
        <w:jc w:val="center"/>
        <w:rPr>
          <w:rFonts w:ascii="Times New Roman" w:eastAsia="Times New Roman" w:hAnsi="Times New Roman" w:cs="Times New Roman"/>
          <w:b/>
          <w:sz w:val="24"/>
          <w:szCs w:val="24"/>
        </w:rPr>
      </w:pPr>
    </w:p>
    <w:p w14:paraId="774D8997" w14:textId="77777777" w:rsidR="00F27E9C" w:rsidRDefault="00F27E9C" w:rsidP="00F27E9C">
      <w:pPr>
        <w:spacing w:after="0" w:line="240" w:lineRule="auto"/>
        <w:jc w:val="center"/>
        <w:rPr>
          <w:rFonts w:ascii="Times New Roman" w:eastAsia="Times New Roman" w:hAnsi="Times New Roman" w:cs="Times New Roman"/>
          <w:b/>
          <w:sz w:val="24"/>
          <w:szCs w:val="24"/>
        </w:rPr>
      </w:pPr>
    </w:p>
    <w:p w14:paraId="74A45532" w14:textId="77777777" w:rsidR="00F27E9C" w:rsidRDefault="00F27E9C" w:rsidP="00F27E9C">
      <w:pPr>
        <w:spacing w:after="0" w:line="240" w:lineRule="auto"/>
        <w:jc w:val="center"/>
        <w:rPr>
          <w:rFonts w:ascii="Times New Roman" w:eastAsia="Times New Roman" w:hAnsi="Times New Roman" w:cs="Times New Roman"/>
          <w:b/>
          <w:sz w:val="24"/>
          <w:szCs w:val="24"/>
        </w:rPr>
      </w:pPr>
    </w:p>
    <w:p w14:paraId="5F655C5E" w14:textId="77777777" w:rsidR="00F27E9C" w:rsidRDefault="00F27E9C" w:rsidP="00F27E9C">
      <w:pPr>
        <w:spacing w:after="0" w:line="240" w:lineRule="auto"/>
        <w:ind w:firstLine="540"/>
        <w:jc w:val="both"/>
        <w:rPr>
          <w:rFonts w:ascii="Times New Roman" w:eastAsia="Times New Roman" w:hAnsi="Times New Roman" w:cs="Times New Roman"/>
          <w:color w:val="000000"/>
          <w:sz w:val="24"/>
          <w:szCs w:val="24"/>
        </w:rPr>
      </w:pPr>
    </w:p>
    <w:p w14:paraId="4E957011" w14:textId="77777777" w:rsidR="00F27E9C" w:rsidRDefault="00F27E9C" w:rsidP="00F27E9C">
      <w:pPr>
        <w:rPr>
          <w:rFonts w:ascii="Times New Roman" w:eastAsia="Times New Roman" w:hAnsi="Times New Roman" w:cs="Times New Roman"/>
          <w:sz w:val="24"/>
          <w:szCs w:val="24"/>
        </w:rPr>
      </w:pPr>
    </w:p>
    <w:p w14:paraId="43C7610F" w14:textId="77777777" w:rsidR="00840383" w:rsidRDefault="00840383"/>
    <w:sectPr w:rsidR="008403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FF"/>
    <w:multiLevelType w:val="hybridMultilevel"/>
    <w:tmpl w:val="CB7851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112AF0"/>
    <w:multiLevelType w:val="multilevel"/>
    <w:tmpl w:val="03E00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D569C"/>
    <w:multiLevelType w:val="multilevel"/>
    <w:tmpl w:val="D01C74A2"/>
    <w:lvl w:ilvl="0">
      <w:start w:val="1"/>
      <w:numFmt w:val="decimal"/>
      <w:lvlText w:val="%1."/>
      <w:lvlJc w:val="left"/>
      <w:pPr>
        <w:ind w:left="1278"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3" w15:restartNumberingAfterBreak="0">
    <w:nsid w:val="1B90182B"/>
    <w:multiLevelType w:val="multilevel"/>
    <w:tmpl w:val="AE1E236C"/>
    <w:lvl w:ilvl="0">
      <w:start w:val="1"/>
      <w:numFmt w:val="decimal"/>
      <w:lvlText w:val="%1."/>
      <w:lvlJc w:val="left"/>
      <w:pPr>
        <w:ind w:left="819" w:hanging="359"/>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4" w15:restartNumberingAfterBreak="0">
    <w:nsid w:val="1F7C05D3"/>
    <w:multiLevelType w:val="multilevel"/>
    <w:tmpl w:val="4254FAD6"/>
    <w:lvl w:ilvl="0">
      <w:start w:val="1"/>
      <w:numFmt w:val="decimal"/>
      <w:lvlText w:val="%1."/>
      <w:lvlJc w:val="left"/>
      <w:pPr>
        <w:ind w:left="409" w:hanging="375"/>
      </w:pPr>
      <w:rPr>
        <w:strike w:val="0"/>
        <w:dstrike w:val="0"/>
        <w:color w:val="000000"/>
        <w:u w:val="none"/>
        <w:effect w:val="none"/>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5" w15:restartNumberingAfterBreak="0">
    <w:nsid w:val="2E843159"/>
    <w:multiLevelType w:val="hybridMultilevel"/>
    <w:tmpl w:val="8598914C"/>
    <w:lvl w:ilvl="0" w:tplc="1376E71A">
      <w:start w:val="2"/>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6" w15:restartNumberingAfterBreak="0">
    <w:nsid w:val="37BB4B27"/>
    <w:multiLevelType w:val="multilevel"/>
    <w:tmpl w:val="96560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786E67"/>
    <w:multiLevelType w:val="multilevel"/>
    <w:tmpl w:val="71AEB016"/>
    <w:lvl w:ilvl="0">
      <w:start w:val="1"/>
      <w:numFmt w:val="decimal"/>
      <w:lvlText w:val="%1."/>
      <w:lvlJc w:val="left"/>
      <w:pPr>
        <w:ind w:left="469" w:hanging="360"/>
      </w:pPr>
    </w:lvl>
    <w:lvl w:ilvl="1">
      <w:start w:val="1"/>
      <w:numFmt w:val="lowerLetter"/>
      <w:lvlText w:val="%2."/>
      <w:lvlJc w:val="left"/>
      <w:pPr>
        <w:ind w:left="1189" w:hanging="360"/>
      </w:pPr>
    </w:lvl>
    <w:lvl w:ilvl="2">
      <w:start w:val="1"/>
      <w:numFmt w:val="lowerRoman"/>
      <w:lvlText w:val="%3."/>
      <w:lvlJc w:val="right"/>
      <w:pPr>
        <w:ind w:left="1909" w:hanging="180"/>
      </w:pPr>
    </w:lvl>
    <w:lvl w:ilvl="3">
      <w:start w:val="1"/>
      <w:numFmt w:val="decimal"/>
      <w:lvlText w:val="%4."/>
      <w:lvlJc w:val="left"/>
      <w:pPr>
        <w:ind w:left="2629" w:hanging="360"/>
      </w:pPr>
    </w:lvl>
    <w:lvl w:ilvl="4">
      <w:start w:val="1"/>
      <w:numFmt w:val="lowerLetter"/>
      <w:lvlText w:val="%5."/>
      <w:lvlJc w:val="left"/>
      <w:pPr>
        <w:ind w:left="3349" w:hanging="360"/>
      </w:pPr>
    </w:lvl>
    <w:lvl w:ilvl="5">
      <w:start w:val="1"/>
      <w:numFmt w:val="lowerRoman"/>
      <w:lvlText w:val="%6."/>
      <w:lvlJc w:val="right"/>
      <w:pPr>
        <w:ind w:left="4069" w:hanging="180"/>
      </w:pPr>
    </w:lvl>
    <w:lvl w:ilvl="6">
      <w:start w:val="1"/>
      <w:numFmt w:val="decimal"/>
      <w:lvlText w:val="%7."/>
      <w:lvlJc w:val="left"/>
      <w:pPr>
        <w:ind w:left="4789" w:hanging="360"/>
      </w:pPr>
    </w:lvl>
    <w:lvl w:ilvl="7">
      <w:start w:val="1"/>
      <w:numFmt w:val="lowerLetter"/>
      <w:lvlText w:val="%8."/>
      <w:lvlJc w:val="left"/>
      <w:pPr>
        <w:ind w:left="5509" w:hanging="360"/>
      </w:pPr>
    </w:lvl>
    <w:lvl w:ilvl="8">
      <w:start w:val="1"/>
      <w:numFmt w:val="lowerRoman"/>
      <w:lvlText w:val="%9."/>
      <w:lvlJc w:val="right"/>
      <w:pPr>
        <w:ind w:left="6229" w:hanging="180"/>
      </w:pPr>
    </w:lvl>
  </w:abstractNum>
  <w:abstractNum w:abstractNumId="8" w15:restartNumberingAfterBreak="0">
    <w:nsid w:val="4D712FFA"/>
    <w:multiLevelType w:val="multilevel"/>
    <w:tmpl w:val="69BCC388"/>
    <w:lvl w:ilvl="0">
      <w:start w:val="1"/>
      <w:numFmt w:val="decimal"/>
      <w:lvlText w:val="%1."/>
      <w:lvlJc w:val="left"/>
      <w:pPr>
        <w:ind w:left="1028" w:hanging="360"/>
      </w:pPr>
    </w:lvl>
    <w:lvl w:ilvl="1">
      <w:start w:val="1"/>
      <w:numFmt w:val="lowerLetter"/>
      <w:lvlText w:val="%2."/>
      <w:lvlJc w:val="left"/>
      <w:pPr>
        <w:ind w:left="1748" w:hanging="360"/>
      </w:pPr>
    </w:lvl>
    <w:lvl w:ilvl="2">
      <w:start w:val="1"/>
      <w:numFmt w:val="lowerRoman"/>
      <w:lvlText w:val="%3."/>
      <w:lvlJc w:val="right"/>
      <w:pPr>
        <w:ind w:left="2468" w:hanging="180"/>
      </w:pPr>
    </w:lvl>
    <w:lvl w:ilvl="3">
      <w:start w:val="1"/>
      <w:numFmt w:val="decimal"/>
      <w:lvlText w:val="%4."/>
      <w:lvlJc w:val="left"/>
      <w:pPr>
        <w:ind w:left="3188" w:hanging="360"/>
      </w:pPr>
    </w:lvl>
    <w:lvl w:ilvl="4">
      <w:start w:val="1"/>
      <w:numFmt w:val="lowerLetter"/>
      <w:lvlText w:val="%5."/>
      <w:lvlJc w:val="left"/>
      <w:pPr>
        <w:ind w:left="3908" w:hanging="360"/>
      </w:pPr>
    </w:lvl>
    <w:lvl w:ilvl="5">
      <w:start w:val="1"/>
      <w:numFmt w:val="lowerRoman"/>
      <w:lvlText w:val="%6."/>
      <w:lvlJc w:val="right"/>
      <w:pPr>
        <w:ind w:left="4628" w:hanging="180"/>
      </w:pPr>
    </w:lvl>
    <w:lvl w:ilvl="6">
      <w:start w:val="1"/>
      <w:numFmt w:val="decimal"/>
      <w:lvlText w:val="%7."/>
      <w:lvlJc w:val="left"/>
      <w:pPr>
        <w:ind w:left="5348" w:hanging="360"/>
      </w:pPr>
    </w:lvl>
    <w:lvl w:ilvl="7">
      <w:start w:val="1"/>
      <w:numFmt w:val="lowerLetter"/>
      <w:lvlText w:val="%8."/>
      <w:lvlJc w:val="left"/>
      <w:pPr>
        <w:ind w:left="6068" w:hanging="360"/>
      </w:pPr>
    </w:lvl>
    <w:lvl w:ilvl="8">
      <w:start w:val="1"/>
      <w:numFmt w:val="lowerRoman"/>
      <w:lvlText w:val="%9."/>
      <w:lvlJc w:val="right"/>
      <w:pPr>
        <w:ind w:left="6788" w:hanging="180"/>
      </w:pPr>
    </w:lvl>
  </w:abstractNum>
  <w:abstractNum w:abstractNumId="9" w15:restartNumberingAfterBreak="0">
    <w:nsid w:val="4E780A31"/>
    <w:multiLevelType w:val="multilevel"/>
    <w:tmpl w:val="7130DA44"/>
    <w:lvl w:ilvl="0">
      <w:start w:val="1"/>
      <w:numFmt w:val="decimal"/>
      <w:lvlText w:val="%1."/>
      <w:lvlJc w:val="left"/>
      <w:pPr>
        <w:ind w:left="1278"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0" w15:restartNumberingAfterBreak="0">
    <w:nsid w:val="60F2635A"/>
    <w:multiLevelType w:val="multilevel"/>
    <w:tmpl w:val="69DE091C"/>
    <w:lvl w:ilvl="0">
      <w:start w:val="2"/>
      <w:numFmt w:val="decimal"/>
      <w:lvlText w:val="(%1"/>
      <w:lvlJc w:val="left"/>
      <w:pPr>
        <w:ind w:left="420" w:hanging="360"/>
      </w:pPr>
      <w:rPr>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62B874A6"/>
    <w:multiLevelType w:val="hybridMultilevel"/>
    <w:tmpl w:val="BD1A3F2C"/>
    <w:lvl w:ilvl="0" w:tplc="48CC507A">
      <w:start w:val="2"/>
      <w:numFmt w:val="decimal"/>
      <w:lvlText w:val="(%1"/>
      <w:lvlJc w:val="left"/>
      <w:pPr>
        <w:ind w:left="252" w:hanging="360"/>
      </w:pPr>
      <w:rPr>
        <w:b w:val="0"/>
      </w:rPr>
    </w:lvl>
    <w:lvl w:ilvl="1" w:tplc="04220019">
      <w:start w:val="1"/>
      <w:numFmt w:val="lowerLetter"/>
      <w:lvlText w:val="%2."/>
      <w:lvlJc w:val="left"/>
      <w:pPr>
        <w:ind w:left="972" w:hanging="360"/>
      </w:pPr>
    </w:lvl>
    <w:lvl w:ilvl="2" w:tplc="0422001B">
      <w:start w:val="1"/>
      <w:numFmt w:val="lowerRoman"/>
      <w:lvlText w:val="%3."/>
      <w:lvlJc w:val="right"/>
      <w:pPr>
        <w:ind w:left="1692" w:hanging="180"/>
      </w:pPr>
    </w:lvl>
    <w:lvl w:ilvl="3" w:tplc="0422000F">
      <w:start w:val="1"/>
      <w:numFmt w:val="decimal"/>
      <w:lvlText w:val="%4."/>
      <w:lvlJc w:val="left"/>
      <w:pPr>
        <w:ind w:left="2412" w:hanging="360"/>
      </w:pPr>
    </w:lvl>
    <w:lvl w:ilvl="4" w:tplc="04220019">
      <w:start w:val="1"/>
      <w:numFmt w:val="lowerLetter"/>
      <w:lvlText w:val="%5."/>
      <w:lvlJc w:val="left"/>
      <w:pPr>
        <w:ind w:left="3132" w:hanging="360"/>
      </w:pPr>
    </w:lvl>
    <w:lvl w:ilvl="5" w:tplc="0422001B">
      <w:start w:val="1"/>
      <w:numFmt w:val="lowerRoman"/>
      <w:lvlText w:val="%6."/>
      <w:lvlJc w:val="right"/>
      <w:pPr>
        <w:ind w:left="3852" w:hanging="180"/>
      </w:pPr>
    </w:lvl>
    <w:lvl w:ilvl="6" w:tplc="0422000F">
      <w:start w:val="1"/>
      <w:numFmt w:val="decimal"/>
      <w:lvlText w:val="%7."/>
      <w:lvlJc w:val="left"/>
      <w:pPr>
        <w:ind w:left="4572" w:hanging="360"/>
      </w:pPr>
    </w:lvl>
    <w:lvl w:ilvl="7" w:tplc="04220019">
      <w:start w:val="1"/>
      <w:numFmt w:val="lowerLetter"/>
      <w:lvlText w:val="%8."/>
      <w:lvlJc w:val="left"/>
      <w:pPr>
        <w:ind w:left="5292" w:hanging="360"/>
      </w:pPr>
    </w:lvl>
    <w:lvl w:ilvl="8" w:tplc="0422001B">
      <w:start w:val="1"/>
      <w:numFmt w:val="lowerRoman"/>
      <w:lvlText w:val="%9."/>
      <w:lvlJc w:val="right"/>
      <w:pPr>
        <w:ind w:left="6012" w:hanging="180"/>
      </w:pPr>
    </w:lvl>
  </w:abstractNum>
  <w:abstractNum w:abstractNumId="12" w15:restartNumberingAfterBreak="0">
    <w:nsid w:val="679B0573"/>
    <w:multiLevelType w:val="hybridMultilevel"/>
    <w:tmpl w:val="6D6AE2A4"/>
    <w:lvl w:ilvl="0" w:tplc="0422000F">
      <w:start w:val="1"/>
      <w:numFmt w:val="decimal"/>
      <w:lvlText w:val="%1."/>
      <w:lvlJc w:val="left"/>
      <w:pPr>
        <w:ind w:left="829" w:hanging="360"/>
      </w:pPr>
    </w:lvl>
    <w:lvl w:ilvl="1" w:tplc="04220019" w:tentative="1">
      <w:start w:val="1"/>
      <w:numFmt w:val="lowerLetter"/>
      <w:lvlText w:val="%2."/>
      <w:lvlJc w:val="left"/>
      <w:pPr>
        <w:ind w:left="1549" w:hanging="360"/>
      </w:pPr>
    </w:lvl>
    <w:lvl w:ilvl="2" w:tplc="0422001B" w:tentative="1">
      <w:start w:val="1"/>
      <w:numFmt w:val="lowerRoman"/>
      <w:lvlText w:val="%3."/>
      <w:lvlJc w:val="right"/>
      <w:pPr>
        <w:ind w:left="2269" w:hanging="180"/>
      </w:pPr>
    </w:lvl>
    <w:lvl w:ilvl="3" w:tplc="0422000F" w:tentative="1">
      <w:start w:val="1"/>
      <w:numFmt w:val="decimal"/>
      <w:lvlText w:val="%4."/>
      <w:lvlJc w:val="left"/>
      <w:pPr>
        <w:ind w:left="2989" w:hanging="360"/>
      </w:pPr>
    </w:lvl>
    <w:lvl w:ilvl="4" w:tplc="04220019" w:tentative="1">
      <w:start w:val="1"/>
      <w:numFmt w:val="lowerLetter"/>
      <w:lvlText w:val="%5."/>
      <w:lvlJc w:val="left"/>
      <w:pPr>
        <w:ind w:left="3709" w:hanging="360"/>
      </w:pPr>
    </w:lvl>
    <w:lvl w:ilvl="5" w:tplc="0422001B" w:tentative="1">
      <w:start w:val="1"/>
      <w:numFmt w:val="lowerRoman"/>
      <w:lvlText w:val="%6."/>
      <w:lvlJc w:val="right"/>
      <w:pPr>
        <w:ind w:left="4429" w:hanging="180"/>
      </w:pPr>
    </w:lvl>
    <w:lvl w:ilvl="6" w:tplc="0422000F" w:tentative="1">
      <w:start w:val="1"/>
      <w:numFmt w:val="decimal"/>
      <w:lvlText w:val="%7."/>
      <w:lvlJc w:val="left"/>
      <w:pPr>
        <w:ind w:left="5149" w:hanging="360"/>
      </w:pPr>
    </w:lvl>
    <w:lvl w:ilvl="7" w:tplc="04220019" w:tentative="1">
      <w:start w:val="1"/>
      <w:numFmt w:val="lowerLetter"/>
      <w:lvlText w:val="%8."/>
      <w:lvlJc w:val="left"/>
      <w:pPr>
        <w:ind w:left="5869" w:hanging="360"/>
      </w:pPr>
    </w:lvl>
    <w:lvl w:ilvl="8" w:tplc="0422001B" w:tentative="1">
      <w:start w:val="1"/>
      <w:numFmt w:val="lowerRoman"/>
      <w:lvlText w:val="%9."/>
      <w:lvlJc w:val="right"/>
      <w:pPr>
        <w:ind w:left="6589" w:hanging="180"/>
      </w:pPr>
    </w:lvl>
  </w:abstractNum>
  <w:abstractNum w:abstractNumId="13" w15:restartNumberingAfterBreak="0">
    <w:nsid w:val="730F66F8"/>
    <w:multiLevelType w:val="multilevel"/>
    <w:tmpl w:val="194A8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8F2C7B"/>
    <w:multiLevelType w:val="multilevel"/>
    <w:tmpl w:val="72D0FAE2"/>
    <w:lvl w:ilvl="0">
      <w:numFmt w:val="bullet"/>
      <w:lvlText w:val="-"/>
      <w:lvlJc w:val="left"/>
      <w:pPr>
        <w:ind w:left="707" w:hanging="360"/>
      </w:pPr>
      <w:rPr>
        <w:rFonts w:ascii="Times New Roman" w:eastAsia="Times New Roman" w:hAnsi="Times New Roman" w:cs="Times New Roman"/>
        <w:b w:val="0"/>
        <w:i w:val="0"/>
        <w:sz w:val="22"/>
        <w:szCs w:val="22"/>
      </w:rPr>
    </w:lvl>
    <w:lvl w:ilvl="1">
      <w:numFmt w:val="bullet"/>
      <w:lvlText w:val="•"/>
      <w:lvlJc w:val="left"/>
      <w:pPr>
        <w:ind w:left="1890" w:hanging="360"/>
      </w:pPr>
    </w:lvl>
    <w:lvl w:ilvl="2">
      <w:numFmt w:val="bullet"/>
      <w:lvlText w:val="•"/>
      <w:lvlJc w:val="left"/>
      <w:pPr>
        <w:ind w:left="3081" w:hanging="360"/>
      </w:pPr>
    </w:lvl>
    <w:lvl w:ilvl="3">
      <w:numFmt w:val="bullet"/>
      <w:lvlText w:val="•"/>
      <w:lvlJc w:val="left"/>
      <w:pPr>
        <w:ind w:left="4272" w:hanging="360"/>
      </w:pPr>
    </w:lvl>
    <w:lvl w:ilvl="4">
      <w:numFmt w:val="bullet"/>
      <w:lvlText w:val="•"/>
      <w:lvlJc w:val="left"/>
      <w:pPr>
        <w:ind w:left="5463" w:hanging="360"/>
      </w:pPr>
    </w:lvl>
    <w:lvl w:ilvl="5">
      <w:numFmt w:val="bullet"/>
      <w:lvlText w:val="•"/>
      <w:lvlJc w:val="left"/>
      <w:pPr>
        <w:ind w:left="6654" w:hanging="360"/>
      </w:pPr>
    </w:lvl>
    <w:lvl w:ilvl="6">
      <w:numFmt w:val="bullet"/>
      <w:lvlText w:val="•"/>
      <w:lvlJc w:val="left"/>
      <w:pPr>
        <w:ind w:left="7845" w:hanging="360"/>
      </w:pPr>
    </w:lvl>
    <w:lvl w:ilvl="7">
      <w:numFmt w:val="bullet"/>
      <w:lvlText w:val="•"/>
      <w:lvlJc w:val="left"/>
      <w:pPr>
        <w:ind w:left="9036" w:hanging="360"/>
      </w:pPr>
    </w:lvl>
    <w:lvl w:ilvl="8">
      <w:numFmt w:val="bullet"/>
      <w:lvlText w:val="•"/>
      <w:lvlJc w:val="left"/>
      <w:pPr>
        <w:ind w:left="10227" w:hanging="360"/>
      </w:pPr>
    </w:lvl>
  </w:abstractNum>
  <w:abstractNum w:abstractNumId="15" w15:restartNumberingAfterBreak="0">
    <w:nsid w:val="7CA76023"/>
    <w:multiLevelType w:val="hybridMultilevel"/>
    <w:tmpl w:val="DC928F6C"/>
    <w:lvl w:ilvl="0" w:tplc="0422000F">
      <w:start w:val="1"/>
      <w:numFmt w:val="decimal"/>
      <w:lvlText w:val="%1."/>
      <w:lvlJc w:val="left"/>
      <w:pPr>
        <w:ind w:left="829" w:hanging="360"/>
      </w:pPr>
    </w:lvl>
    <w:lvl w:ilvl="1" w:tplc="04220019" w:tentative="1">
      <w:start w:val="1"/>
      <w:numFmt w:val="lowerLetter"/>
      <w:lvlText w:val="%2."/>
      <w:lvlJc w:val="left"/>
      <w:pPr>
        <w:ind w:left="1549" w:hanging="360"/>
      </w:pPr>
    </w:lvl>
    <w:lvl w:ilvl="2" w:tplc="0422001B" w:tentative="1">
      <w:start w:val="1"/>
      <w:numFmt w:val="lowerRoman"/>
      <w:lvlText w:val="%3."/>
      <w:lvlJc w:val="right"/>
      <w:pPr>
        <w:ind w:left="2269" w:hanging="180"/>
      </w:pPr>
    </w:lvl>
    <w:lvl w:ilvl="3" w:tplc="0422000F" w:tentative="1">
      <w:start w:val="1"/>
      <w:numFmt w:val="decimal"/>
      <w:lvlText w:val="%4."/>
      <w:lvlJc w:val="left"/>
      <w:pPr>
        <w:ind w:left="2989" w:hanging="360"/>
      </w:pPr>
    </w:lvl>
    <w:lvl w:ilvl="4" w:tplc="04220019" w:tentative="1">
      <w:start w:val="1"/>
      <w:numFmt w:val="lowerLetter"/>
      <w:lvlText w:val="%5."/>
      <w:lvlJc w:val="left"/>
      <w:pPr>
        <w:ind w:left="3709" w:hanging="360"/>
      </w:pPr>
    </w:lvl>
    <w:lvl w:ilvl="5" w:tplc="0422001B" w:tentative="1">
      <w:start w:val="1"/>
      <w:numFmt w:val="lowerRoman"/>
      <w:lvlText w:val="%6."/>
      <w:lvlJc w:val="right"/>
      <w:pPr>
        <w:ind w:left="4429" w:hanging="180"/>
      </w:pPr>
    </w:lvl>
    <w:lvl w:ilvl="6" w:tplc="0422000F" w:tentative="1">
      <w:start w:val="1"/>
      <w:numFmt w:val="decimal"/>
      <w:lvlText w:val="%7."/>
      <w:lvlJc w:val="left"/>
      <w:pPr>
        <w:ind w:left="5149" w:hanging="360"/>
      </w:pPr>
    </w:lvl>
    <w:lvl w:ilvl="7" w:tplc="04220019" w:tentative="1">
      <w:start w:val="1"/>
      <w:numFmt w:val="lowerLetter"/>
      <w:lvlText w:val="%8."/>
      <w:lvlJc w:val="left"/>
      <w:pPr>
        <w:ind w:left="5869" w:hanging="360"/>
      </w:pPr>
    </w:lvl>
    <w:lvl w:ilvl="8" w:tplc="0422001B" w:tentative="1">
      <w:start w:val="1"/>
      <w:numFmt w:val="lowerRoman"/>
      <w:lvlText w:val="%9."/>
      <w:lvlJc w:val="right"/>
      <w:pPr>
        <w:ind w:left="65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9C"/>
    <w:rsid w:val="0002199B"/>
    <w:rsid w:val="000A73E5"/>
    <w:rsid w:val="00110CEF"/>
    <w:rsid w:val="001320AB"/>
    <w:rsid w:val="002330F2"/>
    <w:rsid w:val="002D7A14"/>
    <w:rsid w:val="00391B49"/>
    <w:rsid w:val="003B4415"/>
    <w:rsid w:val="0044463F"/>
    <w:rsid w:val="006014CD"/>
    <w:rsid w:val="00667B47"/>
    <w:rsid w:val="00797003"/>
    <w:rsid w:val="00840383"/>
    <w:rsid w:val="008C55FE"/>
    <w:rsid w:val="009419A5"/>
    <w:rsid w:val="009A542C"/>
    <w:rsid w:val="00A11C67"/>
    <w:rsid w:val="00A72570"/>
    <w:rsid w:val="00AA360D"/>
    <w:rsid w:val="00B66FE9"/>
    <w:rsid w:val="00B9587E"/>
    <w:rsid w:val="00C22F4D"/>
    <w:rsid w:val="00C57576"/>
    <w:rsid w:val="00D15067"/>
    <w:rsid w:val="00D94A12"/>
    <w:rsid w:val="00DC6030"/>
    <w:rsid w:val="00E072EC"/>
    <w:rsid w:val="00F20205"/>
    <w:rsid w:val="00F27E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9FC5"/>
  <w15:chartTrackingRefBased/>
  <w15:docId w15:val="{0B43C168-9FCC-4F67-8087-FA77293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E9C"/>
    <w:pPr>
      <w:spacing w:line="256" w:lineRule="auto"/>
    </w:pPr>
    <w:rPr>
      <w:rFonts w:ascii="Calibri" w:eastAsia="Calibri" w:hAnsi="Calibri" w:cs="Calibri"/>
      <w:lang w:eastAsia="uk-UA"/>
    </w:rPr>
  </w:style>
  <w:style w:type="paragraph" w:styleId="1">
    <w:name w:val="heading 1"/>
    <w:basedOn w:val="a"/>
    <w:link w:val="10"/>
    <w:uiPriority w:val="9"/>
    <w:qFormat/>
    <w:rsid w:val="00F27E9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E9C"/>
    <w:rPr>
      <w:rFonts w:ascii="Times New Roman" w:eastAsia="Times New Roman" w:hAnsi="Times New Roman" w:cs="Times New Roman"/>
      <w:b/>
      <w:bCs/>
      <w:kern w:val="36"/>
      <w:sz w:val="48"/>
      <w:szCs w:val="48"/>
      <w:lang w:val="ru-RU" w:eastAsia="ru-RU"/>
    </w:rPr>
  </w:style>
  <w:style w:type="paragraph" w:styleId="a3">
    <w:name w:val="List Paragraph"/>
    <w:basedOn w:val="a"/>
    <w:uiPriority w:val="34"/>
    <w:qFormat/>
    <w:rsid w:val="00F27E9C"/>
    <w:pPr>
      <w:spacing w:after="200" w:line="276" w:lineRule="auto"/>
      <w:ind w:left="720"/>
      <w:contextualSpacing/>
    </w:pPr>
    <w:rPr>
      <w:lang w:val="ru-RU"/>
    </w:rPr>
  </w:style>
  <w:style w:type="character" w:styleId="a4">
    <w:name w:val="Hyperlink"/>
    <w:basedOn w:val="a0"/>
    <w:uiPriority w:val="99"/>
    <w:unhideWhenUsed/>
    <w:rsid w:val="00F27E9C"/>
    <w:rPr>
      <w:color w:val="0000FF"/>
      <w:u w:val="single"/>
    </w:rPr>
  </w:style>
  <w:style w:type="character" w:styleId="a5">
    <w:name w:val="Unresolved Mention"/>
    <w:basedOn w:val="a0"/>
    <w:uiPriority w:val="99"/>
    <w:semiHidden/>
    <w:unhideWhenUsed/>
    <w:rsid w:val="00444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tyana.khomenko@lnu.edu.ua" TargetMode="External"/><Relationship Id="rId13" Type="http://schemas.openxmlformats.org/officeDocument/2006/relationships/hyperlink" Target="http://dglib.nubip.edu.ua:8080/jspui/bitstream/123456789/7981/1/Lysenko_O_M_2018.pdf" TargetMode="External"/><Relationship Id="rId18" Type="http://schemas.openxmlformats.org/officeDocument/2006/relationships/hyperlink" Target="https://www.readcube.com/articles/10.30525%2F978-9934-588-37-2%2F7" TargetMode="External"/><Relationship Id="rId26" Type="http://schemas.openxmlformats.org/officeDocument/2006/relationships/hyperlink" Target="https://bazilik.media/slow-news/sub-slow-news/" TargetMode="External"/><Relationship Id="rId3" Type="http://schemas.openxmlformats.org/officeDocument/2006/relationships/settings" Target="settings.xml"/><Relationship Id="rId21" Type="http://schemas.openxmlformats.org/officeDocument/2006/relationships/hyperlink" Target="https://chytomo.com/shche-bilshe-holosiv-z-ukrainy-pro-literaturu-j-kulturu-v-inozemnykh-zmi/" TargetMode="External"/><Relationship Id="rId7" Type="http://schemas.openxmlformats.org/officeDocument/2006/relationships/hyperlink" Target="https://journ.lnu.edu.ua/employee/lylo-t-ya" TargetMode="External"/><Relationship Id="rId12" Type="http://schemas.openxmlformats.org/officeDocument/2006/relationships/hyperlink" Target="https://ztmmi.ucoz.ru/_ld/0/33_monograf_a5_cd.pdf" TargetMode="External"/><Relationship Id="rId17" Type="http://schemas.openxmlformats.org/officeDocument/2006/relationships/hyperlink" Target="https://www.culturepartnership.eu/ua/article/d%D1%96djital%D1%96zats%D1%96ya-%D1%96-token%D1%96zats%D1%96ya-mistetstva-vliv-nft-na-art-rinok" TargetMode="External"/><Relationship Id="rId25" Type="http://schemas.openxmlformats.org/officeDocument/2006/relationships/hyperlink" Target="https://culture.ucu.edu.ua/bakalavrska-programa/korisni-resursi/" TargetMode="External"/><Relationship Id="rId2" Type="http://schemas.openxmlformats.org/officeDocument/2006/relationships/styles" Target="styles.xml"/><Relationship Id="rId16" Type="http://schemas.openxmlformats.org/officeDocument/2006/relationships/hyperlink" Target="https://tsj.journal.kspu.edu/index.php/tsj/article/view/523/505"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mailto:Taras.Lylo@lnu.edu.ua" TargetMode="External"/><Relationship Id="rId11" Type="http://schemas.openxmlformats.org/officeDocument/2006/relationships/hyperlink" Target="https://lysty.net.ua/slovo-havela/" TargetMode="External"/><Relationship Id="rId24" Type="http://schemas.openxmlformats.org/officeDocument/2006/relationships/hyperlink" Target="http://www.library.univ.kiev.ua/ukr/fonds/univmag/poshuk.php3?them_key=%D3%EA%F0%E0%BF%ED%F1%FC%EA%B3+%EA%F3%EB%FC%F2%F3%F0%EE%EB%EE%E3%B3%F7%ED%B3+%F1%F2%F3%E4%B3%BF" TargetMode="External"/><Relationship Id="rId5" Type="http://schemas.openxmlformats.org/officeDocument/2006/relationships/image" Target="media/image1.png"/><Relationship Id="rId15" Type="http://schemas.openxmlformats.org/officeDocument/2006/relationships/hyperlink" Target="about:blank" TargetMode="External"/><Relationship Id="rId23" Type="http://schemas.openxmlformats.org/officeDocument/2006/relationships/hyperlink" Target="http://webcache.googleusercontent.com/search?q=cache:8x3Bn0HcawYJ:www.zhu.edu.ua/journal_cpu/index.php/der_sc/article/download/761/726&amp;cd=39&amp;hl=uk&amp;ct=clnk&amp;gl=ua" TargetMode="External"/><Relationship Id="rId28" Type="http://schemas.openxmlformats.org/officeDocument/2006/relationships/theme" Target="theme/theme1.xml"/><Relationship Id="rId10" Type="http://schemas.openxmlformats.org/officeDocument/2006/relationships/hyperlink" Target="https://journ.lnu.edu.ua/wp-content/uploads/2023/01/Upravlinnia-mediaproiektamy.pdf" TargetMode="External"/><Relationship Id="rId19" Type="http://schemas.openxmlformats.org/officeDocument/2006/relationships/hyperlink" Target="https://www.culturepartnership.eu/ua/more-doc" TargetMode="External"/><Relationship Id="rId4" Type="http://schemas.openxmlformats.org/officeDocument/2006/relationships/webSettings" Target="webSettings.xml"/><Relationship Id="rId9" Type="http://schemas.openxmlformats.org/officeDocument/2006/relationships/hyperlink" Target="https://journ.lnu.edu.ua/employee/homenko-t-m" TargetMode="External"/><Relationship Id="rId14" Type="http://schemas.openxmlformats.org/officeDocument/2006/relationships/hyperlink" Target="http://eprints.zu.edu.ua/9237/1/34.pdf" TargetMode="External"/><Relationship Id="rId22" Type="http://schemas.openxmlformats.org/officeDocument/2006/relationships/hyperlink" Target="https://www.culturepartnership.eu/ua/publishing/cultural-journalism-course/lecture-13-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14</Pages>
  <Words>18805</Words>
  <Characters>10719</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2023-07-23T14:33:00Z</dcterms:created>
  <dcterms:modified xsi:type="dcterms:W3CDTF">2023-07-24T17:22:00Z</dcterms:modified>
</cp:coreProperties>
</file>