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07E" w:rsidRPr="00AF2A5B" w:rsidRDefault="00FC026C" w:rsidP="00AF2A5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2A5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«</w:t>
      </w:r>
      <w:proofErr w:type="spellStart"/>
      <w:r w:rsidRPr="00AF2A5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Медіаекономіка</w:t>
      </w:r>
      <w:proofErr w:type="spellEnd"/>
      <w:r w:rsidR="00AD70DC" w:rsidRPr="00AF2A5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зарубіжних країн</w:t>
      </w:r>
      <w:r w:rsidRPr="00AF2A5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»: </w:t>
      </w:r>
      <w:r w:rsidR="0097507E" w:rsidRPr="00AF2A5B">
        <w:rPr>
          <w:rFonts w:ascii="Times New Roman" w:hAnsi="Times New Roman" w:cs="Times New Roman"/>
          <w:b/>
          <w:bCs/>
          <w:sz w:val="28"/>
          <w:szCs w:val="28"/>
          <w:lang w:val="uk-UA"/>
        </w:rPr>
        <w:t>8-й семестр, залік, 4 кредити (за Європейською</w:t>
      </w:r>
      <w:r w:rsidR="00AF2A5B" w:rsidRPr="00AF2A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507E" w:rsidRPr="00AF2A5B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Кредитно-Трансферною Системою ECTS), вибіркова дисципліна.</w:t>
      </w:r>
    </w:p>
    <w:p w:rsidR="00FC026C" w:rsidRPr="00AF2A5B" w:rsidRDefault="0097507E" w:rsidP="00AF2A5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Лектор – доц. Ю. І. Мельник</w:t>
      </w:r>
    </w:p>
    <w:p w:rsidR="000F36EF" w:rsidRPr="00FC026C" w:rsidRDefault="000F36EF" w:rsidP="00AF2A5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Програма курсу </w:t>
      </w:r>
      <w:r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«</w:t>
      </w:r>
      <w:proofErr w:type="spellStart"/>
      <w:r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Медіаекономіка</w:t>
      </w:r>
      <w:proofErr w:type="spellEnd"/>
      <w:r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зарубіжних країн»</w:t>
      </w:r>
      <w:r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орієнтує здобувачів на </w:t>
      </w:r>
      <w:r w:rsidRPr="00AF2A5B">
        <w:rPr>
          <w:rFonts w:ascii="Times New Roman" w:hAnsi="Times New Roman" w:cs="Times New Roman"/>
          <w:sz w:val="28"/>
          <w:szCs w:val="28"/>
          <w:lang w:val="uk-UA"/>
        </w:rPr>
        <w:t>засво</w:t>
      </w:r>
      <w:r w:rsidRPr="00AF2A5B">
        <w:rPr>
          <w:rFonts w:ascii="Times New Roman" w:hAnsi="Times New Roman" w:cs="Times New Roman"/>
          <w:sz w:val="28"/>
          <w:szCs w:val="28"/>
          <w:lang w:val="uk-UA"/>
        </w:rPr>
        <w:t>єння</w:t>
      </w:r>
      <w:r w:rsidRPr="00AF2A5B">
        <w:rPr>
          <w:rFonts w:ascii="Times New Roman" w:hAnsi="Times New Roman" w:cs="Times New Roman"/>
          <w:sz w:val="28"/>
          <w:szCs w:val="28"/>
          <w:lang w:val="uk-UA"/>
        </w:rPr>
        <w:t xml:space="preserve"> досвід</w:t>
      </w:r>
      <w:r w:rsidRPr="00AF2A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F2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A5B">
        <w:rPr>
          <w:rFonts w:ascii="Times New Roman" w:hAnsi="Times New Roman" w:cs="Times New Roman"/>
          <w:sz w:val="28"/>
          <w:szCs w:val="28"/>
          <w:lang w:val="uk-UA"/>
        </w:rPr>
        <w:t>медіакомпаній</w:t>
      </w:r>
      <w:proofErr w:type="spellEnd"/>
      <w:r w:rsidRPr="00AF2A5B">
        <w:rPr>
          <w:rFonts w:ascii="Times New Roman" w:hAnsi="Times New Roman" w:cs="Times New Roman"/>
          <w:sz w:val="28"/>
          <w:szCs w:val="28"/>
          <w:lang w:val="uk-UA"/>
        </w:rPr>
        <w:t xml:space="preserve"> різних</w:t>
      </w:r>
      <w:r w:rsidRPr="00AF2A5B">
        <w:rPr>
          <w:rFonts w:ascii="Times New Roman" w:hAnsi="Times New Roman" w:cs="Times New Roman"/>
          <w:sz w:val="28"/>
          <w:szCs w:val="28"/>
          <w:lang w:val="uk-UA"/>
        </w:rPr>
        <w:t xml:space="preserve"> типів (спеціалізаці</w:t>
      </w:r>
      <w:r w:rsidR="00AF2A5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F2A5B">
        <w:rPr>
          <w:rFonts w:ascii="Times New Roman" w:hAnsi="Times New Roman" w:cs="Times New Roman"/>
          <w:sz w:val="28"/>
          <w:szCs w:val="28"/>
          <w:lang w:val="uk-UA"/>
        </w:rPr>
        <w:t>, масштаб</w:t>
      </w:r>
      <w:r w:rsidR="00AF2A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F2A5B">
        <w:rPr>
          <w:rFonts w:ascii="Times New Roman" w:hAnsi="Times New Roman" w:cs="Times New Roman"/>
          <w:sz w:val="28"/>
          <w:szCs w:val="28"/>
          <w:lang w:val="uk-UA"/>
        </w:rPr>
        <w:t>, країн</w:t>
      </w:r>
      <w:r w:rsidR="00AF2A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F2A5B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 та ін.)</w:t>
      </w:r>
      <w:r w:rsidRPr="00AF2A5B">
        <w:rPr>
          <w:rFonts w:ascii="Times New Roman" w:hAnsi="Times New Roman" w:cs="Times New Roman"/>
          <w:sz w:val="28"/>
          <w:szCs w:val="28"/>
          <w:lang w:val="uk-UA"/>
        </w:rPr>
        <w:t xml:space="preserve"> із втілення в життя ефективних бізнес-моделей функціонування.</w:t>
      </w:r>
      <w:r w:rsidRPr="00AF2A5B">
        <w:rPr>
          <w:rFonts w:ascii="Times New Roman" w:hAnsi="Times New Roman" w:cs="Times New Roman"/>
          <w:sz w:val="28"/>
          <w:szCs w:val="28"/>
          <w:lang w:val="uk-UA"/>
        </w:rPr>
        <w:t xml:space="preserve"> Курс важливий та корисний з огляду на кризові явища в українській журналістиці, пов’язані зі збитковістю, залежністю від олігархічних, грантових грошей у більшості сучасних засобів масової інформації. </w:t>
      </w:r>
    </w:p>
    <w:p w:rsidR="00FC026C" w:rsidRPr="00AF2A5B" w:rsidRDefault="005A7399" w:rsidP="00AF2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A5B">
        <w:rPr>
          <w:rFonts w:ascii="Times New Roman" w:hAnsi="Times New Roman" w:cs="Times New Roman"/>
          <w:sz w:val="28"/>
          <w:szCs w:val="28"/>
          <w:lang w:val="uk-UA"/>
        </w:rPr>
        <w:t>Мета курсу</w:t>
      </w:r>
      <w:r w:rsidR="00D30308" w:rsidRPr="00AF2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308"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«</w:t>
      </w:r>
      <w:proofErr w:type="spellStart"/>
      <w:r w:rsidR="00D30308"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Медіаекономіка</w:t>
      </w:r>
      <w:proofErr w:type="spellEnd"/>
      <w:r w:rsidR="00D30308"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зарубіжних країн»</w:t>
      </w:r>
      <w:r w:rsidR="00D30308"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–  </w:t>
      </w:r>
      <w:r w:rsidR="000F36EF"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дати здобувачам комплексне розуміння функціонування </w:t>
      </w:r>
      <w:proofErr w:type="spellStart"/>
      <w:r w:rsidR="000F36EF"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медіаресурсу</w:t>
      </w:r>
      <w:proofErr w:type="spellEnd"/>
      <w:r w:rsidR="000F36EF" w:rsidRPr="00AF2A5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як підприємства з видатками та прибутками.</w:t>
      </w:r>
    </w:p>
    <w:p w:rsidR="005A7399" w:rsidRPr="00AF2A5B" w:rsidRDefault="005A7399" w:rsidP="00AF2A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A5B">
        <w:rPr>
          <w:rFonts w:ascii="Times New Roman" w:hAnsi="Times New Roman" w:cs="Times New Roman"/>
          <w:sz w:val="28"/>
          <w:szCs w:val="28"/>
          <w:lang w:val="uk-UA"/>
        </w:rPr>
        <w:t xml:space="preserve">Цілі (завдання) дисципліни – </w:t>
      </w:r>
      <w:r w:rsidR="000F36EF" w:rsidRPr="00AF2A5B">
        <w:rPr>
          <w:rFonts w:ascii="Times New Roman" w:hAnsi="Times New Roman" w:cs="Times New Roman"/>
          <w:sz w:val="28"/>
          <w:szCs w:val="28"/>
          <w:lang w:val="uk-UA"/>
        </w:rPr>
        <w:t>засвоїти зарубіжний досвід</w:t>
      </w:r>
      <w:r w:rsidR="0093357B" w:rsidRPr="00AF2A5B">
        <w:rPr>
          <w:rFonts w:ascii="Times New Roman" w:hAnsi="Times New Roman" w:cs="Times New Roman"/>
          <w:sz w:val="28"/>
          <w:szCs w:val="28"/>
          <w:lang w:val="uk-UA"/>
        </w:rPr>
        <w:t xml:space="preserve"> успішних бізнес-моделей для різних типів медіа;</w:t>
      </w:r>
      <w:r w:rsidR="00AF2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A5B" w:rsidRPr="00AF2A5B">
        <w:rPr>
          <w:rFonts w:ascii="Times New Roman" w:hAnsi="Times New Roman" w:cs="Times New Roman"/>
          <w:sz w:val="28"/>
          <w:szCs w:val="28"/>
          <w:lang w:val="uk-UA"/>
        </w:rPr>
        <w:t>ознайомитися з бізнес-моделями соціальних мереж</w:t>
      </w:r>
      <w:r w:rsidR="00AF2A5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357B" w:rsidRPr="00AF2A5B">
        <w:rPr>
          <w:rFonts w:ascii="Times New Roman" w:hAnsi="Times New Roman" w:cs="Times New Roman"/>
          <w:sz w:val="28"/>
          <w:szCs w:val="28"/>
          <w:lang w:val="uk-UA"/>
        </w:rPr>
        <w:t xml:space="preserve"> здобути практичні навики формування бізнес-плану для медіа</w:t>
      </w:r>
      <w:r w:rsidR="00AF2A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A7399" w:rsidRPr="00AF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6C"/>
    <w:rsid w:val="000F36EF"/>
    <w:rsid w:val="005A7399"/>
    <w:rsid w:val="0093357B"/>
    <w:rsid w:val="0097507E"/>
    <w:rsid w:val="00AD70DC"/>
    <w:rsid w:val="00AF2A5B"/>
    <w:rsid w:val="00D30308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A6BE2"/>
  <w15:chartTrackingRefBased/>
  <w15:docId w15:val="{7546A070-8C1D-A946-BDC2-A8AED54E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2024-04-22T07:19:00Z</dcterms:created>
  <dcterms:modified xsi:type="dcterms:W3CDTF">2024-04-22T09:40:00Z</dcterms:modified>
</cp:coreProperties>
</file>