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8F5F" w14:textId="52FB64AF" w:rsidR="009336F0" w:rsidRDefault="00765AA8" w:rsidP="009336F0">
      <w:pPr>
        <w:rPr>
          <w:b/>
          <w:i/>
        </w:rPr>
      </w:pPr>
      <w:r>
        <w:rPr>
          <w:b/>
          <w:i/>
        </w:rPr>
        <w:t xml:space="preserve">ВД </w:t>
      </w:r>
      <w:r w:rsidR="004E5ADE">
        <w:rPr>
          <w:b/>
          <w:i/>
        </w:rPr>
        <w:t>15.2</w:t>
      </w:r>
    </w:p>
    <w:p w14:paraId="52CB06BA" w14:textId="507EEAF7" w:rsidR="007E188E" w:rsidRDefault="009336F0" w:rsidP="009336F0">
      <w:pPr>
        <w:rPr>
          <w:rFonts w:ascii="Times CY" w:hAnsi="Times CY"/>
          <w:b/>
          <w:lang w:val="ru-RU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="007E188E" w:rsidRPr="0038667A">
        <w:rPr>
          <w:rFonts w:ascii="Times CY" w:hAnsi="Times CY"/>
          <w:b/>
          <w:lang w:val="ru-RU"/>
        </w:rPr>
        <w:t>«</w:t>
      </w:r>
      <w:r w:rsidR="004E5ADE">
        <w:t>Психологія конфлікту</w:t>
      </w:r>
      <w:r w:rsidR="007E188E" w:rsidRPr="0038667A">
        <w:rPr>
          <w:rFonts w:ascii="Times CY" w:hAnsi="Times CY"/>
          <w:b/>
          <w:lang w:val="ru-RU"/>
        </w:rPr>
        <w:t>»</w:t>
      </w:r>
    </w:p>
    <w:p w14:paraId="51CDF7E5" w14:textId="60F692BD" w:rsidR="009336F0" w:rsidRPr="00F22D6C" w:rsidRDefault="009336F0" w:rsidP="009336F0">
      <w:pPr>
        <w:rPr>
          <w:b/>
          <w:i/>
        </w:rPr>
      </w:pPr>
      <w:r w:rsidRPr="00F22D6C">
        <w:rPr>
          <w:b/>
          <w:i/>
        </w:rPr>
        <w:t>Семестр: </w:t>
      </w:r>
      <w:r w:rsidR="004E5ADE">
        <w:rPr>
          <w:b/>
          <w:i/>
        </w:rPr>
        <w:t>8</w:t>
      </w:r>
      <w:r w:rsidR="00E2610A">
        <w:rPr>
          <w:b/>
          <w:i/>
        </w:rPr>
        <w:t>,</w:t>
      </w:r>
      <w:r w:rsidR="00FE3F4E">
        <w:rPr>
          <w:b/>
          <w:i/>
        </w:rPr>
        <w:t xml:space="preserve"> </w:t>
      </w:r>
      <w:r w:rsidR="004E5ADE">
        <w:rPr>
          <w:b/>
          <w:i/>
        </w:rPr>
        <w:t>3</w:t>
      </w:r>
      <w:r w:rsidR="00FE3F4E">
        <w:rPr>
          <w:b/>
          <w:i/>
        </w:rPr>
        <w:t xml:space="preserve"> кредити, </w:t>
      </w:r>
      <w:r w:rsidR="00E2610A">
        <w:rPr>
          <w:b/>
          <w:i/>
        </w:rPr>
        <w:t xml:space="preserve"> залік</w:t>
      </w:r>
    </w:p>
    <w:p w14:paraId="65ABDC5D" w14:textId="77777777" w:rsidR="009336F0" w:rsidRDefault="009336F0" w:rsidP="009336F0">
      <w:pPr>
        <w:rPr>
          <w:b/>
          <w:i/>
        </w:rPr>
      </w:pPr>
    </w:p>
    <w:p w14:paraId="64967B00" w14:textId="19BC8E69" w:rsidR="00695C22" w:rsidRDefault="00695C22" w:rsidP="009336F0">
      <w:pPr>
        <w:rPr>
          <w:b/>
          <w:i/>
        </w:rPr>
      </w:pPr>
      <w:r>
        <w:rPr>
          <w:b/>
          <w:i/>
        </w:rPr>
        <w:t>Лектор</w:t>
      </w:r>
      <w:r w:rsidR="00E2610A">
        <w:rPr>
          <w:b/>
          <w:i/>
        </w:rPr>
        <w:t xml:space="preserve"> - </w:t>
      </w:r>
      <w:r>
        <w:rPr>
          <w:b/>
          <w:i/>
        </w:rPr>
        <w:t xml:space="preserve"> доц. </w:t>
      </w:r>
      <w:r w:rsidR="00FE3F4E">
        <w:rPr>
          <w:b/>
          <w:i/>
        </w:rPr>
        <w:t>Онуфрів С.Т.</w:t>
      </w:r>
    </w:p>
    <w:p w14:paraId="570C606F" w14:textId="77777777" w:rsidR="00FE3F4E" w:rsidRDefault="00FE3F4E" w:rsidP="009336F0">
      <w:pPr>
        <w:rPr>
          <w:b/>
          <w:i/>
        </w:rPr>
      </w:pPr>
    </w:p>
    <w:p w14:paraId="730A4EEF" w14:textId="77777777" w:rsidR="00FE3F4E" w:rsidRDefault="00FE3F4E" w:rsidP="009336F0">
      <w:pPr>
        <w:rPr>
          <w:b/>
          <w:i/>
        </w:rPr>
      </w:pPr>
    </w:p>
    <w:p w14:paraId="0C5F0874" w14:textId="77777777" w:rsidR="004E5ADE" w:rsidRDefault="004E5ADE" w:rsidP="004E5ADE">
      <w:pPr>
        <w:rPr>
          <w:sz w:val="22"/>
          <w:szCs w:val="22"/>
        </w:rPr>
      </w:pPr>
      <w:r>
        <w:t>Навчальну дисципліну «Психологія конфлікту» розроблено таким чином, щоб надати студентам необхідні знання з основ психології конфлікту, його теорії та причини, анатомію та типологію конфліктів, особливості внутрішньоособистісного конфлікту, стилі і стратегії поведінки особистості в конфлікті, журналістики в умовах конфлікту. А також навчитися застосовувати теоретичні знання з предмету в журналістській практиці.</w:t>
      </w:r>
    </w:p>
    <w:p w14:paraId="1A618B04" w14:textId="1270CC6C" w:rsidR="00FE3F4E" w:rsidRDefault="00FE3F4E" w:rsidP="004E5ADE">
      <w:pPr>
        <w:ind w:hanging="2"/>
        <w:jc w:val="both"/>
        <w:rPr>
          <w:b/>
          <w:i/>
        </w:rPr>
      </w:pPr>
    </w:p>
    <w:sectPr w:rsidR="00FE3F4E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993287">
    <w:abstractNumId w:val="0"/>
  </w:num>
  <w:num w:numId="2" w16cid:durableId="58033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0"/>
    <w:rsid w:val="001C295B"/>
    <w:rsid w:val="004E5ADE"/>
    <w:rsid w:val="005713E7"/>
    <w:rsid w:val="00576E00"/>
    <w:rsid w:val="00695C22"/>
    <w:rsid w:val="006E0446"/>
    <w:rsid w:val="00732B4D"/>
    <w:rsid w:val="00765AA8"/>
    <w:rsid w:val="00782B36"/>
    <w:rsid w:val="007968A7"/>
    <w:rsid w:val="00797478"/>
    <w:rsid w:val="007E188E"/>
    <w:rsid w:val="009336F0"/>
    <w:rsid w:val="00A01B9D"/>
    <w:rsid w:val="00A311DC"/>
    <w:rsid w:val="00AC24C6"/>
    <w:rsid w:val="00DA184A"/>
    <w:rsid w:val="00DB5AF2"/>
    <w:rsid w:val="00E2610A"/>
    <w:rsid w:val="00E3686B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0D9"/>
  <w15:docId w15:val="{686A1A95-75D5-4C79-A5AB-91C8E34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6F0"/>
    <w:rPr>
      <w:color w:val="0563C1"/>
      <w:u w:val="single"/>
    </w:rPr>
  </w:style>
  <w:style w:type="paragraph" w:styleId="2">
    <w:name w:val="Body Text 2"/>
    <w:basedOn w:val="a"/>
    <w:link w:val="20"/>
    <w:rsid w:val="007E188E"/>
    <w:pPr>
      <w:jc w:val="both"/>
    </w:pPr>
    <w:rPr>
      <w:lang w:val="en-US" w:eastAsia="en-US"/>
    </w:rPr>
  </w:style>
  <w:style w:type="character" w:customStyle="1" w:styleId="20">
    <w:name w:val="Основний текст 2 Знак"/>
    <w:basedOn w:val="a0"/>
    <w:link w:val="2"/>
    <w:rsid w:val="007E1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rsid w:val="007E188E"/>
    <w:rPr>
      <w:sz w:val="36"/>
      <w:lang w:val="en-US" w:eastAsia="en-US"/>
    </w:rPr>
  </w:style>
  <w:style w:type="character" w:customStyle="1" w:styleId="a5">
    <w:name w:val="Основний текст Знак"/>
    <w:basedOn w:val="a0"/>
    <w:link w:val="a4"/>
    <w:rsid w:val="007E188E"/>
    <w:rPr>
      <w:rFonts w:ascii="Times New Roman" w:eastAsia="Times New Roman" w:hAnsi="Times New Roman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Віка</dc:creator>
  <cp:lastModifiedBy>m17791</cp:lastModifiedBy>
  <cp:revision>3</cp:revision>
  <dcterms:created xsi:type="dcterms:W3CDTF">2024-03-29T16:21:00Z</dcterms:created>
  <dcterms:modified xsi:type="dcterms:W3CDTF">2024-03-29T16:25:00Z</dcterms:modified>
</cp:coreProperties>
</file>